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84" w:rsidRDefault="00953584" w:rsidP="00CD101B">
      <w:pPr>
        <w:jc w:val="center"/>
        <w:rPr>
          <w:lang w:val="uk-UA"/>
        </w:rPr>
      </w:pPr>
      <w:bookmarkStart w:id="0" w:name="_GoBack"/>
      <w:bookmarkEnd w:id="0"/>
    </w:p>
    <w:p w:rsidR="00CD101B" w:rsidRPr="005B126E" w:rsidRDefault="007A0A74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FA5AA3" w:rsidRDefault="00A23175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11.03.</w:t>
      </w:r>
      <w:r w:rsidR="00ED7656">
        <w:rPr>
          <w:sz w:val="28"/>
          <w:szCs w:val="28"/>
          <w:lang w:val="uk-UA"/>
        </w:rPr>
        <w:t xml:space="preserve"> 2020</w:t>
      </w:r>
      <w:r w:rsidR="00CD101B" w:rsidRPr="00FA5AA3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95-р</w:t>
      </w:r>
      <w:r w:rsidR="00CD101B" w:rsidRPr="00FA5AA3">
        <w:rPr>
          <w:sz w:val="28"/>
          <w:szCs w:val="28"/>
          <w:lang w:val="uk-UA"/>
        </w:rPr>
        <w:t xml:space="preserve">                                                                 </w:t>
      </w:r>
      <w:r w:rsidR="0025277C">
        <w:rPr>
          <w:sz w:val="28"/>
          <w:szCs w:val="28"/>
          <w:lang w:val="uk-UA"/>
        </w:rPr>
        <w:t xml:space="preserve">    </w:t>
      </w:r>
      <w:r w:rsidR="00CD101B" w:rsidRPr="00FA5AA3">
        <w:rPr>
          <w:sz w:val="28"/>
          <w:szCs w:val="28"/>
          <w:lang w:val="uk-UA"/>
        </w:rPr>
        <w:t>м.Чернівці</w:t>
      </w:r>
      <w:r w:rsidR="00CD101B" w:rsidRPr="00FA5AA3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Pr="005B126E" w:rsidRDefault="00CD101B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FA5AA3">
        <w:rPr>
          <w:b/>
          <w:sz w:val="28"/>
          <w:szCs w:val="28"/>
          <w:lang w:val="uk-UA"/>
        </w:rPr>
        <w:t>2</w:t>
      </w:r>
      <w:r w:rsidR="00ED7656">
        <w:rPr>
          <w:b/>
          <w:sz w:val="28"/>
          <w:szCs w:val="28"/>
          <w:lang w:val="uk-UA"/>
        </w:rPr>
        <w:t>8</w:t>
      </w:r>
      <w:r w:rsidRPr="00626759">
        <w:rPr>
          <w:b/>
          <w:sz w:val="28"/>
          <w:szCs w:val="28"/>
          <w:lang w:val="uk-UA"/>
        </w:rPr>
        <w:t>.</w:t>
      </w:r>
      <w:r w:rsidR="00642B44" w:rsidRPr="00626759">
        <w:rPr>
          <w:b/>
          <w:sz w:val="28"/>
          <w:szCs w:val="28"/>
          <w:lang w:val="uk-UA"/>
        </w:rPr>
        <w:t>0</w:t>
      </w:r>
      <w:r w:rsidR="00ED7656">
        <w:rPr>
          <w:b/>
          <w:sz w:val="28"/>
          <w:szCs w:val="28"/>
          <w:lang w:val="uk-UA"/>
        </w:rPr>
        <w:t>2</w:t>
      </w:r>
      <w:r w:rsidRPr="00626759">
        <w:rPr>
          <w:b/>
          <w:sz w:val="28"/>
          <w:szCs w:val="28"/>
          <w:lang w:val="uk-UA"/>
        </w:rPr>
        <w:t>.20</w:t>
      </w:r>
      <w:r w:rsidR="00FA5AA3">
        <w:rPr>
          <w:b/>
          <w:sz w:val="28"/>
          <w:szCs w:val="28"/>
          <w:lang w:val="uk-UA"/>
        </w:rPr>
        <w:t>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ED7656">
        <w:rPr>
          <w:b/>
          <w:sz w:val="28"/>
          <w:szCs w:val="28"/>
          <w:lang w:val="uk-UA"/>
        </w:rPr>
        <w:t>2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953584" w:rsidRDefault="00CD101B" w:rsidP="002B54AA">
      <w:pPr>
        <w:pStyle w:val="a4"/>
        <w:ind w:right="-6"/>
        <w:rPr>
          <w:sz w:val="28"/>
          <w:szCs w:val="28"/>
        </w:rPr>
      </w:pPr>
      <w:r w:rsidRPr="005B126E">
        <w:rPr>
          <w:sz w:val="28"/>
          <w:szCs w:val="28"/>
          <w:lang w:val="uk-UA"/>
        </w:rPr>
        <w:tab/>
      </w:r>
      <w:r w:rsidRPr="00953584">
        <w:rPr>
          <w:sz w:val="28"/>
          <w:szCs w:val="28"/>
          <w:lang w:val="uk-UA"/>
        </w:rPr>
        <w:t xml:space="preserve">Відповідно </w:t>
      </w:r>
      <w:r w:rsidR="00DE1B15" w:rsidRPr="00953584">
        <w:rPr>
          <w:sz w:val="28"/>
          <w:szCs w:val="28"/>
          <w:lang w:val="uk-UA"/>
        </w:rPr>
        <w:t xml:space="preserve">до статті </w:t>
      </w:r>
      <w:r w:rsidR="00452C6C">
        <w:rPr>
          <w:sz w:val="28"/>
          <w:szCs w:val="28"/>
          <w:lang w:val="uk-UA"/>
        </w:rPr>
        <w:t>42</w:t>
      </w:r>
      <w:r w:rsidR="00DE1B15" w:rsidRPr="00953584">
        <w:rPr>
          <w:sz w:val="28"/>
          <w:szCs w:val="28"/>
          <w:lang w:val="uk-UA"/>
        </w:rPr>
        <w:t xml:space="preserve"> Закону України "Про місцеве самоврядування в Україні" та</w:t>
      </w:r>
      <w:r w:rsidRPr="00953584">
        <w:rPr>
          <w:sz w:val="28"/>
          <w:szCs w:val="28"/>
          <w:lang w:val="uk-UA"/>
        </w:rPr>
        <w:t xml:space="preserve"> рішення виконавчого комітету міської ради  </w:t>
      </w:r>
      <w:r w:rsidR="002C643D" w:rsidRPr="00953584">
        <w:rPr>
          <w:sz w:val="28"/>
          <w:szCs w:val="28"/>
          <w:lang w:val="uk-UA"/>
        </w:rPr>
        <w:t xml:space="preserve">від </w:t>
      </w:r>
      <w:r w:rsidR="002B54AA" w:rsidRPr="00953584">
        <w:rPr>
          <w:sz w:val="28"/>
          <w:szCs w:val="28"/>
          <w:lang w:val="uk-UA"/>
        </w:rPr>
        <w:t>26</w:t>
      </w:r>
      <w:r w:rsidR="002C643D" w:rsidRPr="00953584">
        <w:rPr>
          <w:sz w:val="28"/>
          <w:szCs w:val="28"/>
          <w:lang w:val="uk-UA"/>
        </w:rPr>
        <w:t>.0</w:t>
      </w:r>
      <w:r w:rsidR="002B54AA" w:rsidRPr="00953584">
        <w:rPr>
          <w:sz w:val="28"/>
          <w:szCs w:val="28"/>
          <w:lang w:val="uk-UA"/>
        </w:rPr>
        <w:t>3</w:t>
      </w:r>
      <w:r w:rsidR="002C643D" w:rsidRPr="00953584">
        <w:rPr>
          <w:sz w:val="28"/>
          <w:szCs w:val="28"/>
          <w:lang w:val="uk-UA"/>
        </w:rPr>
        <w:t>.201</w:t>
      </w:r>
      <w:r w:rsidR="002B54AA" w:rsidRPr="00953584">
        <w:rPr>
          <w:sz w:val="28"/>
          <w:szCs w:val="28"/>
          <w:lang w:val="uk-UA"/>
        </w:rPr>
        <w:t>9</w:t>
      </w:r>
      <w:r w:rsidR="002C643D" w:rsidRPr="00953584">
        <w:rPr>
          <w:sz w:val="28"/>
          <w:szCs w:val="28"/>
          <w:lang w:val="uk-UA"/>
        </w:rPr>
        <w:t xml:space="preserve"> р.</w:t>
      </w:r>
      <w:r w:rsidR="002B54AA" w:rsidRPr="00953584">
        <w:rPr>
          <w:sz w:val="28"/>
          <w:szCs w:val="28"/>
          <w:lang w:val="uk-UA"/>
        </w:rPr>
        <w:t xml:space="preserve"> </w:t>
      </w:r>
      <w:r w:rsidR="002C643D" w:rsidRPr="00953584">
        <w:rPr>
          <w:sz w:val="28"/>
          <w:szCs w:val="28"/>
          <w:lang w:val="uk-UA"/>
        </w:rPr>
        <w:t>№</w:t>
      </w:r>
      <w:r w:rsidR="002B54AA" w:rsidRPr="00953584">
        <w:rPr>
          <w:sz w:val="28"/>
          <w:szCs w:val="28"/>
          <w:lang w:val="uk-UA"/>
        </w:rPr>
        <w:t>171</w:t>
      </w:r>
      <w:r w:rsidR="002C643D" w:rsidRPr="00953584">
        <w:rPr>
          <w:sz w:val="28"/>
          <w:szCs w:val="28"/>
          <w:lang w:val="uk-UA"/>
        </w:rPr>
        <w:t>/</w:t>
      </w:r>
      <w:r w:rsidR="002B54AA" w:rsidRPr="00953584">
        <w:rPr>
          <w:sz w:val="28"/>
          <w:szCs w:val="28"/>
          <w:lang w:val="uk-UA"/>
        </w:rPr>
        <w:t>6</w:t>
      </w:r>
      <w:r w:rsidR="002C643D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«</w:t>
      </w:r>
      <w:r w:rsidR="002B54AA" w:rsidRPr="00953584">
        <w:rPr>
          <w:sz w:val="28"/>
          <w:szCs w:val="28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953584">
        <w:rPr>
          <w:sz w:val="28"/>
          <w:szCs w:val="28"/>
          <w:lang w:val="uk-UA"/>
        </w:rPr>
        <w:t>»</w:t>
      </w:r>
      <w:r w:rsidR="002B54AA" w:rsidRPr="00953584">
        <w:rPr>
          <w:sz w:val="28"/>
          <w:szCs w:val="28"/>
        </w:rPr>
        <w:t xml:space="preserve"> </w:t>
      </w:r>
    </w:p>
    <w:p w:rsidR="00CD101B" w:rsidRPr="00953584" w:rsidRDefault="00CD101B" w:rsidP="00CD101B">
      <w:pPr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rPr>
          <w:sz w:val="28"/>
          <w:szCs w:val="28"/>
          <w:lang w:val="uk-UA"/>
        </w:rPr>
      </w:pPr>
    </w:p>
    <w:p w:rsidR="00CD101B" w:rsidRPr="00953584" w:rsidRDefault="00DE1B15" w:rsidP="00DE1B15">
      <w:pPr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ab/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1. Затвердити  протокол від 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</w:t>
      </w:r>
      <w:r w:rsidR="00171628">
        <w:rPr>
          <w:bCs/>
          <w:color w:val="000000"/>
          <w:sz w:val="28"/>
          <w:szCs w:val="28"/>
          <w:lang w:val="uk-UA" w:eastAsia="uk-UA"/>
        </w:rPr>
        <w:t>8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</w:t>
      </w:r>
      <w:r w:rsidRPr="00953584">
        <w:rPr>
          <w:bCs/>
          <w:color w:val="000000"/>
          <w:sz w:val="28"/>
          <w:szCs w:val="28"/>
          <w:lang w:val="uk-UA" w:eastAsia="uk-UA"/>
        </w:rPr>
        <w:t>0</w:t>
      </w:r>
      <w:r w:rsidR="00171628">
        <w:rPr>
          <w:bCs/>
          <w:color w:val="000000"/>
          <w:sz w:val="28"/>
          <w:szCs w:val="28"/>
          <w:lang w:val="uk-UA" w:eastAsia="uk-UA"/>
        </w:rPr>
        <w:t>2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.20</w:t>
      </w:r>
      <w:r w:rsidR="00FA5AA3" w:rsidRPr="00953584">
        <w:rPr>
          <w:bCs/>
          <w:color w:val="000000"/>
          <w:sz w:val="28"/>
          <w:szCs w:val="28"/>
          <w:lang w:val="uk-UA" w:eastAsia="uk-UA"/>
        </w:rPr>
        <w:t>20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953584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171628">
        <w:rPr>
          <w:bCs/>
          <w:color w:val="000000"/>
          <w:sz w:val="28"/>
          <w:szCs w:val="28"/>
          <w:lang w:val="uk-UA" w:eastAsia="uk-UA"/>
        </w:rPr>
        <w:t>2</w:t>
      </w:r>
      <w:r w:rsidRPr="0095358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953584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м.Чернівцях</w:t>
      </w:r>
      <w:r w:rsidR="00CD101B" w:rsidRPr="00953584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953584">
        <w:rPr>
          <w:sz w:val="28"/>
          <w:szCs w:val="28"/>
          <w:lang w:val="uk-UA"/>
        </w:rPr>
        <w:t>).</w:t>
      </w:r>
    </w:p>
    <w:p w:rsidR="00CD101B" w:rsidRPr="00953584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953584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sz w:val="28"/>
          <w:szCs w:val="28"/>
          <w:lang w:val="uk-UA"/>
        </w:rPr>
        <w:t xml:space="preserve">2. </w:t>
      </w:r>
      <w:r w:rsidR="00DE1B15" w:rsidRPr="00953584">
        <w:rPr>
          <w:sz w:val="28"/>
          <w:szCs w:val="28"/>
          <w:lang w:val="uk-UA"/>
        </w:rPr>
        <w:t xml:space="preserve">Відділ інформації та зв’язків з громадськістю міської ради </w:t>
      </w:r>
      <w:r w:rsidR="0025277C">
        <w:rPr>
          <w:sz w:val="28"/>
          <w:szCs w:val="28"/>
          <w:lang w:val="uk-UA"/>
        </w:rPr>
        <w:t xml:space="preserve">   </w:t>
      </w:r>
      <w:r w:rsidR="00DE1B15" w:rsidRPr="00953584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953584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953584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953584">
        <w:rPr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953584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 w:rsidRPr="00953584">
        <w:rPr>
          <w:sz w:val="28"/>
          <w:szCs w:val="28"/>
          <w:lang w:val="uk-UA"/>
        </w:rPr>
        <w:t xml:space="preserve"> </w:t>
      </w:r>
      <w:r w:rsidR="00CC5B30" w:rsidRPr="00953584">
        <w:rPr>
          <w:sz w:val="28"/>
          <w:szCs w:val="28"/>
          <w:lang w:val="uk-UA"/>
        </w:rPr>
        <w:t xml:space="preserve"> </w:t>
      </w:r>
      <w:r w:rsidR="00AD76B8" w:rsidRPr="00953584">
        <w:rPr>
          <w:sz w:val="28"/>
          <w:szCs w:val="28"/>
          <w:lang w:val="uk-UA"/>
        </w:rPr>
        <w:t>Бешлея В.В.</w:t>
      </w:r>
      <w:r w:rsidR="009169A1" w:rsidRPr="00953584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D101B" w:rsidRPr="00CC5B30" w:rsidRDefault="00547729" w:rsidP="00CD10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729E3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729E3" w:rsidRDefault="00C729E3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CC5B30" w:rsidRDefault="003E5422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B126E" w:rsidRPr="00CC5B30">
        <w:rPr>
          <w:sz w:val="28"/>
          <w:szCs w:val="28"/>
          <w:lang w:val="uk-UA"/>
        </w:rPr>
        <w:t>ЗАТВЕРДЖЕНО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B126E" w:rsidRPr="00CC5B30">
        <w:rPr>
          <w:sz w:val="28"/>
          <w:szCs w:val="28"/>
          <w:lang w:val="uk-UA"/>
        </w:rPr>
        <w:t xml:space="preserve">Розпорядження  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D101B" w:rsidRPr="00CC5B30">
        <w:rPr>
          <w:sz w:val="28"/>
          <w:szCs w:val="28"/>
          <w:lang w:val="uk-UA"/>
        </w:rPr>
        <w:t>міського голови</w:t>
      </w:r>
    </w:p>
    <w:p w:rsidR="00CD101B" w:rsidRPr="00CC5B30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23175">
        <w:rPr>
          <w:sz w:val="28"/>
          <w:szCs w:val="28"/>
          <w:lang w:val="uk-UA"/>
        </w:rPr>
        <w:t>11.03.</w:t>
      </w:r>
      <w:r w:rsidR="006F4FF1">
        <w:rPr>
          <w:sz w:val="28"/>
          <w:szCs w:val="28"/>
          <w:lang w:val="uk-UA"/>
        </w:rPr>
        <w:t xml:space="preserve"> 2020</w:t>
      </w:r>
      <w:r w:rsidR="00CD101B" w:rsidRPr="00CC5B30">
        <w:rPr>
          <w:sz w:val="28"/>
          <w:szCs w:val="28"/>
          <w:lang w:val="uk-UA"/>
        </w:rPr>
        <w:t xml:space="preserve"> №</w:t>
      </w:r>
      <w:r w:rsidR="00B6095B">
        <w:rPr>
          <w:sz w:val="28"/>
          <w:szCs w:val="28"/>
          <w:lang w:val="uk-UA"/>
        </w:rPr>
        <w:t xml:space="preserve"> </w:t>
      </w:r>
      <w:r w:rsidR="00A23175">
        <w:rPr>
          <w:sz w:val="28"/>
          <w:szCs w:val="28"/>
          <w:lang w:val="uk-UA"/>
        </w:rPr>
        <w:t>95-р</w:t>
      </w:r>
    </w:p>
    <w:p w:rsidR="00CD101B" w:rsidRPr="005B126E" w:rsidRDefault="00CD101B" w:rsidP="00CD101B">
      <w:pPr>
        <w:rPr>
          <w:lang w:val="uk-UA"/>
        </w:rPr>
      </w:pPr>
      <w:r w:rsidRPr="005B126E">
        <w:rPr>
          <w:b/>
          <w:sz w:val="26"/>
          <w:szCs w:val="26"/>
          <w:lang w:val="uk-UA"/>
        </w:rPr>
        <w:t xml:space="preserve"> </w:t>
      </w:r>
    </w:p>
    <w:p w:rsidR="00002368" w:rsidRPr="00002368" w:rsidRDefault="00002368" w:rsidP="00424368">
      <w:pPr>
        <w:pStyle w:val="a5"/>
        <w:rPr>
          <w:b w:val="0"/>
          <w:sz w:val="28"/>
          <w:szCs w:val="28"/>
        </w:rPr>
      </w:pPr>
      <w:r w:rsidRPr="00002368">
        <w:rPr>
          <w:b w:val="0"/>
          <w:sz w:val="28"/>
          <w:szCs w:val="28"/>
        </w:rPr>
        <w:t>Протокол № 2</w:t>
      </w:r>
    </w:p>
    <w:p w:rsidR="00002368" w:rsidRDefault="00002368" w:rsidP="00424368">
      <w:pPr>
        <w:jc w:val="center"/>
        <w:rPr>
          <w:sz w:val="28"/>
          <w:szCs w:val="28"/>
          <w:lang w:val="uk-UA"/>
        </w:rPr>
      </w:pPr>
      <w:r w:rsidRPr="005A48A3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002368" w:rsidRDefault="00002368" w:rsidP="00424368">
      <w:pPr>
        <w:jc w:val="center"/>
        <w:rPr>
          <w:sz w:val="28"/>
          <w:szCs w:val="28"/>
          <w:lang w:val="uk-UA"/>
        </w:rPr>
      </w:pPr>
      <w:r w:rsidRPr="005A48A3">
        <w:rPr>
          <w:sz w:val="28"/>
          <w:szCs w:val="28"/>
          <w:lang w:val="uk-UA"/>
        </w:rPr>
        <w:t>дорожнього руху в м. Чернівцях</w:t>
      </w:r>
    </w:p>
    <w:p w:rsidR="00002368" w:rsidRDefault="00002368" w:rsidP="004243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Pr="002304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23049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230495">
        <w:rPr>
          <w:sz w:val="28"/>
          <w:szCs w:val="28"/>
          <w:lang w:val="uk-UA"/>
        </w:rPr>
        <w:t xml:space="preserve"> року</w:t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 w:rsidRPr="0023049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="001D7FA8">
        <w:rPr>
          <w:sz w:val="28"/>
          <w:szCs w:val="28"/>
          <w:lang w:val="uk-UA"/>
        </w:rPr>
        <w:tab/>
        <w:t xml:space="preserve">        </w:t>
      </w:r>
      <w:r w:rsidRPr="00230495">
        <w:rPr>
          <w:sz w:val="28"/>
          <w:szCs w:val="28"/>
          <w:lang w:val="uk-UA"/>
        </w:rPr>
        <w:t>м.Чернівці</w:t>
      </w:r>
    </w:p>
    <w:p w:rsidR="00002368" w:rsidRPr="00AA794B" w:rsidRDefault="00002368" w:rsidP="00424368">
      <w:pPr>
        <w:pStyle w:val="a5"/>
        <w:rPr>
          <w:b w:val="0"/>
          <w:sz w:val="16"/>
          <w:szCs w:val="16"/>
        </w:rPr>
      </w:pPr>
    </w:p>
    <w:p w:rsidR="00002368" w:rsidRPr="002E2502" w:rsidRDefault="00002368" w:rsidP="00424368">
      <w:pPr>
        <w:jc w:val="both"/>
        <w:rPr>
          <w:sz w:val="28"/>
          <w:lang w:val="uk-UA"/>
        </w:rPr>
      </w:pPr>
      <w:r w:rsidRPr="002E2502">
        <w:rPr>
          <w:sz w:val="28"/>
          <w:lang w:val="uk-UA"/>
        </w:rPr>
        <w:t>Присутні: Пилип’як О.С., Косован Г.В., Бобирь А.М., Бочкун О.В.,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Гомзяк Р.М., Іващук С.Т., Кожуленко І.В.,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Куценко Ф.І., Одочук А.І.,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Смандич В.С.,</w:t>
      </w:r>
      <w:r>
        <w:rPr>
          <w:sz w:val="28"/>
          <w:lang w:val="uk-UA"/>
        </w:rPr>
        <w:t xml:space="preserve"> </w:t>
      </w:r>
      <w:r w:rsidR="00956A3E">
        <w:rPr>
          <w:sz w:val="28"/>
          <w:lang w:val="uk-UA"/>
        </w:rPr>
        <w:t xml:space="preserve">     </w:t>
      </w:r>
      <w:r w:rsidRPr="00FB0823">
        <w:rPr>
          <w:sz w:val="28"/>
          <w:lang w:val="uk-UA"/>
        </w:rPr>
        <w:t xml:space="preserve">Шалєєв </w:t>
      </w:r>
      <w:r>
        <w:rPr>
          <w:sz w:val="28"/>
          <w:lang w:val="uk-UA"/>
        </w:rPr>
        <w:t>А.В..</w:t>
      </w:r>
    </w:p>
    <w:p w:rsidR="00002368" w:rsidRPr="002E2502" w:rsidRDefault="00002368" w:rsidP="00424368">
      <w:pPr>
        <w:jc w:val="both"/>
        <w:rPr>
          <w:sz w:val="28"/>
          <w:lang w:val="uk-UA"/>
        </w:rPr>
      </w:pPr>
      <w:r w:rsidRPr="002E2502">
        <w:rPr>
          <w:sz w:val="28"/>
          <w:lang w:val="uk-UA"/>
        </w:rPr>
        <w:t>Відсутні: Бешлей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В.В.,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Бажан І.С.,</w:t>
      </w:r>
      <w:r>
        <w:rPr>
          <w:sz w:val="28"/>
          <w:lang w:val="uk-UA"/>
        </w:rPr>
        <w:t xml:space="preserve"> </w:t>
      </w:r>
      <w:r w:rsidRPr="002E2502">
        <w:rPr>
          <w:sz w:val="28"/>
          <w:lang w:val="uk-UA"/>
        </w:rPr>
        <w:t>Лебухорська Т.В.,</w:t>
      </w:r>
      <w:r>
        <w:rPr>
          <w:sz w:val="28"/>
          <w:lang w:val="uk-UA"/>
        </w:rPr>
        <w:t xml:space="preserve"> Мельничук І.Г.,                 </w:t>
      </w:r>
      <w:r w:rsidRPr="00FB0823">
        <w:rPr>
          <w:sz w:val="28"/>
          <w:lang w:val="uk-UA"/>
        </w:rPr>
        <w:t>Проданюк М.В.</w:t>
      </w:r>
      <w:r>
        <w:rPr>
          <w:sz w:val="28"/>
          <w:lang w:val="uk-UA"/>
        </w:rPr>
        <w:t xml:space="preserve">, </w:t>
      </w:r>
      <w:r w:rsidRPr="00FB0823">
        <w:rPr>
          <w:sz w:val="28"/>
          <w:lang w:val="uk-UA"/>
        </w:rPr>
        <w:t>Шутак О.І.</w:t>
      </w:r>
      <w:r>
        <w:rPr>
          <w:sz w:val="28"/>
          <w:lang w:val="uk-UA"/>
        </w:rPr>
        <w:t>.</w:t>
      </w:r>
    </w:p>
    <w:p w:rsidR="00002368" w:rsidRDefault="00002368" w:rsidP="00424368">
      <w:pPr>
        <w:ind w:left="851"/>
        <w:jc w:val="center"/>
        <w:rPr>
          <w:sz w:val="28"/>
          <w:szCs w:val="28"/>
          <w:lang w:val="uk-UA"/>
        </w:rPr>
      </w:pPr>
      <w:r w:rsidRPr="00002368">
        <w:rPr>
          <w:sz w:val="28"/>
          <w:szCs w:val="28"/>
          <w:lang w:val="uk-UA"/>
        </w:rPr>
        <w:t xml:space="preserve">Порядок денний  </w:t>
      </w:r>
    </w:p>
    <w:p w:rsidR="00002368" w:rsidRPr="000D6621" w:rsidRDefault="00002368" w:rsidP="00424368">
      <w:pPr>
        <w:ind w:left="851"/>
        <w:jc w:val="center"/>
        <w:rPr>
          <w:sz w:val="28"/>
          <w:szCs w:val="28"/>
          <w:lang w:val="uk-UA"/>
        </w:rPr>
      </w:pP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567F6B">
        <w:rPr>
          <w:sz w:val="28"/>
          <w:szCs w:val="28"/>
          <w:lang w:val="uk-UA"/>
        </w:rPr>
        <w:t>1. Про розгляд звернення управління патрульної поліції в Чернівецькій області щодо покращення організації дорожнього руху по вулицях Чехова, Білоусова, Чорноморській, 1-му провулку Герцена та провулку Шпитальному в м.Чернівцях.</w:t>
      </w:r>
    </w:p>
    <w:p w:rsidR="00002368" w:rsidRDefault="00002368" w:rsidP="00424368">
      <w:pPr>
        <w:ind w:right="-81" w:firstLine="708"/>
        <w:jc w:val="both"/>
        <w:rPr>
          <w:color w:val="000000"/>
          <w:sz w:val="28"/>
          <w:szCs w:val="28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</w:t>
      </w:r>
      <w:r>
        <w:rPr>
          <w:color w:val="000000"/>
          <w:sz w:val="28"/>
          <w:szCs w:val="28"/>
          <w:lang w:val="uk-UA"/>
        </w:rPr>
        <w:t xml:space="preserve"> </w:t>
      </w:r>
      <w:r w:rsidRPr="00C50382">
        <w:rPr>
          <w:sz w:val="28"/>
          <w:szCs w:val="28"/>
        </w:rPr>
        <w:t>вирішено</w:t>
      </w:r>
      <w:r w:rsidRPr="00FA35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зняти дане питання на довивчення з виїздом на місце.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2. Про повторний розгляд звернення ПП «Буковинатранссервіс» щодо впровадження одностороннього руху транспорту по вул.Удонова в напрямку від вул.Сагайдачного до вул.Синагоги.</w:t>
      </w:r>
    </w:p>
    <w:p w:rsidR="00002368" w:rsidRDefault="00002368" w:rsidP="00424368">
      <w:pPr>
        <w:ind w:firstLine="708"/>
        <w:jc w:val="both"/>
        <w:rPr>
          <w:sz w:val="28"/>
          <w:szCs w:val="28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="001D7FA8">
        <w:rPr>
          <w:color w:val="000000"/>
          <w:sz w:val="28"/>
          <w:szCs w:val="28"/>
          <w:lang w:val="uk-UA"/>
        </w:rPr>
        <w:t xml:space="preserve"> </w:t>
      </w:r>
      <w:r w:rsidRPr="00C50382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2-за та 9- проти</w:t>
      </w:r>
      <w:r w:rsidRPr="00C50382">
        <w:rPr>
          <w:color w:val="000000"/>
          <w:sz w:val="28"/>
          <w:szCs w:val="28"/>
          <w:lang w:val="uk-UA"/>
        </w:rPr>
        <w:t xml:space="preserve">) – </w:t>
      </w:r>
      <w:r w:rsidRPr="00C50382">
        <w:rPr>
          <w:color w:val="000000"/>
          <w:sz w:val="28"/>
          <w:szCs w:val="28"/>
        </w:rPr>
        <w:t xml:space="preserve">рішення </w:t>
      </w:r>
      <w:r>
        <w:rPr>
          <w:color w:val="000000"/>
          <w:sz w:val="28"/>
          <w:szCs w:val="28"/>
        </w:rPr>
        <w:t xml:space="preserve">не </w:t>
      </w:r>
      <w:r w:rsidRPr="00C50382">
        <w:rPr>
          <w:color w:val="000000"/>
          <w:sz w:val="28"/>
          <w:szCs w:val="28"/>
        </w:rPr>
        <w:t>прийнято</w:t>
      </w:r>
      <w:r>
        <w:rPr>
          <w:color w:val="000000"/>
          <w:sz w:val="28"/>
          <w:szCs w:val="28"/>
        </w:rPr>
        <w:t xml:space="preserve"> та вирішено залишити організац</w:t>
      </w:r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ю дорожнього руху </w:t>
      </w:r>
      <w:r w:rsidRPr="00413E12">
        <w:rPr>
          <w:sz w:val="28"/>
          <w:szCs w:val="28"/>
        </w:rPr>
        <w:t>на вказаній вулиці без змін.</w:t>
      </w:r>
    </w:p>
    <w:p w:rsidR="00002368" w:rsidRPr="00413E12" w:rsidRDefault="00002368" w:rsidP="00424368">
      <w:pPr>
        <w:ind w:firstLine="708"/>
        <w:jc w:val="both"/>
        <w:rPr>
          <w:sz w:val="28"/>
          <w:szCs w:val="28"/>
        </w:rPr>
      </w:pPr>
      <w:r w:rsidRPr="00AA4937">
        <w:rPr>
          <w:sz w:val="28"/>
          <w:szCs w:val="28"/>
        </w:rPr>
        <w:t xml:space="preserve">3. Про розгляд звернення гр.Бевцик Г.О. щодо надання дозволу </w:t>
      </w:r>
      <w:r>
        <w:rPr>
          <w:sz w:val="28"/>
          <w:szCs w:val="28"/>
          <w:lang w:val="uk-UA"/>
        </w:rPr>
        <w:t xml:space="preserve">на </w:t>
      </w:r>
      <w:r w:rsidRPr="00AA4937">
        <w:rPr>
          <w:sz w:val="28"/>
          <w:szCs w:val="28"/>
        </w:rPr>
        <w:t>встановлення напівсфер на тротуарі по вул.Українській в районі будинку №35</w:t>
      </w:r>
      <w:r>
        <w:rPr>
          <w:sz w:val="28"/>
          <w:szCs w:val="28"/>
          <w:lang w:val="uk-UA"/>
        </w:rPr>
        <w:t>а</w:t>
      </w:r>
      <w:r w:rsidRPr="00AA4937">
        <w:rPr>
          <w:sz w:val="28"/>
          <w:szCs w:val="28"/>
        </w:rPr>
        <w:t>.</w:t>
      </w:r>
    </w:p>
    <w:p w:rsidR="00002368" w:rsidRPr="00413E12" w:rsidRDefault="00002368" w:rsidP="00424368">
      <w:pPr>
        <w:ind w:firstLine="708"/>
        <w:jc w:val="both"/>
        <w:rPr>
          <w:sz w:val="28"/>
          <w:szCs w:val="28"/>
        </w:rPr>
      </w:pPr>
      <w:r w:rsidRPr="00413E12">
        <w:rPr>
          <w:sz w:val="28"/>
          <w:szCs w:val="28"/>
        </w:rPr>
        <w:t xml:space="preserve">Обговоривши питання порядку денного, комісією шляхом голосування (одноголосно) – рішення прийнято та вирішено надати дозвіл на встановлення напівсфер на тротуарі по вул.Українській в районі будинку №35а за власні кошти мешканців.  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 xml:space="preserve">4. Про розгляд звернення управління </w:t>
      </w:r>
      <w:r>
        <w:rPr>
          <w:sz w:val="28"/>
          <w:szCs w:val="28"/>
          <w:lang w:val="uk-UA"/>
        </w:rPr>
        <w:t>Н</w:t>
      </w:r>
      <w:r w:rsidRPr="00AA4937">
        <w:rPr>
          <w:sz w:val="28"/>
          <w:szCs w:val="28"/>
        </w:rPr>
        <w:t>аціональної  поліції в Чернівецькій області щодо можливості переміщення зупинки громадського транспорту за адресою вул.Головна,105.</w:t>
      </w:r>
    </w:p>
    <w:p w:rsidR="00002368" w:rsidRPr="009317E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</w:t>
      </w:r>
      <w:r>
        <w:rPr>
          <w:color w:val="000000"/>
          <w:sz w:val="28"/>
          <w:szCs w:val="28"/>
          <w:lang w:val="uk-UA"/>
        </w:rPr>
        <w:t>10-за, 1- утримався</w:t>
      </w:r>
      <w:r w:rsidRPr="00C50382">
        <w:rPr>
          <w:color w:val="000000"/>
          <w:sz w:val="28"/>
          <w:szCs w:val="28"/>
          <w:lang w:val="uk-UA"/>
        </w:rPr>
        <w:t xml:space="preserve">) – </w:t>
      </w:r>
      <w:r w:rsidRPr="009317E8">
        <w:rPr>
          <w:color w:val="000000"/>
          <w:sz w:val="28"/>
          <w:szCs w:val="28"/>
          <w:lang w:val="uk-UA"/>
        </w:rPr>
        <w:t>рішення прийнято, вирішено перемістити зупинку громадського транспорту «вул.Шевченка» по вул.Головній та доручити комунальному підприємству МіськШЕП виконати роботи по пере</w:t>
      </w:r>
      <w:r>
        <w:rPr>
          <w:color w:val="000000"/>
          <w:sz w:val="28"/>
          <w:szCs w:val="28"/>
          <w:lang w:val="uk-UA"/>
        </w:rPr>
        <w:t>несенні</w:t>
      </w:r>
      <w:r w:rsidRPr="009317E8">
        <w:rPr>
          <w:color w:val="000000"/>
          <w:sz w:val="28"/>
          <w:szCs w:val="28"/>
          <w:lang w:val="uk-UA"/>
        </w:rPr>
        <w:t xml:space="preserve"> турнікетів в районі зазначеної зупинки.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 Р</w:t>
      </w:r>
      <w:r w:rsidRPr="00AA4937">
        <w:rPr>
          <w:sz w:val="28"/>
          <w:szCs w:val="28"/>
        </w:rPr>
        <w:t xml:space="preserve">озгляд питання </w:t>
      </w:r>
      <w:r>
        <w:rPr>
          <w:sz w:val="28"/>
          <w:szCs w:val="28"/>
        </w:rPr>
        <w:t>про можливі</w:t>
      </w:r>
      <w:r w:rsidRPr="00AA4937">
        <w:rPr>
          <w:sz w:val="28"/>
          <w:szCs w:val="28"/>
        </w:rPr>
        <w:t>ст</w:t>
      </w:r>
      <w:r>
        <w:rPr>
          <w:sz w:val="28"/>
          <w:szCs w:val="28"/>
        </w:rPr>
        <w:t>ь</w:t>
      </w:r>
      <w:r w:rsidRPr="00AA4937">
        <w:rPr>
          <w:sz w:val="28"/>
          <w:szCs w:val="28"/>
        </w:rPr>
        <w:t xml:space="preserve"> перенесення зупинки для очікування громадського транспорту вздовж будинку №21 на вул.Південно-Кільцевій.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</w:t>
      </w:r>
      <w:r>
        <w:rPr>
          <w:color w:val="000000"/>
          <w:sz w:val="28"/>
          <w:szCs w:val="28"/>
          <w:lang w:val="uk-UA"/>
        </w:rPr>
        <w:t xml:space="preserve">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залишити зупинку для очікування громадського транспорту «ЗОШ №22» без змін.</w:t>
      </w:r>
    </w:p>
    <w:p w:rsidR="00424368" w:rsidRDefault="00424368" w:rsidP="00424368">
      <w:pPr>
        <w:jc w:val="both"/>
        <w:rPr>
          <w:sz w:val="28"/>
          <w:szCs w:val="28"/>
          <w:lang w:val="uk-UA"/>
        </w:rPr>
      </w:pPr>
    </w:p>
    <w:p w:rsidR="00424368" w:rsidRDefault="00424368" w:rsidP="00424368">
      <w:pPr>
        <w:jc w:val="both"/>
        <w:rPr>
          <w:sz w:val="28"/>
          <w:szCs w:val="28"/>
          <w:lang w:val="uk-UA"/>
        </w:rPr>
      </w:pPr>
    </w:p>
    <w:p w:rsidR="00424368" w:rsidRDefault="00424368" w:rsidP="00424368">
      <w:pPr>
        <w:jc w:val="center"/>
        <w:rPr>
          <w:sz w:val="28"/>
          <w:szCs w:val="28"/>
          <w:lang w:val="uk-UA"/>
        </w:rPr>
      </w:pPr>
    </w:p>
    <w:p w:rsidR="00424368" w:rsidRPr="000D6621" w:rsidRDefault="00424368" w:rsidP="004243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6. Про повторний розгляд звернення міської лікарні №1 щодо встановлення заборонних знаків біля заїзду на територію лікарні, крім машин швидкої допомоги та спецтранспорту.</w:t>
      </w:r>
    </w:p>
    <w:p w:rsidR="00002368" w:rsidRPr="000835D7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доручити комунальному підприємству МіськШЕП встановити дорожні знаки 3.34 «Зупинку заборонено» та 3.2 «Рух механічних транспортних засобів заборонено» в районі заїзду на територію даної лікарні.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0835D7">
        <w:rPr>
          <w:sz w:val="28"/>
          <w:szCs w:val="28"/>
          <w:lang w:val="uk-UA"/>
        </w:rPr>
        <w:t>7. Про розгляд звернення К</w:t>
      </w:r>
      <w:r>
        <w:rPr>
          <w:sz w:val="28"/>
          <w:szCs w:val="28"/>
          <w:lang w:val="uk-UA"/>
        </w:rPr>
        <w:t xml:space="preserve"> </w:t>
      </w:r>
      <w:r w:rsidRPr="000835D7">
        <w:rPr>
          <w:sz w:val="28"/>
          <w:szCs w:val="28"/>
          <w:lang w:val="uk-UA"/>
        </w:rPr>
        <w:t>П «Чернівецьке тролейбусне управління» щодо встановлення дорожнього знаку 3.34 «Зупинка заборонена» з правої сторони при заїзді на розворотнє кільце, кінцева зупинка «Гравітон» та по вул.Південно-Кільцевій,8</w:t>
      </w:r>
      <w:r>
        <w:rPr>
          <w:sz w:val="28"/>
          <w:szCs w:val="28"/>
          <w:lang w:val="uk-UA"/>
        </w:rPr>
        <w:t>,</w:t>
      </w:r>
      <w:r w:rsidRPr="000835D7">
        <w:rPr>
          <w:sz w:val="28"/>
          <w:szCs w:val="28"/>
          <w:lang w:val="uk-UA"/>
        </w:rPr>
        <w:t xml:space="preserve"> встановити дорожні знаки 4.1 «Рух прямо» (зверху і знизу), 3.21 «В’їзд заборонено» з лівої сторони на роздільній клумбі та нанести дві суцільні лінії замість приривистих для неможливості здійснення лівого повороту на розворотньому кільці.</w:t>
      </w:r>
    </w:p>
    <w:p w:rsidR="00002368" w:rsidRPr="000D6621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</w:t>
      </w:r>
      <w:r>
        <w:rPr>
          <w:color w:val="000000"/>
          <w:sz w:val="28"/>
          <w:szCs w:val="28"/>
          <w:lang w:val="uk-UA"/>
        </w:rPr>
        <w:t xml:space="preserve">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зняти дане питання на довивчення та доручити КП «Чернівецьке тролейбусне управління» розробити схеми розташування зазначених дорожніх знаків і подати на наступне засідання комісії на погодження.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8. Про розгляд звернення гр.Скицко В.В. щодо встановлення пішохідного переходу по вул.Каштановій,62 та перенесення пішохідного переходу по вул.Каштановій,20.</w:t>
      </w:r>
    </w:p>
    <w:p w:rsidR="00002368" w:rsidRPr="00686250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>
        <w:rPr>
          <w:color w:val="000000"/>
          <w:sz w:val="28"/>
          <w:szCs w:val="28"/>
          <w:lang w:val="uk-UA"/>
        </w:rPr>
        <w:t xml:space="preserve">вирішено питання  </w:t>
      </w:r>
      <w:r w:rsidRPr="00AA4937">
        <w:rPr>
          <w:sz w:val="28"/>
          <w:szCs w:val="28"/>
        </w:rPr>
        <w:t>встановлення пішохідного переходу по вул.Каштановій,62</w:t>
      </w:r>
      <w:r>
        <w:rPr>
          <w:sz w:val="28"/>
          <w:szCs w:val="28"/>
          <w:lang w:val="uk-UA"/>
        </w:rPr>
        <w:t xml:space="preserve"> зняти на довивчення та розглянути його після надання заявником письмового погодження мешканців про дозвіл на встановлення даного пішохідного переходу в районі їх будинків. Питання </w:t>
      </w:r>
      <w:r w:rsidRPr="00AA4937">
        <w:rPr>
          <w:sz w:val="28"/>
          <w:szCs w:val="28"/>
        </w:rPr>
        <w:t>перенесення пішохідного переходу по вул.Каштановій,20</w:t>
      </w:r>
      <w:r>
        <w:rPr>
          <w:sz w:val="28"/>
          <w:szCs w:val="28"/>
          <w:lang w:val="uk-UA"/>
        </w:rPr>
        <w:t xml:space="preserve"> зняти з обговорення та залишити пішохідний перехід без змін. Окрім цього, вирішено доручити комунальному підприємству МіськШЕП встановити пішохідний перехід з відповідними дорожніми знаками в районі Свято-Покровської церкви по вул.Каштановій.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686250">
        <w:rPr>
          <w:sz w:val="28"/>
          <w:szCs w:val="28"/>
          <w:lang w:val="uk-UA"/>
        </w:rPr>
        <w:t xml:space="preserve">9. Про розгляд звернення ГО Асоціації багатодітних матерів дітей-інвалідів та дітей сиріт щодо встановлення парковочного місця для паркування автомобілів, що керують люди з інвалідністю  </w:t>
      </w:r>
      <w:r w:rsidRPr="00AA4937">
        <w:rPr>
          <w:sz w:val="28"/>
          <w:szCs w:val="28"/>
        </w:rPr>
        <w:t>в районі будинку №74 на проспекті Незалежності.</w:t>
      </w:r>
    </w:p>
    <w:p w:rsidR="00002368" w:rsidRPr="000D6621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(одноголосно) –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зняти дане питання на довивчення з виїздом на місце за участю заявника.</w:t>
      </w:r>
    </w:p>
    <w:p w:rsidR="00956A3E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10. Про розгляд звернення гр.Бочкуна О. щодо демонтажу дорожнього знаку 3.34 по правій стороні вул.Б.</w:t>
      </w:r>
      <w:r>
        <w:rPr>
          <w:sz w:val="28"/>
          <w:szCs w:val="28"/>
          <w:lang w:val="uk-UA"/>
        </w:rPr>
        <w:t>Х</w:t>
      </w:r>
      <w:r w:rsidRPr="00AA4937">
        <w:rPr>
          <w:sz w:val="28"/>
          <w:szCs w:val="28"/>
        </w:rPr>
        <w:t>мельницького і по вул.Небесної Сотні, навпроти торгово-промислової палати. Розглянути доцільність дорожнього знаку 5.16 «Напрямок руху по смугах» на перехресті вул.Небесної Сотні та проспекту Незалежності.</w:t>
      </w:r>
      <w:r>
        <w:rPr>
          <w:sz w:val="28"/>
          <w:szCs w:val="28"/>
        </w:rPr>
        <w:t xml:space="preserve"> </w:t>
      </w:r>
      <w:r w:rsidRPr="00AA4937">
        <w:rPr>
          <w:sz w:val="28"/>
          <w:szCs w:val="28"/>
        </w:rPr>
        <w:t xml:space="preserve">Встановити дорожній знак 5.31 «Житлова зона» на обох заїздах за адресою вул.Небесної Сотні,19. Встановити дорожній знак 5.16 «Напрямок руху по смугах» на перехресті вулиць Руської – Л.Кобилиці в напрямку заводу «Гравітон» (права – направо, ліва-прямо, одна зустрічна). </w:t>
      </w:r>
    </w:p>
    <w:p w:rsidR="00956A3E" w:rsidRDefault="00956A3E" w:rsidP="00956A3E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002368" w:rsidRDefault="00002368" w:rsidP="00956A3E">
      <w:pPr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Встановити зелену стрілку для повороту направо на перехресті вулиць В.Винниченка – Комунальників.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>:</w:t>
      </w:r>
    </w:p>
    <w:p w:rsidR="00002368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 недоцільне </w:t>
      </w:r>
      <w:r w:rsidRPr="00AA4937">
        <w:rPr>
          <w:sz w:val="28"/>
          <w:szCs w:val="28"/>
        </w:rPr>
        <w:t>демонтаж дорожнього знаку 3.34 по правій стороні вул.Б.</w:t>
      </w:r>
      <w:r>
        <w:rPr>
          <w:sz w:val="28"/>
          <w:szCs w:val="28"/>
          <w:lang w:val="uk-UA"/>
        </w:rPr>
        <w:t>Х</w:t>
      </w:r>
      <w:r w:rsidRPr="00AA4937">
        <w:rPr>
          <w:sz w:val="28"/>
          <w:szCs w:val="28"/>
        </w:rPr>
        <w:t>мельницького</w:t>
      </w:r>
      <w:r>
        <w:rPr>
          <w:sz w:val="28"/>
          <w:szCs w:val="28"/>
          <w:lang w:val="uk-UA"/>
        </w:rPr>
        <w:t>, так як всі дорожні знаки на вказаній вулиці встановлені згідно проекту капітального ремонту зазначеної вулиці;</w:t>
      </w:r>
    </w:p>
    <w:p w:rsidR="00002368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питання </w:t>
      </w:r>
      <w:r>
        <w:rPr>
          <w:sz w:val="28"/>
          <w:szCs w:val="28"/>
        </w:rPr>
        <w:t>доцільніст</w:t>
      </w:r>
      <w:r>
        <w:rPr>
          <w:sz w:val="28"/>
          <w:szCs w:val="28"/>
          <w:lang w:val="uk-UA"/>
        </w:rPr>
        <w:t>і</w:t>
      </w:r>
      <w:r w:rsidRPr="00AA4937">
        <w:rPr>
          <w:sz w:val="28"/>
          <w:szCs w:val="28"/>
        </w:rPr>
        <w:t xml:space="preserve"> дорожнього знаку 5.16 «Напрямок руху по смугах» на перехресті вул.Небесної Сотні та проспекту Незалежності</w:t>
      </w:r>
      <w:r>
        <w:rPr>
          <w:sz w:val="28"/>
          <w:szCs w:val="28"/>
          <w:lang w:val="uk-UA"/>
        </w:rPr>
        <w:t xml:space="preserve"> зняти на довивчення та розглянути його протягом двух тижнів за участю проектантів з виїздом на місце;</w:t>
      </w:r>
    </w:p>
    <w:p w:rsidR="00002368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надати дозвіл на в</w:t>
      </w:r>
      <w:r w:rsidRPr="00AA4937">
        <w:rPr>
          <w:sz w:val="28"/>
          <w:szCs w:val="28"/>
        </w:rPr>
        <w:t>станов</w:t>
      </w:r>
      <w:r>
        <w:rPr>
          <w:sz w:val="28"/>
          <w:szCs w:val="28"/>
          <w:lang w:val="uk-UA"/>
        </w:rPr>
        <w:t>лення</w:t>
      </w:r>
      <w:r w:rsidRPr="00AA4937">
        <w:rPr>
          <w:sz w:val="28"/>
          <w:szCs w:val="28"/>
        </w:rPr>
        <w:t xml:space="preserve"> дорожні</w:t>
      </w:r>
      <w:r>
        <w:rPr>
          <w:sz w:val="28"/>
          <w:szCs w:val="28"/>
          <w:lang w:val="uk-UA"/>
        </w:rPr>
        <w:t>х</w:t>
      </w:r>
      <w:r w:rsidRPr="00AA4937">
        <w:rPr>
          <w:sz w:val="28"/>
          <w:szCs w:val="28"/>
        </w:rPr>
        <w:t xml:space="preserve"> знак</w:t>
      </w:r>
      <w:r>
        <w:rPr>
          <w:sz w:val="28"/>
          <w:szCs w:val="28"/>
          <w:lang w:val="uk-UA"/>
        </w:rPr>
        <w:t>ів</w:t>
      </w:r>
      <w:r w:rsidRPr="00AA4937">
        <w:rPr>
          <w:sz w:val="28"/>
          <w:szCs w:val="28"/>
        </w:rPr>
        <w:t xml:space="preserve"> 5.31 «Житлова зона» на обох заїздах за адресою вул.Небесної Сотні,19</w:t>
      </w:r>
      <w:r>
        <w:rPr>
          <w:sz w:val="28"/>
          <w:szCs w:val="28"/>
          <w:lang w:val="uk-UA"/>
        </w:rPr>
        <w:t xml:space="preserve"> за власні кошти мешканців;</w:t>
      </w:r>
    </w:p>
    <w:p w:rsidR="00002368" w:rsidRPr="000D6621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вирішено за недоцільне в</w:t>
      </w:r>
      <w:r w:rsidRPr="00AA4937">
        <w:rPr>
          <w:sz w:val="28"/>
          <w:szCs w:val="28"/>
        </w:rPr>
        <w:t>станов</w:t>
      </w:r>
      <w:r>
        <w:rPr>
          <w:sz w:val="28"/>
          <w:szCs w:val="28"/>
          <w:lang w:val="uk-UA"/>
        </w:rPr>
        <w:t>лення</w:t>
      </w:r>
      <w:r w:rsidRPr="00AA4937">
        <w:rPr>
          <w:sz w:val="28"/>
          <w:szCs w:val="28"/>
        </w:rPr>
        <w:t xml:space="preserve"> дорожн</w:t>
      </w:r>
      <w:r>
        <w:rPr>
          <w:sz w:val="28"/>
          <w:szCs w:val="28"/>
          <w:lang w:val="uk-UA"/>
        </w:rPr>
        <w:t>ього</w:t>
      </w:r>
      <w:r w:rsidRPr="00AA4937">
        <w:rPr>
          <w:sz w:val="28"/>
          <w:szCs w:val="28"/>
        </w:rPr>
        <w:t xml:space="preserve"> знак</w:t>
      </w:r>
      <w:r>
        <w:rPr>
          <w:sz w:val="28"/>
          <w:szCs w:val="28"/>
          <w:lang w:val="uk-UA"/>
        </w:rPr>
        <w:t>у</w:t>
      </w:r>
      <w:r w:rsidRPr="00AA4937">
        <w:rPr>
          <w:sz w:val="28"/>
          <w:szCs w:val="28"/>
        </w:rPr>
        <w:t xml:space="preserve"> 5.16 «Напрямок руху по смугах» на перехресті вулиць Руської – Л.Кобилиці в напрямку заводу «Гравітон» (права – напра</w:t>
      </w:r>
      <w:r>
        <w:rPr>
          <w:sz w:val="28"/>
          <w:szCs w:val="28"/>
        </w:rPr>
        <w:t>во, ліва-прямо, одна зустрічна)</w:t>
      </w:r>
      <w:r>
        <w:rPr>
          <w:sz w:val="28"/>
          <w:szCs w:val="28"/>
          <w:lang w:val="uk-UA"/>
        </w:rPr>
        <w:t xml:space="preserve"> та</w:t>
      </w:r>
      <w:r w:rsidRPr="00AA4937">
        <w:rPr>
          <w:sz w:val="28"/>
          <w:szCs w:val="28"/>
        </w:rPr>
        <w:t xml:space="preserve"> зелен</w:t>
      </w:r>
      <w:r>
        <w:rPr>
          <w:sz w:val="28"/>
          <w:szCs w:val="28"/>
          <w:lang w:val="uk-UA"/>
        </w:rPr>
        <w:t>ої</w:t>
      </w:r>
      <w:r w:rsidRPr="00AA4937">
        <w:rPr>
          <w:sz w:val="28"/>
          <w:szCs w:val="28"/>
        </w:rPr>
        <w:t xml:space="preserve"> стрілк</w:t>
      </w:r>
      <w:r>
        <w:rPr>
          <w:sz w:val="28"/>
          <w:szCs w:val="28"/>
          <w:lang w:val="uk-UA"/>
        </w:rPr>
        <w:t>и</w:t>
      </w:r>
      <w:r w:rsidRPr="00AA4937">
        <w:rPr>
          <w:sz w:val="28"/>
          <w:szCs w:val="28"/>
        </w:rPr>
        <w:t xml:space="preserve"> для повороту направо на перехресті вулиць В.Винниченка – Комунальників</w:t>
      </w:r>
      <w:r>
        <w:rPr>
          <w:sz w:val="28"/>
          <w:szCs w:val="28"/>
          <w:lang w:val="uk-UA"/>
        </w:rPr>
        <w:t>.</w:t>
      </w:r>
    </w:p>
    <w:p w:rsidR="00002368" w:rsidRDefault="00002368" w:rsidP="00424368">
      <w:pPr>
        <w:ind w:firstLine="708"/>
        <w:jc w:val="both"/>
        <w:rPr>
          <w:sz w:val="28"/>
          <w:szCs w:val="28"/>
        </w:rPr>
      </w:pPr>
      <w:r w:rsidRPr="00AA4937">
        <w:rPr>
          <w:sz w:val="28"/>
          <w:szCs w:val="28"/>
        </w:rPr>
        <w:t>11. Про розгляд звернення управління контролю за благоустроєм міста міської ради щодо перенесення дорожнього знаку 5.38 «Місце для стоянки» та таблич</w:t>
      </w:r>
      <w:r>
        <w:rPr>
          <w:sz w:val="28"/>
          <w:szCs w:val="28"/>
        </w:rPr>
        <w:t>о</w:t>
      </w:r>
      <w:r w:rsidRPr="00AA4937">
        <w:rPr>
          <w:sz w:val="28"/>
          <w:szCs w:val="28"/>
        </w:rPr>
        <w:t>к 7.14 «Платні послуги» , 7.17 «Особи з інвалідністю» по вул.І.Франка,8 нижче контейнерного майданчика до початку майданчика з платного паркування. По вул.М.Заньковецької,2 – знак 5.39 «Зона стоянки» нижче контейнерного майданчика. На площі Філармонії, біля палацу культури – знак 5.39 « Зона стоянки» за пішохідним переходом та нанести синю розмітку.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>:</w:t>
      </w:r>
    </w:p>
    <w:p w:rsidR="00002368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AA4937">
        <w:rPr>
          <w:sz w:val="28"/>
          <w:szCs w:val="28"/>
        </w:rPr>
        <w:t>перенес</w:t>
      </w:r>
      <w:r>
        <w:rPr>
          <w:sz w:val="28"/>
          <w:szCs w:val="28"/>
          <w:lang w:val="uk-UA"/>
        </w:rPr>
        <w:t xml:space="preserve">ти </w:t>
      </w:r>
      <w:r w:rsidRPr="00AA4937">
        <w:rPr>
          <w:sz w:val="28"/>
          <w:szCs w:val="28"/>
        </w:rPr>
        <w:t>дорожн</w:t>
      </w:r>
      <w:r>
        <w:rPr>
          <w:sz w:val="28"/>
          <w:szCs w:val="28"/>
          <w:lang w:val="uk-UA"/>
        </w:rPr>
        <w:t>ій</w:t>
      </w:r>
      <w:r w:rsidRPr="00AA4937">
        <w:rPr>
          <w:sz w:val="28"/>
          <w:szCs w:val="28"/>
        </w:rPr>
        <w:t xml:space="preserve"> знак 5.38 «Місце для стоянки» та таблич</w:t>
      </w:r>
      <w:r>
        <w:rPr>
          <w:sz w:val="28"/>
          <w:szCs w:val="28"/>
        </w:rPr>
        <w:t>о</w:t>
      </w:r>
      <w:r w:rsidRPr="00AA4937">
        <w:rPr>
          <w:sz w:val="28"/>
          <w:szCs w:val="28"/>
        </w:rPr>
        <w:t>к 7.14 «Платні послуги», 7.17 «Особи з інвалідністю» по вул.І.Франка,8 нижче контейнерного майданчика до початку майданчика з платного паркування</w:t>
      </w:r>
      <w:r>
        <w:rPr>
          <w:sz w:val="28"/>
          <w:szCs w:val="28"/>
          <w:lang w:val="uk-UA"/>
        </w:rPr>
        <w:t xml:space="preserve"> згідно ДСТУ  за рахунок паркувальника;</w:t>
      </w:r>
    </w:p>
    <w:p w:rsidR="00002368" w:rsidRDefault="00002368" w:rsidP="004243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доручити комунальному підприємству МіськШЕП п</w:t>
      </w:r>
      <w:r w:rsidRPr="00D06BB1">
        <w:rPr>
          <w:sz w:val="28"/>
          <w:szCs w:val="28"/>
          <w:lang w:val="uk-UA"/>
        </w:rPr>
        <w:t xml:space="preserve">о вул.М.Заньковецької,2 – </w:t>
      </w:r>
      <w:r>
        <w:rPr>
          <w:sz w:val="28"/>
          <w:szCs w:val="28"/>
          <w:lang w:val="uk-UA"/>
        </w:rPr>
        <w:t xml:space="preserve">перенести дорожній </w:t>
      </w:r>
      <w:r w:rsidRPr="00D06BB1">
        <w:rPr>
          <w:sz w:val="28"/>
          <w:szCs w:val="28"/>
          <w:lang w:val="uk-UA"/>
        </w:rPr>
        <w:t>знак 5.39 «Зона стоянки» нижче контейнерного майданчика</w:t>
      </w:r>
      <w:r>
        <w:rPr>
          <w:sz w:val="28"/>
          <w:szCs w:val="28"/>
          <w:lang w:val="uk-UA"/>
        </w:rPr>
        <w:t xml:space="preserve"> та </w:t>
      </w:r>
      <w:r w:rsidRPr="00D06BB1">
        <w:rPr>
          <w:sz w:val="28"/>
          <w:szCs w:val="28"/>
          <w:lang w:val="uk-UA"/>
        </w:rPr>
        <w:t xml:space="preserve">біля палацу культури – </w:t>
      </w:r>
      <w:r>
        <w:rPr>
          <w:sz w:val="28"/>
          <w:szCs w:val="28"/>
          <w:lang w:val="uk-UA"/>
        </w:rPr>
        <w:t xml:space="preserve">дорожній </w:t>
      </w:r>
      <w:r w:rsidRPr="00D06BB1">
        <w:rPr>
          <w:sz w:val="28"/>
          <w:szCs w:val="28"/>
          <w:lang w:val="uk-UA"/>
        </w:rPr>
        <w:t>знак 5.39 « Зона стоянки» за пішохідни</w:t>
      </w:r>
      <w:r>
        <w:rPr>
          <w:sz w:val="28"/>
          <w:szCs w:val="28"/>
          <w:lang w:val="uk-UA"/>
        </w:rPr>
        <w:t>й</w:t>
      </w:r>
      <w:r w:rsidRPr="00D06BB1">
        <w:rPr>
          <w:sz w:val="28"/>
          <w:szCs w:val="28"/>
          <w:lang w:val="uk-UA"/>
        </w:rPr>
        <w:t xml:space="preserve"> перех</w:t>
      </w:r>
      <w:r>
        <w:rPr>
          <w:sz w:val="28"/>
          <w:szCs w:val="28"/>
          <w:lang w:val="uk-UA"/>
        </w:rPr>
        <w:t>і</w:t>
      </w:r>
      <w:r w:rsidRPr="00D06BB1">
        <w:rPr>
          <w:sz w:val="28"/>
          <w:szCs w:val="28"/>
          <w:lang w:val="uk-UA"/>
        </w:rPr>
        <w:t xml:space="preserve">д </w:t>
      </w:r>
      <w:r>
        <w:rPr>
          <w:sz w:val="28"/>
          <w:szCs w:val="28"/>
          <w:lang w:val="uk-UA"/>
        </w:rPr>
        <w:t xml:space="preserve">і </w:t>
      </w:r>
      <w:r w:rsidRPr="00D06BB1">
        <w:rPr>
          <w:sz w:val="28"/>
          <w:szCs w:val="28"/>
          <w:lang w:val="uk-UA"/>
        </w:rPr>
        <w:t>нанести синю розмітку.</w:t>
      </w:r>
      <w:r>
        <w:rPr>
          <w:sz w:val="28"/>
          <w:szCs w:val="28"/>
          <w:lang w:val="uk-UA"/>
        </w:rPr>
        <w:t xml:space="preserve">  </w:t>
      </w:r>
    </w:p>
    <w:p w:rsidR="00002368" w:rsidRDefault="00002368" w:rsidP="00424368">
      <w:pPr>
        <w:ind w:firstLine="708"/>
        <w:jc w:val="both"/>
        <w:rPr>
          <w:bCs/>
          <w:sz w:val="28"/>
          <w:szCs w:val="28"/>
          <w:lang w:val="uk-UA"/>
        </w:rPr>
      </w:pPr>
      <w:r w:rsidRPr="00AA493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A4937">
        <w:rPr>
          <w:sz w:val="28"/>
          <w:szCs w:val="28"/>
        </w:rPr>
        <w:t xml:space="preserve">. </w:t>
      </w:r>
      <w:r w:rsidRPr="00AA4937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 xml:space="preserve">повторний </w:t>
      </w:r>
      <w:r w:rsidRPr="00AA4937">
        <w:rPr>
          <w:bCs/>
          <w:sz w:val="28"/>
          <w:szCs w:val="28"/>
        </w:rPr>
        <w:t>розгляд звернення гр.Кирилюк В.В. щодо перегляду організації дорожнього руху по вул.В.Александрі в районі будинків № 94-104-106.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9200BA">
        <w:rPr>
          <w:color w:val="000000"/>
          <w:sz w:val="28"/>
          <w:szCs w:val="28"/>
          <w:lang w:val="uk-UA"/>
        </w:rPr>
        <w:t>вирішено доручити комунальному підприємству МіськШЕП провести поточний ремонт бар</w:t>
      </w:r>
      <w:r w:rsidRPr="00FD46F9">
        <w:rPr>
          <w:color w:val="000000"/>
          <w:sz w:val="28"/>
          <w:szCs w:val="28"/>
          <w:lang w:val="uk-UA"/>
        </w:rPr>
        <w:t>’єрної огорожі в районі будинків №96-10</w:t>
      </w:r>
      <w:r>
        <w:rPr>
          <w:color w:val="000000"/>
          <w:sz w:val="28"/>
          <w:szCs w:val="28"/>
          <w:lang w:val="uk-UA"/>
        </w:rPr>
        <w:t>6</w:t>
      </w:r>
      <w:r w:rsidRPr="00FD46F9">
        <w:rPr>
          <w:color w:val="000000"/>
          <w:sz w:val="28"/>
          <w:szCs w:val="28"/>
          <w:lang w:val="uk-UA"/>
        </w:rPr>
        <w:t xml:space="preserve"> по вул.В.Александрі та поновити відповідні дорожні знаки на зазначеному відрізку дороги. </w:t>
      </w:r>
      <w:r>
        <w:rPr>
          <w:color w:val="000000"/>
          <w:sz w:val="28"/>
          <w:szCs w:val="28"/>
        </w:rPr>
        <w:t xml:space="preserve">Департаменту житлово-комунального господарства внести </w:t>
      </w:r>
      <w:r>
        <w:rPr>
          <w:sz w:val="28"/>
          <w:szCs w:val="28"/>
        </w:rPr>
        <w:t>у Програму</w:t>
      </w:r>
      <w:r w:rsidRPr="00C12E85">
        <w:rPr>
          <w:sz w:val="28"/>
          <w:szCs w:val="28"/>
        </w:rPr>
        <w:t xml:space="preserve"> будівництва, реконструкції та капітального ремонту об’єктів житлово-комунального господарства в м.Чернівцях на 2</w:t>
      </w:r>
      <w:r>
        <w:rPr>
          <w:sz w:val="28"/>
          <w:szCs w:val="28"/>
        </w:rPr>
        <w:t xml:space="preserve">020-2021 роки «Комфортне місто» в розділ комунальне господарство, напрям діяльності «Будівництво, реконструкція та відновлення елементів благоустрою – капітальний ремонт доріг м.Чернівці» </w:t>
      </w:r>
      <w:r w:rsidRPr="00C12E85">
        <w:rPr>
          <w:sz w:val="28"/>
          <w:szCs w:val="28"/>
        </w:rPr>
        <w:t>виконання робіт з</w:t>
      </w:r>
      <w:r>
        <w:rPr>
          <w:sz w:val="28"/>
          <w:szCs w:val="28"/>
        </w:rPr>
        <w:t xml:space="preserve"> улаштування колесовідбійної огорожі в районі будинків № 94-106.</w:t>
      </w:r>
    </w:p>
    <w:p w:rsidR="00956A3E" w:rsidRDefault="00956A3E" w:rsidP="00956A3E">
      <w:pPr>
        <w:ind w:firstLine="708"/>
        <w:jc w:val="center"/>
        <w:rPr>
          <w:sz w:val="28"/>
          <w:szCs w:val="28"/>
          <w:lang w:val="uk-UA"/>
        </w:rPr>
      </w:pPr>
    </w:p>
    <w:p w:rsidR="00956A3E" w:rsidRPr="00956A3E" w:rsidRDefault="00956A3E" w:rsidP="00956A3E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002368" w:rsidRPr="002C35FB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AA493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A4937">
        <w:rPr>
          <w:sz w:val="28"/>
          <w:szCs w:val="28"/>
        </w:rPr>
        <w:t xml:space="preserve">. </w:t>
      </w:r>
      <w:r>
        <w:rPr>
          <w:sz w:val="28"/>
          <w:szCs w:val="28"/>
        </w:rPr>
        <w:t>Про розгляд звернення гр. Бочкуна О. щодо в</w:t>
      </w:r>
      <w:r w:rsidRPr="00043796">
        <w:rPr>
          <w:sz w:val="28"/>
          <w:szCs w:val="28"/>
        </w:rPr>
        <w:t>становлення знаків пріоритету на перехресті вулиці Сосюри і провулку Миру</w:t>
      </w:r>
      <w:r>
        <w:rPr>
          <w:sz w:val="28"/>
          <w:szCs w:val="28"/>
          <w:lang w:val="uk-UA"/>
        </w:rPr>
        <w:t>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 w:rsidRPr="002C35FB">
        <w:rPr>
          <w:color w:val="000000"/>
          <w:sz w:val="28"/>
          <w:szCs w:val="28"/>
          <w:lang w:val="uk-UA"/>
        </w:rPr>
        <w:t xml:space="preserve"> </w:t>
      </w:r>
      <w:r w:rsidRPr="009200BA">
        <w:rPr>
          <w:color w:val="000000"/>
          <w:sz w:val="28"/>
          <w:szCs w:val="28"/>
          <w:lang w:val="uk-UA"/>
        </w:rPr>
        <w:t>доручити комунальному підприємству МіськШЕП</w:t>
      </w:r>
      <w:r>
        <w:rPr>
          <w:color w:val="000000"/>
          <w:sz w:val="28"/>
          <w:szCs w:val="28"/>
          <w:lang w:val="uk-UA"/>
        </w:rPr>
        <w:t xml:space="preserve"> встановити </w:t>
      </w:r>
      <w:r w:rsidRPr="00043796">
        <w:rPr>
          <w:sz w:val="28"/>
          <w:szCs w:val="28"/>
        </w:rPr>
        <w:t>знак</w:t>
      </w:r>
      <w:r>
        <w:rPr>
          <w:sz w:val="28"/>
          <w:szCs w:val="28"/>
          <w:lang w:val="uk-UA"/>
        </w:rPr>
        <w:t>и</w:t>
      </w:r>
      <w:r w:rsidRPr="00043796">
        <w:rPr>
          <w:sz w:val="28"/>
          <w:szCs w:val="28"/>
        </w:rPr>
        <w:t xml:space="preserve"> пріоритету на перехресті вулиці Сосюри і провулку Миру</w:t>
      </w:r>
      <w:r>
        <w:rPr>
          <w:sz w:val="28"/>
          <w:szCs w:val="28"/>
          <w:lang w:val="uk-UA"/>
        </w:rPr>
        <w:t>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>
        <w:rPr>
          <w:sz w:val="28"/>
          <w:szCs w:val="28"/>
        </w:rPr>
        <w:t xml:space="preserve"> Про розгляд звернення КП МіськШЕП щодо встановлення напівсфер в районі ЗОШ №6 по вул.Комарова.</w:t>
      </w:r>
    </w:p>
    <w:p w:rsidR="00002368" w:rsidRDefault="00002368" w:rsidP="00424368">
      <w:pPr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 w:rsidRPr="002C35FB">
        <w:rPr>
          <w:color w:val="000000"/>
          <w:sz w:val="28"/>
          <w:szCs w:val="28"/>
          <w:lang w:val="uk-UA"/>
        </w:rPr>
        <w:t xml:space="preserve"> </w:t>
      </w:r>
      <w:r w:rsidRPr="009200BA">
        <w:rPr>
          <w:color w:val="000000"/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встанов</w:t>
      </w:r>
      <w:r>
        <w:rPr>
          <w:sz w:val="28"/>
          <w:szCs w:val="28"/>
          <w:lang w:val="uk-UA"/>
        </w:rPr>
        <w:t>ити</w:t>
      </w:r>
      <w:r>
        <w:rPr>
          <w:sz w:val="28"/>
          <w:szCs w:val="28"/>
        </w:rPr>
        <w:t xml:space="preserve"> напівсфер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в районі ЗОШ №6 по вул.Комарова.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>
        <w:rPr>
          <w:sz w:val="28"/>
          <w:szCs w:val="28"/>
        </w:rPr>
        <w:t xml:space="preserve"> Про розгляд звернення управління патрульної поліції в Чернівецькій області щодо перегляду організації дорожнього руху на проспекті Незалежності.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 w:rsidRPr="00DE61E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встановити відлік часу на світлофорах по проспекту незалежності в районі перехресть з вул.Небесної Сотні, Миколайчука і «Мікрорайоні» та </w:t>
      </w:r>
      <w:r w:rsidRPr="009200BA">
        <w:rPr>
          <w:color w:val="000000"/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встанов</w:t>
      </w:r>
      <w:r>
        <w:rPr>
          <w:sz w:val="28"/>
          <w:szCs w:val="28"/>
          <w:lang w:val="uk-UA"/>
        </w:rPr>
        <w:t xml:space="preserve">ити інформаційні таблички «Для переходу натисність кнопку» на світлофорах по проспекту Незалежності. 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Pr="000D6621">
        <w:rPr>
          <w:sz w:val="28"/>
          <w:szCs w:val="28"/>
          <w:lang w:val="uk-UA"/>
        </w:rPr>
        <w:t xml:space="preserve"> Про розгляд звернення мешканців будинку №12 пров.Ентузіастів щодо встановлення напівсфер вздовж тротуару по провулку Ентузіастів в районі будинків №12-14 в напрямку від магазину «Тайстра» до вул.Комарова за власні кошти мешканців.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надати дозвіл на </w:t>
      </w:r>
      <w:r w:rsidRPr="000D6621">
        <w:rPr>
          <w:sz w:val="28"/>
          <w:szCs w:val="28"/>
          <w:lang w:val="uk-UA"/>
        </w:rPr>
        <w:t>встановлення напівсфер вздовж тротуару по провулку Ентузіастів в районі будинків №12-14 в напрямку від магазину «Тайстра» до вул.Комарова за власні кошти мешканців.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>
        <w:rPr>
          <w:sz w:val="28"/>
          <w:szCs w:val="28"/>
        </w:rPr>
        <w:t xml:space="preserve"> Про погодження встановлення дорожнього знаку 5.16 «Рух по смугах» по вул.Січових Стрільців на перехресті з вул.Кобзарською в напрямку вул.Руської, а саме: права сторона – прямо і направо, ліва – прямо і наліво.</w:t>
      </w:r>
    </w:p>
    <w:p w:rsidR="00002368" w:rsidRPr="000D6621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1B464C">
        <w:rPr>
          <w:sz w:val="28"/>
          <w:szCs w:val="28"/>
          <w:lang w:val="uk-UA"/>
        </w:rPr>
        <w:t>вирішено</w:t>
      </w:r>
      <w:r w:rsidRPr="00DE61E3">
        <w:rPr>
          <w:color w:val="000000"/>
          <w:sz w:val="28"/>
          <w:szCs w:val="28"/>
          <w:lang w:val="uk-UA"/>
        </w:rPr>
        <w:t xml:space="preserve"> </w:t>
      </w:r>
      <w:r w:rsidRPr="009200BA">
        <w:rPr>
          <w:color w:val="000000"/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</w:t>
      </w:r>
      <w:r w:rsidRPr="001B464C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 xml:space="preserve">ити </w:t>
      </w:r>
      <w:r w:rsidRPr="001B464C">
        <w:rPr>
          <w:sz w:val="28"/>
          <w:szCs w:val="28"/>
          <w:lang w:val="uk-UA"/>
        </w:rPr>
        <w:t>дорожн</w:t>
      </w:r>
      <w:r>
        <w:rPr>
          <w:sz w:val="28"/>
          <w:szCs w:val="28"/>
          <w:lang w:val="uk-UA"/>
        </w:rPr>
        <w:t>ій</w:t>
      </w:r>
      <w:r w:rsidRPr="001B464C">
        <w:rPr>
          <w:sz w:val="28"/>
          <w:szCs w:val="28"/>
          <w:lang w:val="uk-UA"/>
        </w:rPr>
        <w:t xml:space="preserve"> знак 5.16 «Рух по смугах» по вул.Січових Стрільців на перехресті з вул.Кобзарською в напрямку вул.Руської, а саме: права сторона – прямо і направо, ліва – прямо і наліво</w:t>
      </w:r>
      <w:r>
        <w:rPr>
          <w:sz w:val="28"/>
          <w:szCs w:val="28"/>
          <w:lang w:val="uk-UA"/>
        </w:rPr>
        <w:t xml:space="preserve"> після нанесення дорожньої розмітки на вул.Січових Стрільців.</w:t>
      </w:r>
    </w:p>
    <w:p w:rsidR="00002368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>
        <w:rPr>
          <w:sz w:val="28"/>
          <w:szCs w:val="28"/>
        </w:rPr>
        <w:t xml:space="preserve"> Про розгляд звернення гр. Тищенка П.Г. щодо встановлення клумб, напівсфер або інших запобіжних заходів на тротуарі в районі будинків №№48,50,54,56,66,68а,68б,70 на кожному в</w:t>
      </w:r>
      <w:r w:rsidRPr="007E13A0">
        <w:rPr>
          <w:sz w:val="28"/>
          <w:szCs w:val="28"/>
        </w:rPr>
        <w:t>’</w:t>
      </w:r>
      <w:r>
        <w:rPr>
          <w:sz w:val="28"/>
          <w:szCs w:val="28"/>
        </w:rPr>
        <w:t>їзді з проспекту Незалежності.</w:t>
      </w:r>
    </w:p>
    <w:p w:rsidR="00002368" w:rsidRPr="000D6621" w:rsidRDefault="00002368" w:rsidP="0042436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зняти дане питання на довивчення з виїздом на місце.</w:t>
      </w:r>
    </w:p>
    <w:p w:rsidR="00002368" w:rsidRPr="007E13A0" w:rsidRDefault="00002368" w:rsidP="0042436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19.</w:t>
      </w:r>
      <w:r>
        <w:rPr>
          <w:sz w:val="28"/>
          <w:szCs w:val="28"/>
        </w:rPr>
        <w:t xml:space="preserve"> Про розгляд звернення ОСББ «Веста Чернівці» щодо встановлення захисного огородження (металевих стовбчиків) навпроти житлового будинку по вул.П.Каспрука, 18 за власні кошти ОСББ «Веста Чернівці».</w:t>
      </w:r>
    </w:p>
    <w:p w:rsidR="00956A3E" w:rsidRDefault="00002368" w:rsidP="0042436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56A3E" w:rsidRDefault="00956A3E" w:rsidP="0042436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56A3E" w:rsidRDefault="00956A3E" w:rsidP="00956A3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002368" w:rsidRPr="007E13A0" w:rsidRDefault="00002368" w:rsidP="00BB7DCD">
      <w:pPr>
        <w:shd w:val="clear" w:color="auto" w:fill="FFFFFF"/>
        <w:ind w:firstLine="708"/>
        <w:jc w:val="both"/>
        <w:rPr>
          <w:sz w:val="28"/>
          <w:szCs w:val="28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надати дозвіл на </w:t>
      </w:r>
      <w:r>
        <w:rPr>
          <w:sz w:val="28"/>
          <w:szCs w:val="28"/>
        </w:rPr>
        <w:t>встановлення захисного огородження (металевих стовбчиків) навпроти житлового будинку по вул.П.Каспрука, 18 за власні кошти ОСББ «Веста Чернівці».</w:t>
      </w:r>
    </w:p>
    <w:p w:rsidR="00002368" w:rsidRDefault="00002368" w:rsidP="0042436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20. Про розгляд усного звернення гр.Шалєєва А.В. щодо законності встановлення обмежувачів руху транспорту на проїжджій частині по вул.Емінеску,4.</w:t>
      </w:r>
    </w:p>
    <w:p w:rsidR="00002368" w:rsidRDefault="00002368" w:rsidP="0042436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C50382">
        <w:rPr>
          <w:sz w:val="28"/>
          <w:szCs w:val="28"/>
        </w:rPr>
        <w:t>вирішено</w:t>
      </w:r>
      <w:r>
        <w:rPr>
          <w:sz w:val="28"/>
          <w:szCs w:val="28"/>
          <w:lang w:val="uk-UA"/>
        </w:rPr>
        <w:t xml:space="preserve"> доручити департаменту житлово-комунального господарства направити лист на управління благоустрою міста міської ради щодо перевірки законності встановлення на проїжджій частині обмежувачів руху транспорту.</w:t>
      </w:r>
    </w:p>
    <w:p w:rsidR="00BB7DCD" w:rsidRDefault="00002368" w:rsidP="00BB7D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1315">
        <w:rPr>
          <w:sz w:val="28"/>
          <w:szCs w:val="28"/>
          <w:lang w:val="uk-UA"/>
        </w:rPr>
        <w:t xml:space="preserve">21. </w:t>
      </w:r>
      <w:r w:rsidR="00BB7DCD">
        <w:rPr>
          <w:sz w:val="28"/>
          <w:szCs w:val="28"/>
          <w:lang w:val="uk-UA"/>
        </w:rPr>
        <w:t>Про розгляд усного звернення гр.Шалєєва А.В. щодо встановлення пішохідного переходу на проспекті Незалежності,90-Г та нанесення жовтої горизонтальної розмітки 1.4 «Жовтого кольору» на вул.Небесної Сотні с правого боку перед перехрестям з вул.Комарова (30м.).</w:t>
      </w:r>
    </w:p>
    <w:p w:rsidR="00BB7DCD" w:rsidRDefault="00002368" w:rsidP="00BB7D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B7DCD"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="00BB7DCD" w:rsidRPr="00F6672C">
        <w:rPr>
          <w:sz w:val="28"/>
          <w:szCs w:val="28"/>
          <w:lang w:val="uk-UA"/>
        </w:rPr>
        <w:t>вирішено</w:t>
      </w:r>
      <w:r w:rsidR="00BB7DCD">
        <w:rPr>
          <w:sz w:val="28"/>
          <w:szCs w:val="28"/>
          <w:lang w:val="uk-UA"/>
        </w:rPr>
        <w:t xml:space="preserve"> доручити комунальному підприємству МіськШЕП встановити пішохідний перехід з відповідними дорожніми знаками на проспекті Незалежності,90-Г та нанести жовту полосу на бордюрі вулиці Небесної Сотні с правого боку в напрямку перехрестя з вул.Комарова (30м.).</w:t>
      </w:r>
    </w:p>
    <w:p w:rsidR="00BB7DCD" w:rsidRDefault="00BB7DCD" w:rsidP="00BB7D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22. Про розгляд зверненя Управління патрульної поліції в Чернівецькій області щодо нанесення жовтої горизонтальної розмітки 1.4 «Жовтого кольору» на бордюрі по лівій стороні вулиці Штейнбарга, протяжністю 10м. до перехрестя в напрямку вулиці Університетської.</w:t>
      </w:r>
    </w:p>
    <w:p w:rsidR="00BB7DCD" w:rsidRDefault="00BB7DCD" w:rsidP="00BB7DC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F6672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доручити комунальному підприємству МіськШЕП нанести жовту горизонтальну розмітку 1.4 «Жовтого кольору» за вказаною адресою.</w:t>
      </w:r>
    </w:p>
    <w:p w:rsidR="00BB7DCD" w:rsidRPr="00D204AF" w:rsidRDefault="00BB7DCD" w:rsidP="00BB7DCD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Про розгляд усного звернення гр.Гомзяка Р.В. щодо встановлення знаків приорітету на вул.Дібровецькій при заїзді до ЗОШ №31.</w:t>
      </w:r>
    </w:p>
    <w:p w:rsidR="00BB7DCD" w:rsidRPr="00D204AF" w:rsidRDefault="00BB7DCD" w:rsidP="00BB7DCD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C50382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(одноголосно) – рішення прийнято та </w:t>
      </w:r>
      <w:r w:rsidRPr="00F6672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доручити комунальному підприємству МіськШЕП встановити</w:t>
      </w:r>
      <w:r w:rsidRPr="00B61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знаки приорітету на вул.Дібровецькій при заїзді до ЗОШ №31.</w:t>
      </w:r>
    </w:p>
    <w:p w:rsidR="00002368" w:rsidRPr="00B614C1" w:rsidRDefault="00002368" w:rsidP="00424368">
      <w:pPr>
        <w:shd w:val="clear" w:color="auto" w:fill="FFFFFF"/>
        <w:jc w:val="both"/>
        <w:rPr>
          <w:rFonts w:ascii="Arial" w:hAnsi="Arial" w:cs="Arial"/>
          <w:color w:val="222222"/>
          <w:sz w:val="24"/>
          <w:szCs w:val="24"/>
          <w:lang w:val="uk-UA"/>
        </w:rPr>
      </w:pPr>
    </w:p>
    <w:p w:rsidR="00002368" w:rsidRDefault="00002368" w:rsidP="00424368">
      <w:pPr>
        <w:pStyle w:val="a5"/>
        <w:rPr>
          <w:szCs w:val="28"/>
        </w:rPr>
      </w:pP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  <w:r w:rsidRPr="00002368">
        <w:rPr>
          <w:sz w:val="28"/>
          <w:szCs w:val="28"/>
        </w:rPr>
        <w:t>Заступник голови комісії, заступник директора</w:t>
      </w: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  <w:r w:rsidRPr="00002368">
        <w:rPr>
          <w:sz w:val="28"/>
          <w:szCs w:val="28"/>
        </w:rPr>
        <w:t xml:space="preserve">департаменту житлово- комунального </w:t>
      </w: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  <w:r w:rsidRPr="00002368">
        <w:rPr>
          <w:sz w:val="28"/>
          <w:szCs w:val="28"/>
        </w:rPr>
        <w:t xml:space="preserve">господарства міської ради </w:t>
      </w:r>
      <w:r w:rsidRPr="00002368">
        <w:rPr>
          <w:sz w:val="28"/>
          <w:szCs w:val="28"/>
        </w:rPr>
        <w:tab/>
        <w:t xml:space="preserve">                                         </w:t>
      </w:r>
      <w:r w:rsidRPr="00002368">
        <w:rPr>
          <w:sz w:val="28"/>
          <w:szCs w:val="28"/>
        </w:rPr>
        <w:tab/>
      </w:r>
      <w:r w:rsidR="00956A3E">
        <w:rPr>
          <w:sz w:val="28"/>
          <w:szCs w:val="28"/>
          <w:lang w:val="uk-UA"/>
        </w:rPr>
        <w:t xml:space="preserve">        </w:t>
      </w:r>
      <w:r w:rsidRPr="00002368">
        <w:rPr>
          <w:sz w:val="28"/>
          <w:szCs w:val="28"/>
        </w:rPr>
        <w:t>Пилип’як О.С.</w:t>
      </w: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  <w:r w:rsidRPr="00002368">
        <w:rPr>
          <w:sz w:val="28"/>
          <w:szCs w:val="28"/>
        </w:rPr>
        <w:t xml:space="preserve">Вів протокол: </w:t>
      </w:r>
    </w:p>
    <w:p w:rsidR="00002368" w:rsidRPr="00002368" w:rsidRDefault="00002368" w:rsidP="00424368">
      <w:pPr>
        <w:pStyle w:val="a4"/>
        <w:tabs>
          <w:tab w:val="left" w:pos="4102"/>
          <w:tab w:val="left" w:pos="5400"/>
        </w:tabs>
        <w:rPr>
          <w:sz w:val="28"/>
          <w:szCs w:val="28"/>
        </w:rPr>
      </w:pPr>
      <w:r w:rsidRPr="00002368">
        <w:rPr>
          <w:sz w:val="28"/>
          <w:szCs w:val="28"/>
        </w:rPr>
        <w:t xml:space="preserve">Головний спеціаліст відділу транспорту, </w:t>
      </w:r>
      <w:r w:rsidRPr="00002368">
        <w:rPr>
          <w:sz w:val="28"/>
          <w:szCs w:val="28"/>
        </w:rPr>
        <w:tab/>
      </w:r>
    </w:p>
    <w:p w:rsidR="00002368" w:rsidRPr="00002368" w:rsidRDefault="00002368" w:rsidP="00424368">
      <w:pPr>
        <w:pStyle w:val="a4"/>
        <w:tabs>
          <w:tab w:val="left" w:pos="4102"/>
        </w:tabs>
        <w:rPr>
          <w:sz w:val="28"/>
          <w:szCs w:val="28"/>
        </w:rPr>
      </w:pPr>
      <w:r w:rsidRPr="00002368">
        <w:rPr>
          <w:sz w:val="28"/>
          <w:szCs w:val="28"/>
        </w:rPr>
        <w:t xml:space="preserve">зв’язку та енергетики департаменту житлово- </w:t>
      </w:r>
    </w:p>
    <w:p w:rsidR="00002368" w:rsidRPr="00002368" w:rsidRDefault="00002368" w:rsidP="00424368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002368">
        <w:rPr>
          <w:b w:val="0"/>
          <w:sz w:val="28"/>
          <w:szCs w:val="28"/>
        </w:rPr>
        <w:t xml:space="preserve">комунального господарства міської ради </w:t>
      </w:r>
      <w:r w:rsidRPr="00002368">
        <w:rPr>
          <w:b w:val="0"/>
          <w:sz w:val="28"/>
          <w:szCs w:val="28"/>
        </w:rPr>
        <w:tab/>
        <w:t xml:space="preserve">                      </w:t>
      </w:r>
      <w:r w:rsidRPr="00002368">
        <w:rPr>
          <w:b w:val="0"/>
          <w:sz w:val="28"/>
          <w:szCs w:val="28"/>
        </w:rPr>
        <w:tab/>
      </w:r>
      <w:r w:rsidR="00956A3E">
        <w:rPr>
          <w:b w:val="0"/>
          <w:sz w:val="28"/>
          <w:szCs w:val="28"/>
        </w:rPr>
        <w:t xml:space="preserve">        </w:t>
      </w:r>
      <w:r w:rsidRPr="00002368">
        <w:rPr>
          <w:b w:val="0"/>
          <w:sz w:val="28"/>
          <w:szCs w:val="28"/>
        </w:rPr>
        <w:t>Косован Г.В.</w:t>
      </w:r>
    </w:p>
    <w:p w:rsidR="00CC5B30" w:rsidRPr="00002368" w:rsidRDefault="00CC5B30" w:rsidP="00424368">
      <w:pPr>
        <w:pStyle w:val="a5"/>
        <w:rPr>
          <w:b w:val="0"/>
        </w:rPr>
      </w:pPr>
    </w:p>
    <w:sectPr w:rsidR="00CC5B30" w:rsidRPr="00002368" w:rsidSect="00424368">
      <w:pgSz w:w="11906" w:h="16838"/>
      <w:pgMar w:top="360" w:right="746" w:bottom="5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02368"/>
    <w:rsid w:val="00024238"/>
    <w:rsid w:val="00040179"/>
    <w:rsid w:val="00082D3C"/>
    <w:rsid w:val="00090ED9"/>
    <w:rsid w:val="000B6647"/>
    <w:rsid w:val="000E6C84"/>
    <w:rsid w:val="000F6A23"/>
    <w:rsid w:val="00113FE6"/>
    <w:rsid w:val="00133F54"/>
    <w:rsid w:val="00171628"/>
    <w:rsid w:val="00172202"/>
    <w:rsid w:val="00182D1D"/>
    <w:rsid w:val="001958BC"/>
    <w:rsid w:val="001D7FA8"/>
    <w:rsid w:val="001E4ED4"/>
    <w:rsid w:val="001F21F6"/>
    <w:rsid w:val="002166CB"/>
    <w:rsid w:val="00236B59"/>
    <w:rsid w:val="0025277C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E39FE"/>
    <w:rsid w:val="003E5422"/>
    <w:rsid w:val="00414BFF"/>
    <w:rsid w:val="00424368"/>
    <w:rsid w:val="00430427"/>
    <w:rsid w:val="00450626"/>
    <w:rsid w:val="00452C6C"/>
    <w:rsid w:val="00492FFA"/>
    <w:rsid w:val="00493A13"/>
    <w:rsid w:val="005001AC"/>
    <w:rsid w:val="00525833"/>
    <w:rsid w:val="00537162"/>
    <w:rsid w:val="00547729"/>
    <w:rsid w:val="00561902"/>
    <w:rsid w:val="00571315"/>
    <w:rsid w:val="005728A0"/>
    <w:rsid w:val="005825EB"/>
    <w:rsid w:val="005B126E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6A3E20"/>
    <w:rsid w:val="006F4FF1"/>
    <w:rsid w:val="00705B15"/>
    <w:rsid w:val="00735F2C"/>
    <w:rsid w:val="007A0A74"/>
    <w:rsid w:val="007D4E1C"/>
    <w:rsid w:val="007E557C"/>
    <w:rsid w:val="007F12D2"/>
    <w:rsid w:val="00815030"/>
    <w:rsid w:val="00843033"/>
    <w:rsid w:val="008460D0"/>
    <w:rsid w:val="00852306"/>
    <w:rsid w:val="00866CDE"/>
    <w:rsid w:val="008773A8"/>
    <w:rsid w:val="00886FCF"/>
    <w:rsid w:val="008A2E3A"/>
    <w:rsid w:val="00903145"/>
    <w:rsid w:val="009169A1"/>
    <w:rsid w:val="00934D98"/>
    <w:rsid w:val="00953584"/>
    <w:rsid w:val="00956A3E"/>
    <w:rsid w:val="00960215"/>
    <w:rsid w:val="00972A17"/>
    <w:rsid w:val="00983FD0"/>
    <w:rsid w:val="009A291C"/>
    <w:rsid w:val="009B43E2"/>
    <w:rsid w:val="009C006C"/>
    <w:rsid w:val="009D64D6"/>
    <w:rsid w:val="009D7199"/>
    <w:rsid w:val="00A01BFB"/>
    <w:rsid w:val="00A21554"/>
    <w:rsid w:val="00A23175"/>
    <w:rsid w:val="00A62C78"/>
    <w:rsid w:val="00A737EA"/>
    <w:rsid w:val="00A96825"/>
    <w:rsid w:val="00AB41B6"/>
    <w:rsid w:val="00AD76B8"/>
    <w:rsid w:val="00AE158F"/>
    <w:rsid w:val="00B10BDD"/>
    <w:rsid w:val="00B1382B"/>
    <w:rsid w:val="00B21A4C"/>
    <w:rsid w:val="00B23308"/>
    <w:rsid w:val="00B25499"/>
    <w:rsid w:val="00B37DBE"/>
    <w:rsid w:val="00B42C03"/>
    <w:rsid w:val="00B6095B"/>
    <w:rsid w:val="00BA024C"/>
    <w:rsid w:val="00BA3D13"/>
    <w:rsid w:val="00BB7DCD"/>
    <w:rsid w:val="00BC2DE2"/>
    <w:rsid w:val="00C35F23"/>
    <w:rsid w:val="00C42F28"/>
    <w:rsid w:val="00C54BF6"/>
    <w:rsid w:val="00C578F4"/>
    <w:rsid w:val="00C6338A"/>
    <w:rsid w:val="00C729E3"/>
    <w:rsid w:val="00C878CA"/>
    <w:rsid w:val="00C87ABC"/>
    <w:rsid w:val="00CC5B30"/>
    <w:rsid w:val="00CD101B"/>
    <w:rsid w:val="00CE6E9B"/>
    <w:rsid w:val="00D00D8B"/>
    <w:rsid w:val="00D92012"/>
    <w:rsid w:val="00DE1B15"/>
    <w:rsid w:val="00E3416A"/>
    <w:rsid w:val="00E40F7C"/>
    <w:rsid w:val="00E968FA"/>
    <w:rsid w:val="00ED38F9"/>
    <w:rsid w:val="00ED3A5A"/>
    <w:rsid w:val="00ED7656"/>
    <w:rsid w:val="00EE0AF9"/>
    <w:rsid w:val="00EF2A4C"/>
    <w:rsid w:val="00F20B96"/>
    <w:rsid w:val="00F54822"/>
    <w:rsid w:val="00F73CB4"/>
    <w:rsid w:val="00F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4BD92-8850-4B60-B97C-0A3482112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2020-03-10T10:15:00Z</cp:lastPrinted>
  <dcterms:created xsi:type="dcterms:W3CDTF">2020-03-13T10:44:00Z</dcterms:created>
  <dcterms:modified xsi:type="dcterms:W3CDTF">2020-03-13T10:44:00Z</dcterms:modified>
</cp:coreProperties>
</file>