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C1C" w:rsidRDefault="000B6CF9" w:rsidP="001A522A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C1C">
        <w:rPr>
          <w:b/>
          <w:bCs/>
          <w:sz w:val="36"/>
          <w:szCs w:val="36"/>
        </w:rPr>
        <w:t>У К Р А Ї Н А</w:t>
      </w:r>
    </w:p>
    <w:p w:rsidR="00616C1C" w:rsidRDefault="00616C1C" w:rsidP="001A522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  міський голова</w:t>
      </w:r>
    </w:p>
    <w:p w:rsidR="00616C1C" w:rsidRPr="0074752E" w:rsidRDefault="00616C1C" w:rsidP="001A522A">
      <w:pPr>
        <w:pStyle w:val="3"/>
        <w:jc w:val="center"/>
        <w:rPr>
          <w:b/>
          <w:bCs/>
          <w:sz w:val="36"/>
          <w:szCs w:val="36"/>
        </w:rPr>
      </w:pPr>
      <w:r w:rsidRPr="0074752E">
        <w:rPr>
          <w:b/>
          <w:bCs/>
          <w:sz w:val="36"/>
          <w:szCs w:val="36"/>
        </w:rPr>
        <w:t>Р О З П О Р Я Д Ж Е Н Н Я</w:t>
      </w:r>
    </w:p>
    <w:p w:rsidR="00616C1C" w:rsidRDefault="00616C1C" w:rsidP="001A522A">
      <w:pPr>
        <w:rPr>
          <w:u w:val="single"/>
        </w:rPr>
      </w:pPr>
    </w:p>
    <w:p w:rsidR="00616C1C" w:rsidRDefault="00616C1C" w:rsidP="001A522A">
      <w:pPr>
        <w:rPr>
          <w:u w:val="single"/>
        </w:rPr>
      </w:pPr>
    </w:p>
    <w:p w:rsidR="00616C1C" w:rsidRPr="002106C2" w:rsidRDefault="00616C1C" w:rsidP="00AF5825">
      <w:pPr>
        <w:rPr>
          <w:b/>
          <w:bCs/>
          <w:sz w:val="28"/>
          <w:szCs w:val="28"/>
        </w:rPr>
      </w:pPr>
      <w:r>
        <w:rPr>
          <w:sz w:val="28"/>
          <w:szCs w:val="28"/>
        </w:rPr>
        <w:t>11</w:t>
      </w:r>
      <w:r w:rsidRPr="00B67F2B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B67F2B">
        <w:rPr>
          <w:sz w:val="28"/>
          <w:szCs w:val="28"/>
          <w:lang w:val="ru-RU"/>
        </w:rPr>
        <w:t>1</w:t>
      </w:r>
      <w:r w:rsidRPr="00B67F2B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  <w:lang w:val="ru-RU"/>
        </w:rPr>
        <w:t xml:space="preserve">   </w:t>
      </w:r>
      <w:r w:rsidRPr="00B67F2B">
        <w:rPr>
          <w:sz w:val="28"/>
          <w:szCs w:val="28"/>
        </w:rPr>
        <w:t>№</w:t>
      </w:r>
      <w:r>
        <w:rPr>
          <w:sz w:val="28"/>
          <w:szCs w:val="28"/>
        </w:rPr>
        <w:t xml:space="preserve"> 5-р</w:t>
      </w:r>
      <w:r w:rsidRPr="00B67F2B">
        <w:rPr>
          <w:sz w:val="28"/>
          <w:szCs w:val="28"/>
          <w:lang w:val="ru-RU"/>
        </w:rPr>
        <w:t xml:space="preserve">                                                                       </w:t>
      </w:r>
      <w:r w:rsidRPr="002106C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2106C2">
        <w:rPr>
          <w:sz w:val="28"/>
          <w:szCs w:val="28"/>
        </w:rPr>
        <w:t>Чернівці</w:t>
      </w:r>
    </w:p>
    <w:p w:rsidR="00616C1C" w:rsidRPr="00766C30" w:rsidRDefault="00616C1C" w:rsidP="00AF5825">
      <w:pPr>
        <w:jc w:val="center"/>
        <w:rPr>
          <w:color w:val="0000FF"/>
        </w:rPr>
      </w:pPr>
    </w:p>
    <w:p w:rsidR="00616C1C" w:rsidRDefault="00616C1C" w:rsidP="00AF5825">
      <w:pPr>
        <w:pStyle w:val="2"/>
        <w:tabs>
          <w:tab w:val="left" w:pos="720"/>
        </w:tabs>
        <w:ind w:firstLine="0"/>
        <w:jc w:val="center"/>
        <w:rPr>
          <w:b/>
          <w:bCs/>
        </w:rPr>
      </w:pPr>
      <w:bookmarkStart w:id="0" w:name="_GoBack"/>
      <w:r w:rsidRPr="001F4627">
        <w:rPr>
          <w:b/>
          <w:bCs/>
        </w:rPr>
        <w:t xml:space="preserve">Про </w:t>
      </w:r>
      <w:r>
        <w:rPr>
          <w:b/>
          <w:bCs/>
        </w:rPr>
        <w:t>внесення змін до розпорядження  міського голови від 20.02.2018 р.</w:t>
      </w:r>
    </w:p>
    <w:p w:rsidR="00616C1C" w:rsidRPr="001F4627" w:rsidRDefault="00616C1C" w:rsidP="00AF5825">
      <w:pPr>
        <w:pStyle w:val="2"/>
        <w:tabs>
          <w:tab w:val="left" w:pos="720"/>
        </w:tabs>
        <w:ind w:firstLine="0"/>
        <w:jc w:val="center"/>
        <w:rPr>
          <w:b/>
          <w:bCs/>
        </w:rPr>
      </w:pPr>
      <w:r>
        <w:rPr>
          <w:b/>
          <w:bCs/>
        </w:rPr>
        <w:t>№ 62-р «Про роботу з відкритими даними у Чернівецькій міській раді»</w:t>
      </w:r>
    </w:p>
    <w:bookmarkEnd w:id="0"/>
    <w:p w:rsidR="00616C1C" w:rsidRDefault="00616C1C" w:rsidP="000E253B">
      <w:pPr>
        <w:pStyle w:val="a5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616C1C" w:rsidRPr="00A53602" w:rsidRDefault="00616C1C" w:rsidP="008063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</w:t>
      </w:r>
      <w:r w:rsidRPr="008063D9">
        <w:rPr>
          <w:sz w:val="28"/>
          <w:szCs w:val="28"/>
        </w:rPr>
        <w:t xml:space="preserve">42  Закону України </w:t>
      </w:r>
      <w:r>
        <w:rPr>
          <w:sz w:val="28"/>
          <w:szCs w:val="28"/>
        </w:rPr>
        <w:t xml:space="preserve"> «</w:t>
      </w:r>
      <w:r w:rsidRPr="008063D9">
        <w:rPr>
          <w:sz w:val="28"/>
          <w:szCs w:val="28"/>
        </w:rPr>
        <w:t>Про місцеве самоврядування  України</w:t>
      </w:r>
      <w:r>
        <w:rPr>
          <w:sz w:val="28"/>
          <w:szCs w:val="28"/>
        </w:rPr>
        <w:t xml:space="preserve">», на виконання </w:t>
      </w:r>
      <w:r w:rsidRPr="008063D9">
        <w:rPr>
          <w:sz w:val="28"/>
          <w:szCs w:val="28"/>
        </w:rPr>
        <w:t>статті 10 Закону України «Про доступ до публічної інформації»,</w:t>
      </w:r>
      <w:r>
        <w:rPr>
          <w:sz w:val="28"/>
          <w:szCs w:val="28"/>
        </w:rPr>
        <w:t xml:space="preserve"> </w:t>
      </w:r>
      <w:r w:rsidRPr="008063D9">
        <w:rPr>
          <w:sz w:val="28"/>
          <w:szCs w:val="28"/>
        </w:rPr>
        <w:t>постанов</w:t>
      </w:r>
      <w:r>
        <w:rPr>
          <w:sz w:val="28"/>
          <w:szCs w:val="28"/>
        </w:rPr>
        <w:t>и</w:t>
      </w:r>
      <w:r w:rsidRPr="008063D9">
        <w:rPr>
          <w:sz w:val="28"/>
          <w:szCs w:val="28"/>
        </w:rPr>
        <w:t xml:space="preserve"> Кабінету Міністрів України від 21.10.2015</w:t>
      </w:r>
      <w:r>
        <w:rPr>
          <w:sz w:val="28"/>
          <w:szCs w:val="28"/>
        </w:rPr>
        <w:t>р.</w:t>
      </w:r>
      <w:r w:rsidRPr="008063D9">
        <w:rPr>
          <w:sz w:val="28"/>
          <w:szCs w:val="28"/>
        </w:rPr>
        <w:t xml:space="preserve"> № 835 «Про затвердження Положення про набори даних, які підлягають оприлюдненню у формі відкритих даних»</w:t>
      </w:r>
      <w:r>
        <w:rPr>
          <w:sz w:val="28"/>
          <w:szCs w:val="28"/>
        </w:rPr>
        <w:t xml:space="preserve"> із змінами</w:t>
      </w:r>
      <w:r w:rsidRPr="008063D9">
        <w:rPr>
          <w:sz w:val="28"/>
          <w:szCs w:val="28"/>
        </w:rPr>
        <w:t>, внесеними згід</w:t>
      </w:r>
      <w:r>
        <w:rPr>
          <w:sz w:val="28"/>
          <w:szCs w:val="28"/>
        </w:rPr>
        <w:t>но з п</w:t>
      </w:r>
      <w:r w:rsidRPr="008063D9">
        <w:rPr>
          <w:sz w:val="28"/>
          <w:szCs w:val="28"/>
        </w:rPr>
        <w:t>остановами К</w:t>
      </w:r>
      <w:r>
        <w:rPr>
          <w:sz w:val="28"/>
          <w:szCs w:val="28"/>
        </w:rPr>
        <w:t xml:space="preserve">абінету </w:t>
      </w:r>
      <w:r w:rsidRPr="008063D9">
        <w:rPr>
          <w:sz w:val="28"/>
          <w:szCs w:val="28"/>
        </w:rPr>
        <w:t>М</w:t>
      </w:r>
      <w:r>
        <w:rPr>
          <w:sz w:val="28"/>
          <w:szCs w:val="28"/>
        </w:rPr>
        <w:t xml:space="preserve">іністрів України </w:t>
      </w:r>
      <w:r w:rsidRPr="008063D9">
        <w:rPr>
          <w:sz w:val="28"/>
          <w:szCs w:val="28"/>
        </w:rPr>
        <w:t>№ 1035 від 28.12.2016</w:t>
      </w:r>
      <w:r>
        <w:rPr>
          <w:sz w:val="28"/>
          <w:szCs w:val="28"/>
        </w:rPr>
        <w:t xml:space="preserve">р., </w:t>
      </w:r>
      <w:r w:rsidRPr="008063D9">
        <w:rPr>
          <w:sz w:val="28"/>
          <w:szCs w:val="28"/>
        </w:rPr>
        <w:t>№ 354 від 24.05.2017</w:t>
      </w:r>
      <w:r>
        <w:rPr>
          <w:sz w:val="28"/>
          <w:szCs w:val="28"/>
        </w:rPr>
        <w:t xml:space="preserve">р., </w:t>
      </w:r>
      <w:r w:rsidRPr="008063D9">
        <w:rPr>
          <w:sz w:val="28"/>
          <w:szCs w:val="28"/>
        </w:rPr>
        <w:t>№1100 від 20.12.2017</w:t>
      </w:r>
      <w:r>
        <w:rPr>
          <w:sz w:val="28"/>
          <w:szCs w:val="28"/>
        </w:rPr>
        <w:t xml:space="preserve">р., </w:t>
      </w:r>
      <w:r w:rsidRPr="008063D9">
        <w:rPr>
          <w:sz w:val="28"/>
          <w:szCs w:val="28"/>
        </w:rPr>
        <w:t>№ 524 від 04.07.2018</w:t>
      </w:r>
      <w:r>
        <w:rPr>
          <w:sz w:val="28"/>
          <w:szCs w:val="28"/>
        </w:rPr>
        <w:t xml:space="preserve">р., </w:t>
      </w:r>
      <w:r w:rsidRPr="008063D9">
        <w:rPr>
          <w:sz w:val="28"/>
          <w:szCs w:val="28"/>
        </w:rPr>
        <w:t>№ 409 від 17.04.2019</w:t>
      </w:r>
      <w:r>
        <w:rPr>
          <w:sz w:val="28"/>
          <w:szCs w:val="28"/>
        </w:rPr>
        <w:t xml:space="preserve">р., </w:t>
      </w:r>
      <w:r w:rsidRPr="008063D9">
        <w:rPr>
          <w:sz w:val="28"/>
          <w:szCs w:val="28"/>
        </w:rPr>
        <w:t>№ 916 від 06.11.2019</w:t>
      </w:r>
      <w:r>
        <w:rPr>
          <w:sz w:val="28"/>
          <w:szCs w:val="28"/>
        </w:rPr>
        <w:t>р.</w:t>
      </w:r>
      <w:r w:rsidRPr="008063D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враховуючи рекомендації </w:t>
      </w:r>
      <w:r w:rsidRPr="00771782">
        <w:rPr>
          <w:sz w:val="28"/>
          <w:szCs w:val="28"/>
        </w:rPr>
        <w:t>для публікації 64 наборів даних органів місцевого самоврядування</w:t>
      </w:r>
      <w:r>
        <w:rPr>
          <w:sz w:val="28"/>
          <w:szCs w:val="28"/>
        </w:rPr>
        <w:t xml:space="preserve"> на </w:t>
      </w:r>
      <w:r w:rsidRPr="00771782">
        <w:rPr>
          <w:sz w:val="28"/>
          <w:szCs w:val="28"/>
        </w:rPr>
        <w:t>Єдиному державному вебпорталі відкритих даних</w:t>
      </w:r>
      <w:r>
        <w:t xml:space="preserve">, </w:t>
      </w:r>
      <w:r>
        <w:rPr>
          <w:sz w:val="28"/>
          <w:szCs w:val="28"/>
        </w:rPr>
        <w:t xml:space="preserve">які </w:t>
      </w:r>
      <w:r w:rsidRPr="00771782">
        <w:rPr>
          <w:sz w:val="28"/>
          <w:szCs w:val="28"/>
        </w:rPr>
        <w:t>ро</w:t>
      </w:r>
      <w:r>
        <w:rPr>
          <w:sz w:val="28"/>
          <w:szCs w:val="28"/>
        </w:rPr>
        <w:t>зро</w:t>
      </w:r>
      <w:r w:rsidRPr="00771782">
        <w:rPr>
          <w:sz w:val="28"/>
          <w:szCs w:val="28"/>
        </w:rPr>
        <w:t>блені ГО «Агенція журналістики даних» у партнерстві з проектом USAID / UK aid «Прозорість та підзвітність у державному управлінні та послугах» та Міністерством цифрової трансформації України</w:t>
      </w:r>
      <w:r>
        <w:rPr>
          <w:sz w:val="28"/>
          <w:szCs w:val="28"/>
        </w:rPr>
        <w:t xml:space="preserve">, з метою </w:t>
      </w:r>
      <w:r w:rsidRPr="008063D9">
        <w:rPr>
          <w:sz w:val="28"/>
          <w:szCs w:val="28"/>
        </w:rPr>
        <w:t>для підвищення якості відкритих даних</w:t>
      </w:r>
      <w:r>
        <w:rPr>
          <w:sz w:val="28"/>
          <w:szCs w:val="28"/>
        </w:rPr>
        <w:t xml:space="preserve"> міста Чернівців:</w:t>
      </w:r>
    </w:p>
    <w:p w:rsidR="00616C1C" w:rsidRPr="00A53602" w:rsidRDefault="00616C1C" w:rsidP="00E66F8A">
      <w:pPr>
        <w:ind w:firstLine="561"/>
        <w:jc w:val="both"/>
        <w:rPr>
          <w:sz w:val="28"/>
          <w:szCs w:val="28"/>
        </w:rPr>
      </w:pPr>
    </w:p>
    <w:p w:rsidR="00616C1C" w:rsidRDefault="00616C1C" w:rsidP="00771782">
      <w:pPr>
        <w:pStyle w:val="2"/>
        <w:tabs>
          <w:tab w:val="left" w:pos="720"/>
          <w:tab w:val="left" w:pos="3960"/>
        </w:tabs>
        <w:ind w:firstLine="720"/>
      </w:pPr>
      <w:r w:rsidRPr="00A53602">
        <w:rPr>
          <w:b/>
          <w:bCs/>
        </w:rPr>
        <w:t>1</w:t>
      </w:r>
      <w:r w:rsidRPr="00A53602">
        <w:t xml:space="preserve">. Внести зміни до </w:t>
      </w:r>
      <w:r>
        <w:t xml:space="preserve">пункту 3 </w:t>
      </w:r>
      <w:r w:rsidRPr="00771782">
        <w:t>розпорядження  міського голови від 20.02.2018 р.</w:t>
      </w:r>
      <w:r>
        <w:t xml:space="preserve"> </w:t>
      </w:r>
      <w:r w:rsidRPr="00771782">
        <w:t>№ 62-р «Про роботу з відкритими даними у Чернівецькій міській раді»</w:t>
      </w:r>
      <w:r>
        <w:t xml:space="preserve">, доповнивши  </w:t>
      </w:r>
      <w:r w:rsidRPr="00E82B84">
        <w:t xml:space="preserve">його </w:t>
      </w:r>
      <w:r>
        <w:t>підпунктом 3.4.  такого змісту:</w:t>
      </w:r>
    </w:p>
    <w:p w:rsidR="00616C1C" w:rsidRDefault="00616C1C" w:rsidP="00771782">
      <w:pPr>
        <w:pStyle w:val="2"/>
        <w:tabs>
          <w:tab w:val="left" w:pos="720"/>
          <w:tab w:val="left" w:pos="3960"/>
        </w:tabs>
        <w:ind w:firstLine="720"/>
      </w:pPr>
      <w:r>
        <w:t>«3.4. Не рідше одного разу на рік переглядати перелік даних для оприлюднення на</w:t>
      </w:r>
      <w:r w:rsidRPr="007B153D">
        <w:t xml:space="preserve"> </w:t>
      </w:r>
      <w:r>
        <w:t xml:space="preserve">Порталі відкритих даних Чернівців та </w:t>
      </w:r>
      <w:r w:rsidRPr="00771782">
        <w:t>Єдиному державному вебпорталі відкритих даних</w:t>
      </w:r>
      <w:r>
        <w:t xml:space="preserve">, вносити необхідні зміни в Додаток №2 та Додаток №5 шляхом затвердження їх окремим розпорядженням міського голови». </w:t>
      </w:r>
    </w:p>
    <w:p w:rsidR="00616C1C" w:rsidRDefault="00616C1C" w:rsidP="00A927AA">
      <w:pPr>
        <w:pStyle w:val="2"/>
        <w:tabs>
          <w:tab w:val="left" w:pos="720"/>
          <w:tab w:val="left" w:pos="3960"/>
        </w:tabs>
        <w:ind w:firstLine="720"/>
        <w:rPr>
          <w:b/>
          <w:bCs/>
        </w:rPr>
      </w:pPr>
      <w:r>
        <w:rPr>
          <w:b/>
          <w:bCs/>
        </w:rPr>
        <w:t xml:space="preserve">2. </w:t>
      </w:r>
      <w:r w:rsidRPr="00EF4C0C">
        <w:t xml:space="preserve">Внести зміни до </w:t>
      </w:r>
      <w:r>
        <w:rPr>
          <w:b/>
          <w:bCs/>
        </w:rPr>
        <w:t xml:space="preserve"> </w:t>
      </w:r>
      <w:r w:rsidRPr="00771782">
        <w:t>розпорядження  міського голови від 20.02.2018 р.</w:t>
      </w:r>
      <w:r>
        <w:t xml:space="preserve"> </w:t>
      </w:r>
      <w:r w:rsidRPr="00771782">
        <w:t>№ 62-р «Про роботу з відкритими даними у Чернівецькій міській раді»</w:t>
      </w:r>
      <w:r>
        <w:t>, виклавши  пункт 4  в такій редакції:</w:t>
      </w:r>
    </w:p>
    <w:p w:rsidR="00616C1C" w:rsidRDefault="00616C1C" w:rsidP="00A927AA">
      <w:pPr>
        <w:pStyle w:val="2"/>
        <w:tabs>
          <w:tab w:val="left" w:pos="720"/>
          <w:tab w:val="left" w:pos="3960"/>
        </w:tabs>
        <w:ind w:firstLine="720"/>
      </w:pPr>
      <w:r>
        <w:rPr>
          <w:b/>
          <w:bCs/>
        </w:rPr>
        <w:t>«</w:t>
      </w:r>
      <w:r w:rsidRPr="002C4C53">
        <w:rPr>
          <w:b/>
          <w:bCs/>
        </w:rPr>
        <w:t>4.</w:t>
      </w:r>
      <w:r>
        <w:t xml:space="preserve"> Відповідальність за оприлюднення наборів даних на Порталі відкритих даних Чернівців несуть керівники виконавчих органів Чернівецької міської ради. Відповідальною особою за відкриті дані Чернівецької міської ради, оприлюднення  наборів цих даних на</w:t>
      </w:r>
      <w:r w:rsidRPr="00BA21FA">
        <w:t xml:space="preserve"> </w:t>
      </w:r>
      <w:r w:rsidRPr="00771782">
        <w:t>Єдиному державному вебпорталі відкритих даних</w:t>
      </w:r>
      <w:r>
        <w:t xml:space="preserve"> призначити  начальника </w:t>
      </w:r>
      <w:r>
        <w:br/>
        <w:t>відділу комп’ютерно-технічного забезпечення Чернівецької міської ради</w:t>
      </w:r>
      <w:r w:rsidRPr="00A927AA">
        <w:t xml:space="preserve"> </w:t>
      </w:r>
      <w:r>
        <w:t>Протащука А.М.».</w:t>
      </w:r>
    </w:p>
    <w:p w:rsidR="00616C1C" w:rsidRDefault="00616C1C" w:rsidP="00EF4C0C">
      <w:pPr>
        <w:pStyle w:val="2"/>
        <w:tabs>
          <w:tab w:val="left" w:pos="720"/>
          <w:tab w:val="left" w:pos="3960"/>
        </w:tabs>
        <w:ind w:firstLine="0"/>
      </w:pPr>
    </w:p>
    <w:p w:rsidR="00616C1C" w:rsidRPr="002A7EA3" w:rsidRDefault="00616C1C" w:rsidP="003A3833">
      <w:pPr>
        <w:pStyle w:val="2"/>
        <w:tabs>
          <w:tab w:val="left" w:pos="720"/>
          <w:tab w:val="left" w:pos="4500"/>
        </w:tabs>
        <w:ind w:firstLine="720"/>
        <w:rPr>
          <w:b/>
          <w:bCs/>
        </w:rPr>
      </w:pPr>
    </w:p>
    <w:p w:rsidR="00616C1C" w:rsidRPr="002A7EA3" w:rsidRDefault="00616C1C" w:rsidP="00AC450D">
      <w:pPr>
        <w:pStyle w:val="2"/>
        <w:tabs>
          <w:tab w:val="left" w:pos="720"/>
        </w:tabs>
        <w:ind w:firstLine="720"/>
        <w:rPr>
          <w:b/>
          <w:bCs/>
        </w:rPr>
      </w:pPr>
      <w:r>
        <w:rPr>
          <w:b/>
          <w:bCs/>
        </w:rPr>
        <w:lastRenderedPageBreak/>
        <w:t>3</w:t>
      </w:r>
      <w:r w:rsidRPr="002A7EA3">
        <w:rPr>
          <w:b/>
          <w:bCs/>
        </w:rPr>
        <w:t>.</w:t>
      </w:r>
      <w:r w:rsidRPr="002A7EA3">
        <w:t xml:space="preserve"> </w:t>
      </w:r>
      <w:r>
        <w:t xml:space="preserve"> </w:t>
      </w:r>
      <w:r w:rsidRPr="002A7EA3">
        <w:t>Розпорядження підлягає оприлюдненню на офіційному вебпорталі міської ради в мережі Інтернет.</w:t>
      </w:r>
    </w:p>
    <w:p w:rsidR="00616C1C" w:rsidRPr="002A7EA3" w:rsidRDefault="00616C1C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bCs/>
          <w:sz w:val="28"/>
          <w:szCs w:val="28"/>
        </w:rPr>
      </w:pPr>
    </w:p>
    <w:p w:rsidR="00616C1C" w:rsidRDefault="00616C1C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4</w:t>
      </w:r>
      <w:r w:rsidRPr="00C86B0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C86B0F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 xml:space="preserve">розпорядження </w:t>
      </w:r>
      <w:r w:rsidRPr="00C86B0F">
        <w:rPr>
          <w:sz w:val="28"/>
          <w:szCs w:val="28"/>
        </w:rPr>
        <w:t xml:space="preserve">покласти на </w:t>
      </w:r>
      <w:r w:rsidRPr="00E77422">
        <w:rPr>
          <w:sz w:val="28"/>
          <w:szCs w:val="28"/>
        </w:rPr>
        <w:t>заступник</w:t>
      </w:r>
      <w:r>
        <w:rPr>
          <w:sz w:val="28"/>
          <w:szCs w:val="28"/>
        </w:rPr>
        <w:t>а</w:t>
      </w:r>
      <w:r w:rsidRPr="00E77422">
        <w:rPr>
          <w:sz w:val="28"/>
          <w:szCs w:val="28"/>
        </w:rPr>
        <w:t xml:space="preserve"> міського голови з питань діяльності виконавчих органів Середюка В. Б.</w:t>
      </w:r>
      <w:r>
        <w:rPr>
          <w:sz w:val="28"/>
          <w:szCs w:val="28"/>
        </w:rPr>
        <w:t xml:space="preserve"> та секретаря виконавчого комітету міської ради Бабюк А.А. </w:t>
      </w:r>
    </w:p>
    <w:p w:rsidR="00616C1C" w:rsidRDefault="00616C1C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616C1C" w:rsidRPr="00361918" w:rsidRDefault="00616C1C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  <w:lang w:val="ru-RU"/>
        </w:rPr>
      </w:pPr>
    </w:p>
    <w:p w:rsidR="00616C1C" w:rsidRDefault="00616C1C" w:rsidP="001A522A">
      <w:pPr>
        <w:jc w:val="both"/>
        <w:rPr>
          <w:b/>
          <w:bCs/>
          <w:sz w:val="28"/>
          <w:szCs w:val="28"/>
        </w:rPr>
      </w:pPr>
    </w:p>
    <w:p w:rsidR="00616C1C" w:rsidRPr="000B6CF9" w:rsidRDefault="00616C1C" w:rsidP="000B6CF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                                 О. Каспрук </w:t>
      </w:r>
    </w:p>
    <w:sectPr w:rsidR="00616C1C" w:rsidRPr="000B6CF9" w:rsidSect="00F528FF">
      <w:pgSz w:w="11906" w:h="16838"/>
      <w:pgMar w:top="53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222B7"/>
    <w:rsid w:val="000450CF"/>
    <w:rsid w:val="000956CD"/>
    <w:rsid w:val="000963ED"/>
    <w:rsid w:val="000B6CF9"/>
    <w:rsid w:val="000B7B7B"/>
    <w:rsid w:val="000E253B"/>
    <w:rsid w:val="000E2B62"/>
    <w:rsid w:val="000F7D7A"/>
    <w:rsid w:val="00120651"/>
    <w:rsid w:val="00133E10"/>
    <w:rsid w:val="0014278B"/>
    <w:rsid w:val="00145DED"/>
    <w:rsid w:val="001563FD"/>
    <w:rsid w:val="00162A94"/>
    <w:rsid w:val="00162E20"/>
    <w:rsid w:val="00187708"/>
    <w:rsid w:val="00193484"/>
    <w:rsid w:val="001963C6"/>
    <w:rsid w:val="001A522A"/>
    <w:rsid w:val="001A582F"/>
    <w:rsid w:val="001F4627"/>
    <w:rsid w:val="0020709B"/>
    <w:rsid w:val="002106C2"/>
    <w:rsid w:val="002239CB"/>
    <w:rsid w:val="00235C0A"/>
    <w:rsid w:val="0025387C"/>
    <w:rsid w:val="002A7EA3"/>
    <w:rsid w:val="002B0DE4"/>
    <w:rsid w:val="002B5F2B"/>
    <w:rsid w:val="002C2EB4"/>
    <w:rsid w:val="002C4C53"/>
    <w:rsid w:val="00301974"/>
    <w:rsid w:val="00335797"/>
    <w:rsid w:val="00360736"/>
    <w:rsid w:val="00361918"/>
    <w:rsid w:val="00362320"/>
    <w:rsid w:val="003A1B57"/>
    <w:rsid w:val="003A3833"/>
    <w:rsid w:val="003B5CD6"/>
    <w:rsid w:val="003E7A76"/>
    <w:rsid w:val="004014EB"/>
    <w:rsid w:val="00407B7D"/>
    <w:rsid w:val="00411A5C"/>
    <w:rsid w:val="00417CF7"/>
    <w:rsid w:val="00424A93"/>
    <w:rsid w:val="00430BE0"/>
    <w:rsid w:val="004346F3"/>
    <w:rsid w:val="00443314"/>
    <w:rsid w:val="004748C4"/>
    <w:rsid w:val="004E0A25"/>
    <w:rsid w:val="00532E5B"/>
    <w:rsid w:val="00550518"/>
    <w:rsid w:val="00557089"/>
    <w:rsid w:val="00566171"/>
    <w:rsid w:val="0061004A"/>
    <w:rsid w:val="00616C1C"/>
    <w:rsid w:val="00654AE9"/>
    <w:rsid w:val="00680FE4"/>
    <w:rsid w:val="006916C4"/>
    <w:rsid w:val="006A4A10"/>
    <w:rsid w:val="006A4CE0"/>
    <w:rsid w:val="006B6163"/>
    <w:rsid w:val="006C1743"/>
    <w:rsid w:val="006E1168"/>
    <w:rsid w:val="006F03FE"/>
    <w:rsid w:val="00706C51"/>
    <w:rsid w:val="00723214"/>
    <w:rsid w:val="0074752E"/>
    <w:rsid w:val="00766C30"/>
    <w:rsid w:val="00766CEB"/>
    <w:rsid w:val="00771782"/>
    <w:rsid w:val="0078629D"/>
    <w:rsid w:val="007A1AB3"/>
    <w:rsid w:val="007B153D"/>
    <w:rsid w:val="007B1A34"/>
    <w:rsid w:val="007D7E68"/>
    <w:rsid w:val="007F0D99"/>
    <w:rsid w:val="007F714A"/>
    <w:rsid w:val="008063D9"/>
    <w:rsid w:val="008315C9"/>
    <w:rsid w:val="00831C61"/>
    <w:rsid w:val="00832724"/>
    <w:rsid w:val="00861FF0"/>
    <w:rsid w:val="00863F25"/>
    <w:rsid w:val="008A0F42"/>
    <w:rsid w:val="008D763C"/>
    <w:rsid w:val="008E7AED"/>
    <w:rsid w:val="008F1CE7"/>
    <w:rsid w:val="008F3330"/>
    <w:rsid w:val="00927869"/>
    <w:rsid w:val="009356BC"/>
    <w:rsid w:val="00977BD3"/>
    <w:rsid w:val="009C0233"/>
    <w:rsid w:val="009C62E7"/>
    <w:rsid w:val="009D3B78"/>
    <w:rsid w:val="009E715D"/>
    <w:rsid w:val="00A53602"/>
    <w:rsid w:val="00A927AA"/>
    <w:rsid w:val="00A946C7"/>
    <w:rsid w:val="00AB0BE7"/>
    <w:rsid w:val="00AC450D"/>
    <w:rsid w:val="00AF2623"/>
    <w:rsid w:val="00AF5825"/>
    <w:rsid w:val="00AF6373"/>
    <w:rsid w:val="00AF6C7C"/>
    <w:rsid w:val="00B0423E"/>
    <w:rsid w:val="00B23740"/>
    <w:rsid w:val="00B41E39"/>
    <w:rsid w:val="00B67F2B"/>
    <w:rsid w:val="00B70F1F"/>
    <w:rsid w:val="00B767D9"/>
    <w:rsid w:val="00B825BC"/>
    <w:rsid w:val="00B84022"/>
    <w:rsid w:val="00B97750"/>
    <w:rsid w:val="00BA21FA"/>
    <w:rsid w:val="00BB0A29"/>
    <w:rsid w:val="00C2385B"/>
    <w:rsid w:val="00C8075D"/>
    <w:rsid w:val="00C80EE6"/>
    <w:rsid w:val="00C86B0F"/>
    <w:rsid w:val="00CC44A3"/>
    <w:rsid w:val="00CD7166"/>
    <w:rsid w:val="00CF1061"/>
    <w:rsid w:val="00CF59CB"/>
    <w:rsid w:val="00D41B20"/>
    <w:rsid w:val="00D84C80"/>
    <w:rsid w:val="00E038E9"/>
    <w:rsid w:val="00E243F8"/>
    <w:rsid w:val="00E435B0"/>
    <w:rsid w:val="00E523A2"/>
    <w:rsid w:val="00E54A1E"/>
    <w:rsid w:val="00E66F8A"/>
    <w:rsid w:val="00E762B5"/>
    <w:rsid w:val="00E77422"/>
    <w:rsid w:val="00E82B84"/>
    <w:rsid w:val="00E93E3B"/>
    <w:rsid w:val="00ED6BD2"/>
    <w:rsid w:val="00EF4C0C"/>
    <w:rsid w:val="00F103E0"/>
    <w:rsid w:val="00F377F1"/>
    <w:rsid w:val="00F508D5"/>
    <w:rsid w:val="00F528FF"/>
    <w:rsid w:val="00F74D64"/>
    <w:rsid w:val="00F80A1A"/>
    <w:rsid w:val="00F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C86995"/>
  <w15:docId w15:val="{C3DECB0C-A8D8-41FF-BEDC-C6CB4D76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A522A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A522A"/>
    <w:pPr>
      <w:keepNext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2499B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2499B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1A522A"/>
    <w:pPr>
      <w:ind w:right="-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2499B"/>
    <w:rPr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A522A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2499B"/>
    <w:rPr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1A522A"/>
    <w:rPr>
      <w:rFonts w:ascii="Verdana" w:hAnsi="Verdana" w:cs="Verdana"/>
      <w:lang w:val="en-US" w:eastAsia="en-US"/>
    </w:rPr>
  </w:style>
  <w:style w:type="paragraph" w:styleId="a5">
    <w:name w:val="Body Text Indent"/>
    <w:basedOn w:val="a"/>
    <w:link w:val="a6"/>
    <w:uiPriority w:val="99"/>
    <w:rsid w:val="00AF582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2499B"/>
    <w:rPr>
      <w:sz w:val="20"/>
      <w:szCs w:val="20"/>
      <w:lang w:eastAsia="ru-RU"/>
    </w:rPr>
  </w:style>
  <w:style w:type="character" w:customStyle="1" w:styleId="rvts0">
    <w:name w:val="rvts0"/>
    <w:basedOn w:val="a0"/>
    <w:uiPriority w:val="99"/>
    <w:rsid w:val="00AF5825"/>
  </w:style>
  <w:style w:type="paragraph" w:customStyle="1" w:styleId="a7">
    <w:name w:val="Знак"/>
    <w:basedOn w:val="a"/>
    <w:uiPriority w:val="99"/>
    <w:rsid w:val="008F1CE7"/>
    <w:rPr>
      <w:rFonts w:ascii="Verdana" w:hAnsi="Verdana" w:cs="Verdana"/>
      <w:lang w:val="en-US" w:eastAsia="en-US"/>
    </w:rPr>
  </w:style>
  <w:style w:type="paragraph" w:styleId="a8">
    <w:name w:val="No Spacing"/>
    <w:uiPriority w:val="99"/>
    <w:qFormat/>
    <w:rsid w:val="00E7742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7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2020-01-14T09:39:00Z</cp:lastPrinted>
  <dcterms:created xsi:type="dcterms:W3CDTF">2020-01-14T14:10:00Z</dcterms:created>
  <dcterms:modified xsi:type="dcterms:W3CDTF">2020-01-14T14:10:00Z</dcterms:modified>
</cp:coreProperties>
</file>