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353" w:rsidRDefault="00820044" w:rsidP="00820044">
      <w:pPr>
        <w:ind w:right="3414"/>
        <w:jc w:val="center"/>
      </w:pPr>
      <w:r>
        <w:t xml:space="preserve">                                               </w:t>
      </w:r>
      <w:r w:rsidR="006776A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353" w:rsidRDefault="00EB3353" w:rsidP="00EB335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B3353" w:rsidRDefault="00EB3353" w:rsidP="00EB335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EB3353" w:rsidRDefault="00EB3353" w:rsidP="00EB3353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92B93" w:rsidRDefault="00B92B93" w:rsidP="00EB3353"/>
    <w:p w:rsidR="00EB3353" w:rsidRPr="00AD5B82" w:rsidRDefault="00B92B93" w:rsidP="00EB3353">
      <w:pPr>
        <w:rPr>
          <w:b/>
          <w:i/>
          <w:szCs w:val="28"/>
          <w:u w:val="single"/>
        </w:rPr>
      </w:pPr>
      <w:r w:rsidRPr="00B92B93">
        <w:rPr>
          <w:u w:val="single"/>
        </w:rPr>
        <w:t>11.12.</w:t>
      </w:r>
      <w:r w:rsidR="009E74C2" w:rsidRPr="00B92B93">
        <w:rPr>
          <w:szCs w:val="28"/>
          <w:u w:val="single"/>
        </w:rPr>
        <w:t xml:space="preserve"> 2020</w:t>
      </w:r>
      <w:r w:rsidR="009E74C2" w:rsidRPr="00B92B93">
        <w:rPr>
          <w:szCs w:val="28"/>
        </w:rPr>
        <w:t xml:space="preserve"> </w:t>
      </w:r>
      <w:r w:rsidR="00591081" w:rsidRPr="00591081">
        <w:rPr>
          <w:szCs w:val="28"/>
        </w:rPr>
        <w:t xml:space="preserve">№ </w:t>
      </w:r>
      <w:r w:rsidRPr="00B92B93">
        <w:rPr>
          <w:szCs w:val="28"/>
          <w:u w:val="single"/>
        </w:rPr>
        <w:t>424-р</w:t>
      </w:r>
      <w:r w:rsidR="00591081" w:rsidRPr="009E74C2">
        <w:rPr>
          <w:szCs w:val="28"/>
        </w:rPr>
        <w:t xml:space="preserve"> </w:t>
      </w:r>
      <w:r w:rsidR="00591081" w:rsidRPr="00591081">
        <w:rPr>
          <w:szCs w:val="28"/>
        </w:rPr>
        <w:t xml:space="preserve"> </w:t>
      </w:r>
      <w:r>
        <w:rPr>
          <w:szCs w:val="28"/>
        </w:rPr>
        <w:t xml:space="preserve">    </w:t>
      </w:r>
      <w:r w:rsidR="00591081" w:rsidRPr="00591081">
        <w:rPr>
          <w:szCs w:val="28"/>
        </w:rPr>
        <w:t xml:space="preserve">                                                                       </w:t>
      </w:r>
      <w:r w:rsidR="00707202" w:rsidRPr="00AD5B82">
        <w:rPr>
          <w:szCs w:val="28"/>
        </w:rPr>
        <w:t>м.Чернівці</w:t>
      </w:r>
      <w:r w:rsidR="00707202" w:rsidRPr="00AD5B82">
        <w:rPr>
          <w:b/>
          <w:i/>
          <w:szCs w:val="28"/>
          <w:u w:val="single"/>
        </w:rPr>
        <w:t xml:space="preserve">   </w:t>
      </w:r>
      <w:r w:rsidR="00EB3353" w:rsidRPr="00AD5B82">
        <w:rPr>
          <w:szCs w:val="28"/>
        </w:rPr>
        <w:t xml:space="preserve">                                                               </w:t>
      </w:r>
    </w:p>
    <w:p w:rsidR="00EB3353" w:rsidRPr="00AD5B82" w:rsidRDefault="00EB3353" w:rsidP="00EB3353">
      <w:pPr>
        <w:ind w:right="-185"/>
        <w:rPr>
          <w:rFonts w:ascii="Bookman Old Style" w:hAnsi="Bookman Old Style"/>
          <w:szCs w:val="28"/>
        </w:rPr>
      </w:pPr>
      <w:r w:rsidRPr="00AD5B82">
        <w:rPr>
          <w:b/>
          <w:i/>
          <w:szCs w:val="28"/>
          <w:u w:val="single"/>
        </w:rPr>
        <w:t xml:space="preserve"> </w:t>
      </w:r>
      <w:r w:rsidRPr="00AD5B82">
        <w:rPr>
          <w:rFonts w:ascii="Bookman Old Style" w:hAnsi="Bookman Old Style"/>
          <w:szCs w:val="28"/>
        </w:rPr>
        <w:t xml:space="preserve">    </w:t>
      </w:r>
    </w:p>
    <w:p w:rsidR="00707202" w:rsidRDefault="00707202" w:rsidP="00EB3353">
      <w:pPr>
        <w:ind w:right="-185"/>
        <w:rPr>
          <w:rFonts w:ascii="Bookman Old Style" w:hAnsi="Bookman Old Style"/>
          <w:b/>
          <w:sz w:val="22"/>
          <w:szCs w:val="22"/>
        </w:rPr>
      </w:pPr>
    </w:p>
    <w:p w:rsidR="00EB3353" w:rsidRDefault="00EB3353" w:rsidP="00EB3353">
      <w:pPr>
        <w:ind w:right="-185" w:firstLine="851"/>
        <w:jc w:val="center"/>
        <w:rPr>
          <w:color w:val="0000FF"/>
          <w:sz w:val="16"/>
          <w:szCs w:val="16"/>
        </w:rPr>
      </w:pPr>
    </w:p>
    <w:p w:rsidR="00991ABE" w:rsidRDefault="00C9766D" w:rsidP="00AD5B82">
      <w:pPr>
        <w:ind w:right="-185"/>
        <w:jc w:val="center"/>
        <w:rPr>
          <w:b/>
          <w:color w:val="000000"/>
          <w:szCs w:val="28"/>
        </w:rPr>
      </w:pPr>
      <w:bookmarkStart w:id="0" w:name="_GoBack"/>
      <w:r>
        <w:rPr>
          <w:b/>
          <w:color w:val="000000"/>
          <w:szCs w:val="28"/>
        </w:rPr>
        <w:t xml:space="preserve"> </w:t>
      </w:r>
      <w:r w:rsidR="00BB681E">
        <w:rPr>
          <w:b/>
          <w:color w:val="000000"/>
          <w:szCs w:val="28"/>
        </w:rPr>
        <w:t>Про в</w:t>
      </w:r>
      <w:r w:rsidR="004A25B2">
        <w:rPr>
          <w:b/>
          <w:color w:val="000000"/>
          <w:szCs w:val="28"/>
        </w:rPr>
        <w:t>изнання таким, що втратив чинність</w:t>
      </w:r>
      <w:r w:rsidR="00A57650">
        <w:rPr>
          <w:b/>
          <w:color w:val="000000"/>
          <w:szCs w:val="28"/>
        </w:rPr>
        <w:t>,</w:t>
      </w:r>
      <w:r w:rsidR="004A25B2">
        <w:rPr>
          <w:b/>
          <w:color w:val="000000"/>
          <w:szCs w:val="28"/>
        </w:rPr>
        <w:t xml:space="preserve"> пункт</w:t>
      </w:r>
      <w:r w:rsidR="00A57650">
        <w:rPr>
          <w:b/>
          <w:color w:val="000000"/>
          <w:szCs w:val="28"/>
        </w:rPr>
        <w:t>у</w:t>
      </w:r>
      <w:r w:rsidR="004A25B2">
        <w:rPr>
          <w:b/>
          <w:color w:val="000000"/>
          <w:szCs w:val="28"/>
        </w:rPr>
        <w:t xml:space="preserve"> 1</w:t>
      </w:r>
      <w:r w:rsidR="00991ABE">
        <w:rPr>
          <w:b/>
          <w:color w:val="000000"/>
          <w:szCs w:val="28"/>
        </w:rPr>
        <w:t xml:space="preserve"> розпорядження Чернівецького міського голови </w:t>
      </w:r>
      <w:r w:rsidR="004A25B2">
        <w:rPr>
          <w:b/>
          <w:color w:val="000000"/>
          <w:szCs w:val="28"/>
        </w:rPr>
        <w:t>від 22.03.2019р. №106-р</w:t>
      </w:r>
    </w:p>
    <w:p w:rsidR="004A25B2" w:rsidRDefault="00991ABE" w:rsidP="00AD5B82">
      <w:pPr>
        <w:ind w:right="-185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«Про</w:t>
      </w:r>
      <w:r w:rsidR="00C9766D">
        <w:rPr>
          <w:b/>
          <w:color w:val="000000"/>
          <w:szCs w:val="28"/>
        </w:rPr>
        <w:t xml:space="preserve"> з</w:t>
      </w:r>
      <w:r w:rsidR="00AD5B82">
        <w:rPr>
          <w:b/>
          <w:color w:val="000000"/>
          <w:szCs w:val="28"/>
        </w:rPr>
        <w:t>атвердження</w:t>
      </w:r>
      <w:r w:rsidR="00910D1B" w:rsidRPr="00910D1B">
        <w:rPr>
          <w:b/>
          <w:color w:val="000000"/>
          <w:szCs w:val="28"/>
        </w:rPr>
        <w:t xml:space="preserve"> </w:t>
      </w:r>
      <w:r w:rsidR="00910D1B">
        <w:rPr>
          <w:b/>
          <w:color w:val="000000"/>
          <w:szCs w:val="28"/>
        </w:rPr>
        <w:t>переліку</w:t>
      </w:r>
      <w:r w:rsidR="00AD5B82">
        <w:rPr>
          <w:b/>
          <w:color w:val="000000"/>
          <w:szCs w:val="28"/>
        </w:rPr>
        <w:t xml:space="preserve"> адрес </w:t>
      </w:r>
      <w:r w:rsidR="00910D1B">
        <w:rPr>
          <w:b/>
          <w:color w:val="000000"/>
          <w:szCs w:val="28"/>
        </w:rPr>
        <w:t xml:space="preserve">громадських </w:t>
      </w:r>
    </w:p>
    <w:p w:rsidR="00910D1B" w:rsidRDefault="00910D1B" w:rsidP="00AD5B82">
      <w:pPr>
        <w:ind w:right="-185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колодязів на</w:t>
      </w:r>
      <w:r w:rsidR="00AD5B82">
        <w:rPr>
          <w:b/>
          <w:color w:val="000000"/>
          <w:szCs w:val="28"/>
        </w:rPr>
        <w:t xml:space="preserve"> </w:t>
      </w:r>
      <w:r w:rsidR="00820044">
        <w:rPr>
          <w:b/>
          <w:color w:val="000000"/>
          <w:szCs w:val="28"/>
        </w:rPr>
        <w:t>території м. Чернівців</w:t>
      </w:r>
      <w:r w:rsidR="00991ABE">
        <w:rPr>
          <w:b/>
          <w:color w:val="000000"/>
          <w:szCs w:val="28"/>
        </w:rPr>
        <w:t>»</w:t>
      </w:r>
    </w:p>
    <w:bookmarkEnd w:id="0"/>
    <w:p w:rsidR="00820044" w:rsidRPr="00910D1B" w:rsidRDefault="00820044" w:rsidP="00AD5B82">
      <w:pPr>
        <w:ind w:right="-185"/>
        <w:jc w:val="center"/>
        <w:rPr>
          <w:b/>
          <w:color w:val="000000"/>
          <w:szCs w:val="28"/>
        </w:rPr>
      </w:pPr>
    </w:p>
    <w:p w:rsidR="000010BC" w:rsidRDefault="000010BC" w:rsidP="00EB3353">
      <w:pPr>
        <w:ind w:right="-185" w:firstLine="851"/>
        <w:jc w:val="center"/>
        <w:rPr>
          <w:color w:val="0000FF"/>
          <w:sz w:val="16"/>
          <w:szCs w:val="16"/>
        </w:rPr>
      </w:pPr>
    </w:p>
    <w:p w:rsidR="00991ABE" w:rsidRDefault="00EB3353" w:rsidP="00EB3353">
      <w:pPr>
        <w:ind w:right="98"/>
        <w:jc w:val="both"/>
      </w:pPr>
      <w:r w:rsidRPr="00F274D3">
        <w:rPr>
          <w:szCs w:val="28"/>
        </w:rPr>
        <w:tab/>
      </w:r>
      <w:r w:rsidR="00D15156">
        <w:t>Відповідно до стат</w:t>
      </w:r>
      <w:r w:rsidR="00AD5B82">
        <w:t>ей</w:t>
      </w:r>
      <w:r w:rsidRPr="00F274D3">
        <w:t xml:space="preserve"> 42</w:t>
      </w:r>
      <w:r w:rsidR="00910D1B">
        <w:t>,</w:t>
      </w:r>
      <w:r w:rsidR="00B46B14" w:rsidRPr="00B46B14">
        <w:t xml:space="preserve"> </w:t>
      </w:r>
      <w:r w:rsidR="00910D1B">
        <w:t>50</w:t>
      </w:r>
      <w:r w:rsidRPr="00F274D3">
        <w:t xml:space="preserve"> Закону України "Про місцеве самоврядування в Україні"</w:t>
      </w:r>
      <w:r w:rsidR="00060B56">
        <w:t>, наказу Міністерства охорони здо</w:t>
      </w:r>
      <w:r w:rsidR="004B764C">
        <w:t>ров’я України від</w:t>
      </w:r>
      <w:r w:rsidR="000010BC">
        <w:t xml:space="preserve"> </w:t>
      </w:r>
      <w:r w:rsidR="00060B56">
        <w:t>12.05.2010р. №400 «Про затвердження Державних санітарних норм та правил «Гігієнічні вимоги до води питної, признач</w:t>
      </w:r>
      <w:r w:rsidR="00AD5B82">
        <w:t>еної для споживання людиною»», З</w:t>
      </w:r>
      <w:r w:rsidR="00060B56">
        <w:t>акону України від 06.09.2005р.</w:t>
      </w:r>
      <w:r w:rsidR="006627EA" w:rsidRPr="006627EA">
        <w:t xml:space="preserve"> </w:t>
      </w:r>
      <w:r w:rsidR="00060B56">
        <w:t>№2807-І</w:t>
      </w:r>
      <w:r w:rsidR="00060B56">
        <w:rPr>
          <w:lang w:val="en-US"/>
        </w:rPr>
        <w:t>V</w:t>
      </w:r>
      <w:r w:rsidR="00060B56" w:rsidRPr="00060B56">
        <w:t xml:space="preserve"> </w:t>
      </w:r>
      <w:r w:rsidR="00060B56">
        <w:t>«Про благоустрій населених пунктів»,</w:t>
      </w:r>
      <w:r w:rsidR="004B730E" w:rsidRPr="004B730E">
        <w:rPr>
          <w:szCs w:val="28"/>
        </w:rPr>
        <w:t xml:space="preserve"> </w:t>
      </w:r>
      <w:r w:rsidR="004B730E">
        <w:rPr>
          <w:szCs w:val="28"/>
        </w:rPr>
        <w:t>рішення</w:t>
      </w:r>
      <w:r w:rsidR="004B730E" w:rsidRPr="00804401">
        <w:rPr>
          <w:szCs w:val="28"/>
        </w:rPr>
        <w:t xml:space="preserve">  Чернівецької міської ради VI</w:t>
      </w:r>
      <w:r w:rsidR="004B730E">
        <w:rPr>
          <w:szCs w:val="28"/>
        </w:rPr>
        <w:t>І</w:t>
      </w:r>
      <w:r w:rsidR="004B730E" w:rsidRPr="00804401">
        <w:rPr>
          <w:szCs w:val="28"/>
        </w:rPr>
        <w:t xml:space="preserve"> скликання від</w:t>
      </w:r>
      <w:r w:rsidR="004B730E">
        <w:t xml:space="preserve"> 06.12.2018р. №1534 «Про списання з балансу комунальних житлових ремонтно-експлуатаційних підприємств та департаменту житлово-комунального господарства міської ради житлових будинків»</w:t>
      </w:r>
      <w:r w:rsidR="006F1594" w:rsidRPr="006F1594">
        <w:t>,</w:t>
      </w:r>
      <w:r w:rsidR="00060B56">
        <w:t xml:space="preserve"> беручи до уваги </w:t>
      </w:r>
      <w:r w:rsidR="004B730E">
        <w:t>лист</w:t>
      </w:r>
      <w:r w:rsidR="00150145">
        <w:t xml:space="preserve"> </w:t>
      </w:r>
      <w:r w:rsidR="00991ABE">
        <w:t xml:space="preserve">Державної установи «Чернівецький обласний лабораторний центр Міністерства охорони здоров’я України» </w:t>
      </w:r>
      <w:r w:rsidR="004A25B2">
        <w:t>щодо</w:t>
      </w:r>
      <w:r w:rsidR="00B34CAF">
        <w:t xml:space="preserve"> результатів проведених досліджень </w:t>
      </w:r>
      <w:r w:rsidR="006F1594">
        <w:t xml:space="preserve">зразків води </w:t>
      </w:r>
      <w:r w:rsidR="00991ABE">
        <w:t xml:space="preserve">від </w:t>
      </w:r>
      <w:r w:rsidR="00BC7768" w:rsidRPr="00BC7768">
        <w:rPr>
          <w:color w:val="000000"/>
        </w:rPr>
        <w:t>30.11</w:t>
      </w:r>
      <w:r w:rsidR="00991ABE" w:rsidRPr="00BC7768">
        <w:rPr>
          <w:color w:val="000000"/>
        </w:rPr>
        <w:t xml:space="preserve">.2020р. </w:t>
      </w:r>
      <w:r w:rsidR="00B34CAF" w:rsidRPr="00BC7768">
        <w:rPr>
          <w:color w:val="000000"/>
        </w:rPr>
        <w:t>№</w:t>
      </w:r>
      <w:r w:rsidR="00BC7768" w:rsidRPr="00BC7768">
        <w:rPr>
          <w:color w:val="000000"/>
        </w:rPr>
        <w:t>17</w:t>
      </w:r>
      <w:r w:rsidR="00B34CAF" w:rsidRPr="00BC7768">
        <w:rPr>
          <w:color w:val="000000"/>
        </w:rPr>
        <w:t>/</w:t>
      </w:r>
      <w:r w:rsidR="00BC7768" w:rsidRPr="00BC7768">
        <w:rPr>
          <w:color w:val="000000"/>
        </w:rPr>
        <w:t>4175</w:t>
      </w:r>
      <w:r w:rsidR="00467E61">
        <w:t>:</w:t>
      </w:r>
    </w:p>
    <w:p w:rsidR="001C0096" w:rsidRPr="00F274D3" w:rsidRDefault="001C0096" w:rsidP="00EB3353">
      <w:pPr>
        <w:ind w:right="98"/>
        <w:jc w:val="both"/>
        <w:rPr>
          <w:sz w:val="16"/>
          <w:szCs w:val="16"/>
        </w:rPr>
      </w:pPr>
    </w:p>
    <w:p w:rsidR="004B730E" w:rsidRPr="004B730E" w:rsidRDefault="004B730E" w:rsidP="004B730E">
      <w:pPr>
        <w:pStyle w:val="aa"/>
        <w:spacing w:after="0"/>
        <w:ind w:left="0" w:right="96"/>
        <w:jc w:val="both"/>
        <w:rPr>
          <w:sz w:val="16"/>
          <w:szCs w:val="16"/>
        </w:rPr>
      </w:pPr>
    </w:p>
    <w:p w:rsidR="00467E61" w:rsidRPr="004B730E" w:rsidRDefault="00925200" w:rsidP="00925200">
      <w:pPr>
        <w:pStyle w:val="aa"/>
        <w:tabs>
          <w:tab w:val="left" w:pos="720"/>
        </w:tabs>
        <w:spacing w:after="0"/>
        <w:ind w:left="0" w:right="96"/>
        <w:jc w:val="both"/>
        <w:rPr>
          <w:lang w:val="ru-RU"/>
        </w:rPr>
      </w:pPr>
      <w:r w:rsidRPr="006F1594">
        <w:t xml:space="preserve">           </w:t>
      </w:r>
      <w:r w:rsidR="00EB3353" w:rsidRPr="00925200">
        <w:rPr>
          <w:b/>
        </w:rPr>
        <w:t>1</w:t>
      </w:r>
      <w:r w:rsidR="00EB3353">
        <w:t>.</w:t>
      </w:r>
      <w:r w:rsidR="004B730E" w:rsidRPr="004B730E">
        <w:rPr>
          <w:lang w:val="ru-RU"/>
        </w:rPr>
        <w:t xml:space="preserve"> </w:t>
      </w:r>
      <w:r w:rsidR="004A25B2">
        <w:t>Визнати таким, що втратив</w:t>
      </w:r>
      <w:r w:rsidR="00467E61">
        <w:t xml:space="preserve"> чинність</w:t>
      </w:r>
      <w:r w:rsidR="00A57650">
        <w:t>,</w:t>
      </w:r>
      <w:r w:rsidR="004A25B2">
        <w:t xml:space="preserve"> пункт 1</w:t>
      </w:r>
      <w:r w:rsidR="00467E61" w:rsidRPr="00AD5B82">
        <w:t xml:space="preserve"> </w:t>
      </w:r>
      <w:r w:rsidR="00467E61">
        <w:t xml:space="preserve">розпорядження Чернівецького міського голови від </w:t>
      </w:r>
      <w:r w:rsidR="00467E61" w:rsidRPr="00467E61">
        <w:rPr>
          <w:color w:val="000000"/>
          <w:szCs w:val="28"/>
        </w:rPr>
        <w:t>22.03.2019р. №106-р</w:t>
      </w:r>
      <w:r w:rsidR="00467E61">
        <w:rPr>
          <w:b/>
          <w:color w:val="000000"/>
          <w:szCs w:val="28"/>
        </w:rPr>
        <w:t xml:space="preserve"> </w:t>
      </w:r>
      <w:r w:rsidR="00467E61">
        <w:t>«Про затвердження переліку адрес громадських колод</w:t>
      </w:r>
      <w:r w:rsidR="004B730E">
        <w:t xml:space="preserve">язів на території  </w:t>
      </w:r>
      <w:r w:rsidR="00467E61">
        <w:t xml:space="preserve">м. Чернівців». </w:t>
      </w:r>
    </w:p>
    <w:p w:rsidR="004B730E" w:rsidRPr="004B730E" w:rsidRDefault="004B730E" w:rsidP="004B730E">
      <w:pPr>
        <w:pStyle w:val="aa"/>
        <w:spacing w:after="0"/>
        <w:ind w:left="0" w:right="96"/>
        <w:jc w:val="both"/>
        <w:rPr>
          <w:lang w:val="ru-RU"/>
        </w:rPr>
      </w:pPr>
    </w:p>
    <w:p w:rsidR="00AD5B82" w:rsidRPr="004B730E" w:rsidRDefault="001C0096" w:rsidP="004B730E">
      <w:pPr>
        <w:pStyle w:val="20"/>
        <w:ind w:right="98"/>
        <w:rPr>
          <w:szCs w:val="28"/>
        </w:rPr>
      </w:pPr>
      <w:r>
        <w:t xml:space="preserve"> </w:t>
      </w:r>
      <w:r w:rsidR="00925200" w:rsidRPr="00925200">
        <w:rPr>
          <w:lang w:val="ru-RU"/>
        </w:rPr>
        <w:t xml:space="preserve">          </w:t>
      </w:r>
      <w:r w:rsidR="00467E61">
        <w:rPr>
          <w:b/>
        </w:rPr>
        <w:t>2</w:t>
      </w:r>
      <w:r w:rsidR="00AD5B82" w:rsidRPr="00AD5B82">
        <w:rPr>
          <w:b/>
        </w:rPr>
        <w:t xml:space="preserve">. </w:t>
      </w:r>
      <w:r w:rsidR="00AD5B82">
        <w:t>Розпорядження підлягає</w:t>
      </w:r>
      <w:r w:rsidR="00236159">
        <w:t xml:space="preserve"> оприлюдненню на офіційному веб</w:t>
      </w:r>
      <w:r w:rsidR="00AD5B82" w:rsidRPr="00513E07">
        <w:t>порталі Чернівецької міської ради.</w:t>
      </w:r>
    </w:p>
    <w:p w:rsidR="00925200" w:rsidRPr="00925200" w:rsidRDefault="00925200" w:rsidP="00925200">
      <w:pPr>
        <w:jc w:val="both"/>
        <w:rPr>
          <w:lang w:val="ru-RU"/>
        </w:rPr>
      </w:pPr>
    </w:p>
    <w:p w:rsidR="00925200" w:rsidRPr="005B126E" w:rsidRDefault="00925200" w:rsidP="00925200">
      <w:pPr>
        <w:jc w:val="both"/>
        <w:rPr>
          <w:szCs w:val="28"/>
        </w:rPr>
      </w:pPr>
      <w:r w:rsidRPr="00925200">
        <w:rPr>
          <w:b/>
          <w:lang w:val="ru-RU"/>
        </w:rPr>
        <w:t xml:space="preserve">           3</w:t>
      </w:r>
      <w:r w:rsidR="000010BC" w:rsidRPr="00925200">
        <w:rPr>
          <w:b/>
        </w:rPr>
        <w:t>.</w:t>
      </w:r>
      <w:r w:rsidR="000010BC" w:rsidRPr="00E57435">
        <w:t xml:space="preserve"> </w:t>
      </w:r>
      <w:r w:rsidRPr="005B126E">
        <w:rPr>
          <w:szCs w:val="28"/>
        </w:rPr>
        <w:t xml:space="preserve">Контроль за виконанням розпорядження покласти на </w:t>
      </w:r>
      <w:r>
        <w:rPr>
          <w:szCs w:val="28"/>
        </w:rPr>
        <w:t>департамент</w:t>
      </w:r>
      <w:r w:rsidRPr="005B126E">
        <w:rPr>
          <w:szCs w:val="28"/>
        </w:rPr>
        <w:t xml:space="preserve"> житлово-комунального господарства міської ради</w:t>
      </w:r>
      <w:r>
        <w:rPr>
          <w:szCs w:val="28"/>
        </w:rPr>
        <w:t>.</w:t>
      </w:r>
    </w:p>
    <w:p w:rsidR="00EB3353" w:rsidRPr="00627592" w:rsidRDefault="00EB3353" w:rsidP="00925200">
      <w:pPr>
        <w:pStyle w:val="aa"/>
        <w:spacing w:after="0"/>
        <w:ind w:left="0" w:right="96"/>
        <w:jc w:val="both"/>
        <w:rPr>
          <w:color w:val="FF0000"/>
        </w:rPr>
      </w:pPr>
    </w:p>
    <w:p w:rsidR="00D15156" w:rsidRPr="00925200" w:rsidRDefault="00D15156" w:rsidP="00EB3353">
      <w:pPr>
        <w:jc w:val="both"/>
        <w:rPr>
          <w:b/>
          <w:lang w:val="ru-RU"/>
        </w:rPr>
      </w:pPr>
    </w:p>
    <w:p w:rsidR="004B730E" w:rsidRPr="00925200" w:rsidRDefault="004B730E" w:rsidP="00EB3353">
      <w:pPr>
        <w:jc w:val="both"/>
        <w:rPr>
          <w:b/>
          <w:lang w:val="ru-RU"/>
        </w:rPr>
      </w:pPr>
    </w:p>
    <w:p w:rsidR="004B730E" w:rsidRPr="00925200" w:rsidRDefault="004B730E" w:rsidP="00EB3353">
      <w:pPr>
        <w:jc w:val="both"/>
        <w:rPr>
          <w:b/>
          <w:lang w:val="ru-RU"/>
        </w:rPr>
      </w:pPr>
    </w:p>
    <w:p w:rsidR="00627592" w:rsidRPr="00557F39" w:rsidRDefault="00910D1B" w:rsidP="004B764C">
      <w:pPr>
        <w:rPr>
          <w:b/>
          <w:szCs w:val="28"/>
          <w:lang w:val="ru-RU"/>
        </w:rPr>
      </w:pPr>
      <w:r>
        <w:rPr>
          <w:b/>
          <w:szCs w:val="28"/>
        </w:rPr>
        <w:t>Секретар Чернівецької міської ради                                                 В.Продан</w:t>
      </w:r>
    </w:p>
    <w:sectPr w:rsidR="00627592" w:rsidRPr="00557F39" w:rsidSect="008311EB">
      <w:pgSz w:w="11906" w:h="16838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396" w:rsidRDefault="00040396">
      <w:r>
        <w:separator/>
      </w:r>
    </w:p>
  </w:endnote>
  <w:endnote w:type="continuationSeparator" w:id="0">
    <w:p w:rsidR="00040396" w:rsidRDefault="00040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396" w:rsidRDefault="00040396">
      <w:r>
        <w:separator/>
      </w:r>
    </w:p>
  </w:footnote>
  <w:footnote w:type="continuationSeparator" w:id="0">
    <w:p w:rsidR="00040396" w:rsidRDefault="000403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A77"/>
    <w:multiLevelType w:val="hybridMultilevel"/>
    <w:tmpl w:val="AF9C9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666F3"/>
    <w:multiLevelType w:val="hybridMultilevel"/>
    <w:tmpl w:val="AFC6DA42"/>
    <w:lvl w:ilvl="0" w:tplc="1F92763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A124B"/>
    <w:multiLevelType w:val="hybridMultilevel"/>
    <w:tmpl w:val="FD401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2D4F4D"/>
    <w:multiLevelType w:val="hybridMultilevel"/>
    <w:tmpl w:val="0096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DE756B"/>
    <w:multiLevelType w:val="singleLevel"/>
    <w:tmpl w:val="B2D06328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5" w15:restartNumberingAfterBreak="0">
    <w:nsid w:val="17834299"/>
    <w:multiLevelType w:val="hybridMultilevel"/>
    <w:tmpl w:val="4192F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FD20BA"/>
    <w:multiLevelType w:val="hybridMultilevel"/>
    <w:tmpl w:val="75ACBC06"/>
    <w:lvl w:ilvl="0" w:tplc="97DE9A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65DAE"/>
    <w:multiLevelType w:val="hybridMultilevel"/>
    <w:tmpl w:val="289413B0"/>
    <w:lvl w:ilvl="0" w:tplc="BF968462"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27125A"/>
    <w:multiLevelType w:val="hybridMultilevel"/>
    <w:tmpl w:val="7BAA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722677"/>
    <w:multiLevelType w:val="hybridMultilevel"/>
    <w:tmpl w:val="2A44D6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1F61F4"/>
    <w:multiLevelType w:val="hybridMultilevel"/>
    <w:tmpl w:val="28500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93E0C50"/>
    <w:multiLevelType w:val="singleLevel"/>
    <w:tmpl w:val="FD94DF52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0"/>
  </w:num>
  <w:num w:numId="7">
    <w:abstractNumId w:val="6"/>
  </w:num>
  <w:num w:numId="8">
    <w:abstractNumId w:val="11"/>
  </w:num>
  <w:num w:numId="9">
    <w:abstractNumId w:val="1"/>
  </w:num>
  <w:num w:numId="10">
    <w:abstractNumId w:val="3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5B8"/>
    <w:rsid w:val="000010BC"/>
    <w:rsid w:val="00005F67"/>
    <w:rsid w:val="000072BD"/>
    <w:rsid w:val="000162E7"/>
    <w:rsid w:val="0002136E"/>
    <w:rsid w:val="00022681"/>
    <w:rsid w:val="000269BE"/>
    <w:rsid w:val="00040396"/>
    <w:rsid w:val="00053EF5"/>
    <w:rsid w:val="00060B56"/>
    <w:rsid w:val="00064116"/>
    <w:rsid w:val="0007099A"/>
    <w:rsid w:val="00081965"/>
    <w:rsid w:val="00082832"/>
    <w:rsid w:val="00094986"/>
    <w:rsid w:val="000960F7"/>
    <w:rsid w:val="000A1F71"/>
    <w:rsid w:val="000A5519"/>
    <w:rsid w:val="000C2C5E"/>
    <w:rsid w:val="000C4578"/>
    <w:rsid w:val="000D0950"/>
    <w:rsid w:val="000D3968"/>
    <w:rsid w:val="000D6B61"/>
    <w:rsid w:val="000E1AF4"/>
    <w:rsid w:val="000E2EE5"/>
    <w:rsid w:val="000E4A69"/>
    <w:rsid w:val="000E4B54"/>
    <w:rsid w:val="000E513F"/>
    <w:rsid w:val="000E572D"/>
    <w:rsid w:val="000F297F"/>
    <w:rsid w:val="000F3644"/>
    <w:rsid w:val="00125062"/>
    <w:rsid w:val="00127F61"/>
    <w:rsid w:val="0013270C"/>
    <w:rsid w:val="001415B8"/>
    <w:rsid w:val="0014230D"/>
    <w:rsid w:val="00150145"/>
    <w:rsid w:val="00150B4C"/>
    <w:rsid w:val="0015367C"/>
    <w:rsid w:val="00153DC9"/>
    <w:rsid w:val="00154E97"/>
    <w:rsid w:val="00155529"/>
    <w:rsid w:val="001628B4"/>
    <w:rsid w:val="0017613C"/>
    <w:rsid w:val="00177B51"/>
    <w:rsid w:val="0018298B"/>
    <w:rsid w:val="00186FD8"/>
    <w:rsid w:val="001874D9"/>
    <w:rsid w:val="00195516"/>
    <w:rsid w:val="001A4A01"/>
    <w:rsid w:val="001C0096"/>
    <w:rsid w:val="001C36C8"/>
    <w:rsid w:val="001C393A"/>
    <w:rsid w:val="001D5DB1"/>
    <w:rsid w:val="001E05F5"/>
    <w:rsid w:val="001E35B4"/>
    <w:rsid w:val="001E62D3"/>
    <w:rsid w:val="001F3F9D"/>
    <w:rsid w:val="00201037"/>
    <w:rsid w:val="0020153A"/>
    <w:rsid w:val="002049A7"/>
    <w:rsid w:val="0021634F"/>
    <w:rsid w:val="00217025"/>
    <w:rsid w:val="0021797C"/>
    <w:rsid w:val="0022538D"/>
    <w:rsid w:val="002354BF"/>
    <w:rsid w:val="00236159"/>
    <w:rsid w:val="00243B78"/>
    <w:rsid w:val="00243F01"/>
    <w:rsid w:val="002532F2"/>
    <w:rsid w:val="00256A05"/>
    <w:rsid w:val="002676B6"/>
    <w:rsid w:val="002741A1"/>
    <w:rsid w:val="00274853"/>
    <w:rsid w:val="00277298"/>
    <w:rsid w:val="00287BE8"/>
    <w:rsid w:val="002972E7"/>
    <w:rsid w:val="002A634E"/>
    <w:rsid w:val="002B0F1E"/>
    <w:rsid w:val="002E6F47"/>
    <w:rsid w:val="00305B21"/>
    <w:rsid w:val="00320003"/>
    <w:rsid w:val="00331925"/>
    <w:rsid w:val="00346598"/>
    <w:rsid w:val="0035097C"/>
    <w:rsid w:val="0035781E"/>
    <w:rsid w:val="00365015"/>
    <w:rsid w:val="003653ED"/>
    <w:rsid w:val="0037283B"/>
    <w:rsid w:val="00375882"/>
    <w:rsid w:val="00376BD1"/>
    <w:rsid w:val="00380909"/>
    <w:rsid w:val="0038409E"/>
    <w:rsid w:val="00384F66"/>
    <w:rsid w:val="00385322"/>
    <w:rsid w:val="00385D89"/>
    <w:rsid w:val="003868FA"/>
    <w:rsid w:val="0039734C"/>
    <w:rsid w:val="003A0B79"/>
    <w:rsid w:val="003A1B5D"/>
    <w:rsid w:val="003A2576"/>
    <w:rsid w:val="003A3D80"/>
    <w:rsid w:val="003C1BDA"/>
    <w:rsid w:val="003C4089"/>
    <w:rsid w:val="003C71DB"/>
    <w:rsid w:val="003D3AFA"/>
    <w:rsid w:val="003E0252"/>
    <w:rsid w:val="003E190B"/>
    <w:rsid w:val="003E1928"/>
    <w:rsid w:val="003E4D17"/>
    <w:rsid w:val="003F3D45"/>
    <w:rsid w:val="004019F6"/>
    <w:rsid w:val="004038A2"/>
    <w:rsid w:val="00403915"/>
    <w:rsid w:val="00406A4B"/>
    <w:rsid w:val="0041319D"/>
    <w:rsid w:val="00422096"/>
    <w:rsid w:val="0042290A"/>
    <w:rsid w:val="00430B99"/>
    <w:rsid w:val="0043280E"/>
    <w:rsid w:val="0044076C"/>
    <w:rsid w:val="00445254"/>
    <w:rsid w:val="00445B90"/>
    <w:rsid w:val="00456014"/>
    <w:rsid w:val="00461464"/>
    <w:rsid w:val="00467E61"/>
    <w:rsid w:val="004800D9"/>
    <w:rsid w:val="00493683"/>
    <w:rsid w:val="004A0D35"/>
    <w:rsid w:val="004A195B"/>
    <w:rsid w:val="004A25B2"/>
    <w:rsid w:val="004A38B7"/>
    <w:rsid w:val="004B730E"/>
    <w:rsid w:val="004B764C"/>
    <w:rsid w:val="004C4E03"/>
    <w:rsid w:val="004C50A1"/>
    <w:rsid w:val="004D499D"/>
    <w:rsid w:val="004F1481"/>
    <w:rsid w:val="004F1784"/>
    <w:rsid w:val="004F49AF"/>
    <w:rsid w:val="005062A5"/>
    <w:rsid w:val="00507CCC"/>
    <w:rsid w:val="00511695"/>
    <w:rsid w:val="00515933"/>
    <w:rsid w:val="005165DA"/>
    <w:rsid w:val="005242AE"/>
    <w:rsid w:val="00524815"/>
    <w:rsid w:val="00545900"/>
    <w:rsid w:val="00550884"/>
    <w:rsid w:val="00557F39"/>
    <w:rsid w:val="00563FAC"/>
    <w:rsid w:val="00574B63"/>
    <w:rsid w:val="00576644"/>
    <w:rsid w:val="00584360"/>
    <w:rsid w:val="00584C52"/>
    <w:rsid w:val="00591081"/>
    <w:rsid w:val="00595BDA"/>
    <w:rsid w:val="005A1DD1"/>
    <w:rsid w:val="005A2BE7"/>
    <w:rsid w:val="005A3DDE"/>
    <w:rsid w:val="005B3362"/>
    <w:rsid w:val="005B4A32"/>
    <w:rsid w:val="005B7425"/>
    <w:rsid w:val="005C59CC"/>
    <w:rsid w:val="005D20D9"/>
    <w:rsid w:val="005D5E0E"/>
    <w:rsid w:val="005E0E94"/>
    <w:rsid w:val="005E1C0F"/>
    <w:rsid w:val="005E2692"/>
    <w:rsid w:val="005F727D"/>
    <w:rsid w:val="00606085"/>
    <w:rsid w:val="00606FA7"/>
    <w:rsid w:val="00611C5F"/>
    <w:rsid w:val="006177F1"/>
    <w:rsid w:val="00622155"/>
    <w:rsid w:val="006241C9"/>
    <w:rsid w:val="00627592"/>
    <w:rsid w:val="00630050"/>
    <w:rsid w:val="006318E6"/>
    <w:rsid w:val="00636F85"/>
    <w:rsid w:val="00640394"/>
    <w:rsid w:val="00651679"/>
    <w:rsid w:val="00654538"/>
    <w:rsid w:val="00656A3B"/>
    <w:rsid w:val="00656B87"/>
    <w:rsid w:val="006625D8"/>
    <w:rsid w:val="006627EA"/>
    <w:rsid w:val="00666B9E"/>
    <w:rsid w:val="00677402"/>
    <w:rsid w:val="006776A7"/>
    <w:rsid w:val="00686454"/>
    <w:rsid w:val="00686E29"/>
    <w:rsid w:val="00692B6E"/>
    <w:rsid w:val="006962CF"/>
    <w:rsid w:val="00697EAC"/>
    <w:rsid w:val="006A1A93"/>
    <w:rsid w:val="006A2EE5"/>
    <w:rsid w:val="006B4EBD"/>
    <w:rsid w:val="006C04C9"/>
    <w:rsid w:val="006C514C"/>
    <w:rsid w:val="006D0FDE"/>
    <w:rsid w:val="006D2CB1"/>
    <w:rsid w:val="006D63E5"/>
    <w:rsid w:val="006D7323"/>
    <w:rsid w:val="006E0583"/>
    <w:rsid w:val="006E2D9F"/>
    <w:rsid w:val="006F0B59"/>
    <w:rsid w:val="006F1594"/>
    <w:rsid w:val="006F59E5"/>
    <w:rsid w:val="006F6CA2"/>
    <w:rsid w:val="00707202"/>
    <w:rsid w:val="00715075"/>
    <w:rsid w:val="00720315"/>
    <w:rsid w:val="0072253B"/>
    <w:rsid w:val="00722D0C"/>
    <w:rsid w:val="007236C0"/>
    <w:rsid w:val="00727B20"/>
    <w:rsid w:val="00743945"/>
    <w:rsid w:val="0075027E"/>
    <w:rsid w:val="0075339C"/>
    <w:rsid w:val="00767DCF"/>
    <w:rsid w:val="007749A8"/>
    <w:rsid w:val="00791A26"/>
    <w:rsid w:val="00795D1B"/>
    <w:rsid w:val="00795F1F"/>
    <w:rsid w:val="0079683A"/>
    <w:rsid w:val="007B49D9"/>
    <w:rsid w:val="007D4040"/>
    <w:rsid w:val="007D4E87"/>
    <w:rsid w:val="007E1C8B"/>
    <w:rsid w:val="007E2FF5"/>
    <w:rsid w:val="007E3051"/>
    <w:rsid w:val="007F248C"/>
    <w:rsid w:val="007F443C"/>
    <w:rsid w:val="008038F7"/>
    <w:rsid w:val="00803F31"/>
    <w:rsid w:val="00805530"/>
    <w:rsid w:val="008112C2"/>
    <w:rsid w:val="00812448"/>
    <w:rsid w:val="0081333D"/>
    <w:rsid w:val="00820044"/>
    <w:rsid w:val="008311EB"/>
    <w:rsid w:val="00835075"/>
    <w:rsid w:val="0083690D"/>
    <w:rsid w:val="00854A46"/>
    <w:rsid w:val="00855A0A"/>
    <w:rsid w:val="00865C72"/>
    <w:rsid w:val="00866103"/>
    <w:rsid w:val="0086662E"/>
    <w:rsid w:val="00872A52"/>
    <w:rsid w:val="008810E3"/>
    <w:rsid w:val="008839F0"/>
    <w:rsid w:val="00892EA5"/>
    <w:rsid w:val="008A219F"/>
    <w:rsid w:val="008B0E4C"/>
    <w:rsid w:val="008C3176"/>
    <w:rsid w:val="008C451A"/>
    <w:rsid w:val="008D3099"/>
    <w:rsid w:val="008E2B03"/>
    <w:rsid w:val="008E679B"/>
    <w:rsid w:val="008F2A24"/>
    <w:rsid w:val="009015E5"/>
    <w:rsid w:val="0090757C"/>
    <w:rsid w:val="00910D1B"/>
    <w:rsid w:val="00915FD8"/>
    <w:rsid w:val="00925200"/>
    <w:rsid w:val="0093679F"/>
    <w:rsid w:val="00937586"/>
    <w:rsid w:val="009450E5"/>
    <w:rsid w:val="00947FE1"/>
    <w:rsid w:val="0095191E"/>
    <w:rsid w:val="00957DAC"/>
    <w:rsid w:val="00961E1C"/>
    <w:rsid w:val="00962785"/>
    <w:rsid w:val="00971599"/>
    <w:rsid w:val="00976C35"/>
    <w:rsid w:val="009771B9"/>
    <w:rsid w:val="00977883"/>
    <w:rsid w:val="009819FE"/>
    <w:rsid w:val="00990410"/>
    <w:rsid w:val="00991ABE"/>
    <w:rsid w:val="009A1C2E"/>
    <w:rsid w:val="009A2580"/>
    <w:rsid w:val="009A36E0"/>
    <w:rsid w:val="009B7722"/>
    <w:rsid w:val="009B7907"/>
    <w:rsid w:val="009C2B8F"/>
    <w:rsid w:val="009C6207"/>
    <w:rsid w:val="009E74C2"/>
    <w:rsid w:val="009E7A7B"/>
    <w:rsid w:val="009F28A7"/>
    <w:rsid w:val="009F70E4"/>
    <w:rsid w:val="009F7C4F"/>
    <w:rsid w:val="00A046B3"/>
    <w:rsid w:val="00A07912"/>
    <w:rsid w:val="00A17792"/>
    <w:rsid w:val="00A24A8B"/>
    <w:rsid w:val="00A4171B"/>
    <w:rsid w:val="00A46578"/>
    <w:rsid w:val="00A51949"/>
    <w:rsid w:val="00A54449"/>
    <w:rsid w:val="00A559DA"/>
    <w:rsid w:val="00A57650"/>
    <w:rsid w:val="00A76DB5"/>
    <w:rsid w:val="00A77FD9"/>
    <w:rsid w:val="00A941D2"/>
    <w:rsid w:val="00A95DA5"/>
    <w:rsid w:val="00AC0A46"/>
    <w:rsid w:val="00AC6903"/>
    <w:rsid w:val="00AD55C6"/>
    <w:rsid w:val="00AD5B82"/>
    <w:rsid w:val="00AE44FE"/>
    <w:rsid w:val="00AE634F"/>
    <w:rsid w:val="00AE7A6D"/>
    <w:rsid w:val="00B14D0F"/>
    <w:rsid w:val="00B21368"/>
    <w:rsid w:val="00B26B52"/>
    <w:rsid w:val="00B27C61"/>
    <w:rsid w:val="00B349DB"/>
    <w:rsid w:val="00B34CAF"/>
    <w:rsid w:val="00B46B14"/>
    <w:rsid w:val="00B60DFB"/>
    <w:rsid w:val="00B72D39"/>
    <w:rsid w:val="00B75DCB"/>
    <w:rsid w:val="00B80CB1"/>
    <w:rsid w:val="00B81EAA"/>
    <w:rsid w:val="00B84943"/>
    <w:rsid w:val="00B856B3"/>
    <w:rsid w:val="00B85D17"/>
    <w:rsid w:val="00B92B93"/>
    <w:rsid w:val="00B94FED"/>
    <w:rsid w:val="00B96D85"/>
    <w:rsid w:val="00BA3792"/>
    <w:rsid w:val="00BA48BA"/>
    <w:rsid w:val="00BA5110"/>
    <w:rsid w:val="00BA6EB0"/>
    <w:rsid w:val="00BB1392"/>
    <w:rsid w:val="00BB681E"/>
    <w:rsid w:val="00BC7768"/>
    <w:rsid w:val="00BD7976"/>
    <w:rsid w:val="00BE2B5A"/>
    <w:rsid w:val="00BE46EF"/>
    <w:rsid w:val="00BF5B06"/>
    <w:rsid w:val="00BF5B38"/>
    <w:rsid w:val="00BF7DAC"/>
    <w:rsid w:val="00C063BF"/>
    <w:rsid w:val="00C120AB"/>
    <w:rsid w:val="00C153D0"/>
    <w:rsid w:val="00C2705A"/>
    <w:rsid w:val="00C31F3B"/>
    <w:rsid w:val="00C33792"/>
    <w:rsid w:val="00C3419B"/>
    <w:rsid w:val="00C37BB0"/>
    <w:rsid w:val="00C45A74"/>
    <w:rsid w:val="00C65C3B"/>
    <w:rsid w:val="00C66E71"/>
    <w:rsid w:val="00C755E4"/>
    <w:rsid w:val="00C75E1A"/>
    <w:rsid w:val="00C766E5"/>
    <w:rsid w:val="00C80E81"/>
    <w:rsid w:val="00C93B32"/>
    <w:rsid w:val="00C95481"/>
    <w:rsid w:val="00C96494"/>
    <w:rsid w:val="00C9766D"/>
    <w:rsid w:val="00CA3E44"/>
    <w:rsid w:val="00CC4799"/>
    <w:rsid w:val="00CD5D55"/>
    <w:rsid w:val="00CD6904"/>
    <w:rsid w:val="00CD6C4F"/>
    <w:rsid w:val="00CE32EA"/>
    <w:rsid w:val="00CE5F27"/>
    <w:rsid w:val="00CE6197"/>
    <w:rsid w:val="00CE76EC"/>
    <w:rsid w:val="00CE796E"/>
    <w:rsid w:val="00CF42BE"/>
    <w:rsid w:val="00CF5934"/>
    <w:rsid w:val="00D04B48"/>
    <w:rsid w:val="00D142EE"/>
    <w:rsid w:val="00D15156"/>
    <w:rsid w:val="00D17A2F"/>
    <w:rsid w:val="00D22951"/>
    <w:rsid w:val="00D31940"/>
    <w:rsid w:val="00D35CA1"/>
    <w:rsid w:val="00D37E3F"/>
    <w:rsid w:val="00D46F7B"/>
    <w:rsid w:val="00D56661"/>
    <w:rsid w:val="00D652C3"/>
    <w:rsid w:val="00D66873"/>
    <w:rsid w:val="00D66EA9"/>
    <w:rsid w:val="00D72B63"/>
    <w:rsid w:val="00D80D2C"/>
    <w:rsid w:val="00D87998"/>
    <w:rsid w:val="00D9018E"/>
    <w:rsid w:val="00D9733A"/>
    <w:rsid w:val="00DA1A89"/>
    <w:rsid w:val="00DA4262"/>
    <w:rsid w:val="00DB224D"/>
    <w:rsid w:val="00DB3D1F"/>
    <w:rsid w:val="00DB6064"/>
    <w:rsid w:val="00DB68A0"/>
    <w:rsid w:val="00DC1C6C"/>
    <w:rsid w:val="00DC4C94"/>
    <w:rsid w:val="00DF6E83"/>
    <w:rsid w:val="00DF7839"/>
    <w:rsid w:val="00E00272"/>
    <w:rsid w:val="00E243BD"/>
    <w:rsid w:val="00E25E6E"/>
    <w:rsid w:val="00E352F0"/>
    <w:rsid w:val="00E355CD"/>
    <w:rsid w:val="00E3662F"/>
    <w:rsid w:val="00E51CCF"/>
    <w:rsid w:val="00E51E56"/>
    <w:rsid w:val="00E57435"/>
    <w:rsid w:val="00E6367B"/>
    <w:rsid w:val="00E645CA"/>
    <w:rsid w:val="00E91738"/>
    <w:rsid w:val="00EA0715"/>
    <w:rsid w:val="00EB3353"/>
    <w:rsid w:val="00EC7A00"/>
    <w:rsid w:val="00ED42B5"/>
    <w:rsid w:val="00ED44F4"/>
    <w:rsid w:val="00ED611E"/>
    <w:rsid w:val="00EE6343"/>
    <w:rsid w:val="00EF301E"/>
    <w:rsid w:val="00F02B5A"/>
    <w:rsid w:val="00F1385C"/>
    <w:rsid w:val="00F16602"/>
    <w:rsid w:val="00F24CE2"/>
    <w:rsid w:val="00F2581E"/>
    <w:rsid w:val="00F278FC"/>
    <w:rsid w:val="00F40067"/>
    <w:rsid w:val="00F4640E"/>
    <w:rsid w:val="00F46D5E"/>
    <w:rsid w:val="00F47B46"/>
    <w:rsid w:val="00F56D52"/>
    <w:rsid w:val="00F7368C"/>
    <w:rsid w:val="00F75C52"/>
    <w:rsid w:val="00F8671E"/>
    <w:rsid w:val="00F9143F"/>
    <w:rsid w:val="00FB5BCE"/>
    <w:rsid w:val="00FC11D4"/>
    <w:rsid w:val="00FC58DA"/>
    <w:rsid w:val="00FD08DC"/>
    <w:rsid w:val="00FD67DD"/>
    <w:rsid w:val="00FD74C3"/>
    <w:rsid w:val="00FF2D3C"/>
    <w:rsid w:val="00FF3F21"/>
    <w:rsid w:val="00FF412E"/>
    <w:rsid w:val="00FF4447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B8D73E-08BE-4FDE-B181-AEAC38882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5B8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9375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634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77402"/>
    <w:pPr>
      <w:keepNext/>
      <w:jc w:val="center"/>
      <w:outlineLvl w:val="2"/>
    </w:pPr>
    <w:rPr>
      <w:b/>
      <w:sz w:val="24"/>
      <w:szCs w:val="20"/>
      <w:lang w:val="ru-RU"/>
    </w:rPr>
  </w:style>
  <w:style w:type="paragraph" w:styleId="5">
    <w:name w:val="heading 5"/>
    <w:basedOn w:val="a"/>
    <w:next w:val="a"/>
    <w:qFormat/>
    <w:rsid w:val="002A63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2A634E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qFormat/>
    <w:rsid w:val="0039734C"/>
    <w:pPr>
      <w:spacing w:before="240" w:after="60"/>
      <w:outlineLvl w:val="7"/>
    </w:pPr>
    <w:rPr>
      <w:i/>
      <w:iCs/>
      <w:sz w:val="24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1415B8"/>
    <w:rPr>
      <w:color w:val="0000FF"/>
      <w:u w:val="single"/>
    </w:rPr>
  </w:style>
  <w:style w:type="paragraph" w:styleId="20">
    <w:name w:val="Body Text 2"/>
    <w:basedOn w:val="a"/>
    <w:rsid w:val="001415B8"/>
    <w:pPr>
      <w:jc w:val="both"/>
    </w:pPr>
  </w:style>
  <w:style w:type="paragraph" w:styleId="a4">
    <w:name w:val="Normal (Web)"/>
    <w:basedOn w:val="a"/>
    <w:rsid w:val="001415B8"/>
    <w:pPr>
      <w:spacing w:before="100" w:beforeAutospacing="1" w:after="100" w:afterAutospacing="1"/>
    </w:pPr>
    <w:rPr>
      <w:sz w:val="24"/>
      <w:lang w:val="ru-RU"/>
    </w:rPr>
  </w:style>
  <w:style w:type="paragraph" w:styleId="a5">
    <w:name w:val="Body Text"/>
    <w:basedOn w:val="a"/>
    <w:rsid w:val="001415B8"/>
    <w:pPr>
      <w:spacing w:after="120"/>
    </w:pPr>
  </w:style>
  <w:style w:type="paragraph" w:customStyle="1" w:styleId="CharChar">
    <w:name w:val=" Char Знак Знак Char Знак"/>
    <w:basedOn w:val="a"/>
    <w:rsid w:val="001415B8"/>
    <w:rPr>
      <w:rFonts w:ascii="Verdana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C45A74"/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rsid w:val="00563FAC"/>
    <w:pPr>
      <w:spacing w:after="120" w:line="480" w:lineRule="auto"/>
      <w:ind w:left="283"/>
    </w:pPr>
    <w:rPr>
      <w:sz w:val="24"/>
    </w:rPr>
  </w:style>
  <w:style w:type="table" w:styleId="a6">
    <w:name w:val="Table Grid"/>
    <w:basedOn w:val="a1"/>
    <w:rsid w:val="00053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F47B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pple-converted-space">
    <w:name w:val="apple-converted-space"/>
    <w:basedOn w:val="a0"/>
    <w:rsid w:val="0044076C"/>
  </w:style>
  <w:style w:type="paragraph" w:customStyle="1" w:styleId="a7">
    <w:name w:val=" Знак Знак Знак"/>
    <w:basedOn w:val="a"/>
    <w:rsid w:val="008839F0"/>
    <w:rPr>
      <w:rFonts w:ascii="Verdana" w:hAnsi="Verdana"/>
      <w:sz w:val="20"/>
      <w:szCs w:val="20"/>
      <w:lang w:val="en-US" w:eastAsia="en-US"/>
    </w:rPr>
  </w:style>
  <w:style w:type="paragraph" w:styleId="a8">
    <w:name w:val="Title"/>
    <w:basedOn w:val="a"/>
    <w:link w:val="a9"/>
    <w:qFormat/>
    <w:rsid w:val="00CE5F27"/>
    <w:pPr>
      <w:jc w:val="center"/>
    </w:pPr>
    <w:rPr>
      <w:szCs w:val="20"/>
      <w:lang w:val="ru-RU" w:eastAsia="uk-UA"/>
    </w:rPr>
  </w:style>
  <w:style w:type="character" w:customStyle="1" w:styleId="11">
    <w:name w:val="Заголовок №1_"/>
    <w:basedOn w:val="a0"/>
    <w:link w:val="12"/>
    <w:rsid w:val="00CE5F27"/>
    <w:rPr>
      <w:b/>
      <w:bCs/>
      <w:sz w:val="28"/>
      <w:szCs w:val="28"/>
      <w:lang w:bidi="ar-SA"/>
    </w:rPr>
  </w:style>
  <w:style w:type="character" w:customStyle="1" w:styleId="30">
    <w:name w:val="Основной текст (3)_"/>
    <w:basedOn w:val="a0"/>
    <w:link w:val="31"/>
    <w:rsid w:val="00CE5F27"/>
    <w:rPr>
      <w:b/>
      <w:bCs/>
      <w:sz w:val="28"/>
      <w:szCs w:val="28"/>
      <w:lang w:bidi="ar-SA"/>
    </w:rPr>
  </w:style>
  <w:style w:type="paragraph" w:customStyle="1" w:styleId="12">
    <w:name w:val="Заголовок №1"/>
    <w:basedOn w:val="a"/>
    <w:link w:val="11"/>
    <w:rsid w:val="00CE5F27"/>
    <w:pPr>
      <w:widowControl w:val="0"/>
      <w:shd w:val="clear" w:color="auto" w:fill="FFFFFF"/>
      <w:spacing w:line="278" w:lineRule="exact"/>
      <w:outlineLvl w:val="0"/>
    </w:pPr>
    <w:rPr>
      <w:b/>
      <w:bCs/>
      <w:szCs w:val="28"/>
      <w:lang w:val="en-US" w:eastAsia="en-US"/>
    </w:rPr>
  </w:style>
  <w:style w:type="paragraph" w:customStyle="1" w:styleId="31">
    <w:name w:val="Основной текст (3)"/>
    <w:basedOn w:val="a"/>
    <w:link w:val="30"/>
    <w:rsid w:val="00CE5F27"/>
    <w:pPr>
      <w:widowControl w:val="0"/>
      <w:shd w:val="clear" w:color="auto" w:fill="FFFFFF"/>
      <w:spacing w:after="240" w:line="278" w:lineRule="exact"/>
      <w:jc w:val="right"/>
    </w:pPr>
    <w:rPr>
      <w:b/>
      <w:bCs/>
      <w:szCs w:val="28"/>
      <w:lang w:val="en-US" w:eastAsia="en-US"/>
    </w:rPr>
  </w:style>
  <w:style w:type="paragraph" w:customStyle="1" w:styleId="Style1">
    <w:name w:val="Style1"/>
    <w:basedOn w:val="a"/>
    <w:rsid w:val="0015367C"/>
    <w:pPr>
      <w:widowControl w:val="0"/>
      <w:autoSpaceDE w:val="0"/>
      <w:autoSpaceDN w:val="0"/>
      <w:adjustRightInd w:val="0"/>
      <w:spacing w:line="298" w:lineRule="exact"/>
      <w:ind w:firstLine="715"/>
      <w:jc w:val="both"/>
    </w:pPr>
    <w:rPr>
      <w:sz w:val="24"/>
      <w:lang w:val="ru-RU"/>
    </w:rPr>
  </w:style>
  <w:style w:type="character" w:customStyle="1" w:styleId="FontStyle12">
    <w:name w:val="Font Style12"/>
    <w:basedOn w:val="a0"/>
    <w:rsid w:val="0015367C"/>
    <w:rPr>
      <w:rFonts w:ascii="Times New Roman" w:hAnsi="Times New Roman" w:cs="Times New Roman"/>
      <w:sz w:val="24"/>
      <w:szCs w:val="24"/>
    </w:rPr>
  </w:style>
  <w:style w:type="paragraph" w:customStyle="1" w:styleId="normal">
    <w:name w:val="normal"/>
    <w:rsid w:val="006241C9"/>
    <w:pPr>
      <w:spacing w:line="276" w:lineRule="auto"/>
    </w:pPr>
    <w:rPr>
      <w:rFonts w:ascii="Arial" w:hAnsi="Arial" w:cs="Arial"/>
      <w:color w:val="000000"/>
      <w:sz w:val="22"/>
      <w:lang w:val="ru-RU" w:eastAsia="ru-RU"/>
    </w:rPr>
  </w:style>
  <w:style w:type="character" w:customStyle="1" w:styleId="a9">
    <w:name w:val="Заголовок Знак"/>
    <w:basedOn w:val="a0"/>
    <w:link w:val="a8"/>
    <w:locked/>
    <w:rsid w:val="005D5E0E"/>
    <w:rPr>
      <w:sz w:val="28"/>
      <w:lang w:val="ru-RU" w:eastAsia="uk-UA" w:bidi="ar-SA"/>
    </w:rPr>
  </w:style>
  <w:style w:type="character" w:customStyle="1" w:styleId="FontStyle13">
    <w:name w:val="Font Style13"/>
    <w:basedOn w:val="a0"/>
    <w:rsid w:val="00127F61"/>
    <w:rPr>
      <w:rFonts w:ascii="Times New Roman" w:hAnsi="Times New Roman" w:cs="Times New Roman" w:hint="default"/>
      <w:sz w:val="24"/>
      <w:szCs w:val="24"/>
    </w:rPr>
  </w:style>
  <w:style w:type="paragraph" w:customStyle="1" w:styleId="Style8">
    <w:name w:val="Style8"/>
    <w:basedOn w:val="a"/>
    <w:rsid w:val="000D6B61"/>
    <w:pPr>
      <w:widowControl w:val="0"/>
      <w:autoSpaceDE w:val="0"/>
      <w:autoSpaceDN w:val="0"/>
      <w:adjustRightInd w:val="0"/>
      <w:jc w:val="both"/>
    </w:pPr>
    <w:rPr>
      <w:rFonts w:ascii="Century Gothic" w:hAnsi="Century Gothic"/>
      <w:sz w:val="24"/>
      <w:lang w:val="ru-RU"/>
    </w:rPr>
  </w:style>
  <w:style w:type="character" w:customStyle="1" w:styleId="FontStyle16">
    <w:name w:val="Font Style16"/>
    <w:basedOn w:val="a0"/>
    <w:rsid w:val="000D6B61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0D6B61"/>
    <w:pPr>
      <w:widowControl w:val="0"/>
      <w:autoSpaceDE w:val="0"/>
      <w:autoSpaceDN w:val="0"/>
      <w:adjustRightInd w:val="0"/>
      <w:spacing w:line="300" w:lineRule="exact"/>
      <w:ind w:firstLine="691"/>
      <w:jc w:val="both"/>
    </w:pPr>
    <w:rPr>
      <w:rFonts w:ascii="Century Gothic" w:hAnsi="Century Gothic"/>
      <w:sz w:val="24"/>
      <w:lang w:val="ru-RU"/>
    </w:rPr>
  </w:style>
  <w:style w:type="paragraph" w:styleId="aa">
    <w:name w:val="Body Text Indent"/>
    <w:basedOn w:val="a"/>
    <w:rsid w:val="00677402"/>
    <w:pPr>
      <w:spacing w:after="120"/>
      <w:ind w:left="283"/>
    </w:pPr>
  </w:style>
  <w:style w:type="paragraph" w:styleId="ab">
    <w:name w:val="footnote text"/>
    <w:basedOn w:val="a"/>
    <w:semiHidden/>
    <w:rsid w:val="00677402"/>
    <w:rPr>
      <w:sz w:val="20"/>
      <w:szCs w:val="20"/>
      <w:lang w:val="ru-RU" w:eastAsia="en-US"/>
    </w:rPr>
  </w:style>
  <w:style w:type="paragraph" w:customStyle="1" w:styleId="10">
    <w:name w:val="1"/>
    <w:basedOn w:val="a"/>
    <w:link w:val="a0"/>
    <w:rsid w:val="00FF3F2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0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2020-12-07T07:04:00Z</cp:lastPrinted>
  <dcterms:created xsi:type="dcterms:W3CDTF">2020-12-14T12:26:00Z</dcterms:created>
  <dcterms:modified xsi:type="dcterms:W3CDTF">2020-12-14T12:26:00Z</dcterms:modified>
</cp:coreProperties>
</file>