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1400E6" w:rsidP="007E196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EB330F" w:rsidRDefault="00E2493F" w:rsidP="007E196A">
      <w:pPr>
        <w:rPr>
          <w:i/>
          <w:szCs w:val="28"/>
          <w:u w:val="single"/>
        </w:rPr>
      </w:pPr>
      <w:r>
        <w:rPr>
          <w:szCs w:val="28"/>
          <w:u w:val="single"/>
        </w:rPr>
        <w:t>27.11.</w:t>
      </w:r>
      <w:r w:rsidR="00AB78AB">
        <w:rPr>
          <w:szCs w:val="28"/>
          <w:u w:val="single"/>
        </w:rPr>
        <w:t>2020</w:t>
      </w:r>
      <w:r w:rsidR="00524CF8">
        <w:rPr>
          <w:szCs w:val="28"/>
          <w:u w:val="single"/>
        </w:rPr>
        <w:t xml:space="preserve">  </w:t>
      </w:r>
      <w:r w:rsidR="007E196A" w:rsidRPr="00B77FD3">
        <w:rPr>
          <w:szCs w:val="28"/>
        </w:rPr>
        <w:t>№</w:t>
      </w:r>
      <w:r w:rsidR="00524CF8">
        <w:rPr>
          <w:szCs w:val="28"/>
        </w:rPr>
        <w:t xml:space="preserve"> </w:t>
      </w:r>
      <w:r w:rsidR="00AB78AB">
        <w:rPr>
          <w:szCs w:val="28"/>
        </w:rPr>
        <w:t>_</w:t>
      </w:r>
      <w:r w:rsidRPr="00E2493F">
        <w:rPr>
          <w:szCs w:val="28"/>
          <w:u w:val="single"/>
        </w:rPr>
        <w:t>418-р</w:t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B9054E">
        <w:rPr>
          <w:spacing w:val="-5"/>
          <w:szCs w:val="28"/>
        </w:rPr>
        <w:t xml:space="preserve">  </w:t>
      </w:r>
      <w:r w:rsidR="00957411">
        <w:rPr>
          <w:spacing w:val="-5"/>
          <w:szCs w:val="28"/>
        </w:rPr>
        <w:tab/>
        <w:t xml:space="preserve">      </w:t>
      </w:r>
      <w:r w:rsidR="00EB330F" w:rsidRPr="00E3378F">
        <w:rPr>
          <w:spacing w:val="-5"/>
          <w:szCs w:val="28"/>
        </w:rPr>
        <w:t>м. Чернівці</w:t>
      </w:r>
    </w:p>
    <w:p w:rsidR="00F84A87" w:rsidRPr="00EE645C" w:rsidRDefault="00F84A87" w:rsidP="007E196A">
      <w:pPr>
        <w:rPr>
          <w:i/>
          <w:sz w:val="16"/>
          <w:szCs w:val="16"/>
          <w:u w:val="single"/>
        </w:rPr>
      </w:pPr>
    </w:p>
    <w:p w:rsidR="00C616EC" w:rsidRDefault="00C616EC" w:rsidP="007E196A">
      <w:pPr>
        <w:rPr>
          <w:i/>
          <w:sz w:val="20"/>
          <w:szCs w:val="20"/>
          <w:u w:val="single"/>
        </w:rPr>
      </w:pPr>
    </w:p>
    <w:p w:rsidR="0008459C" w:rsidRPr="00B14E87" w:rsidRDefault="0008459C" w:rsidP="007E196A">
      <w:pPr>
        <w:rPr>
          <w:i/>
          <w:sz w:val="20"/>
          <w:szCs w:val="20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70"/>
      </w:tblGrid>
      <w:tr w:rsidR="00F84A87" w:rsidTr="00961E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F84A87" w:rsidRDefault="00F84A87" w:rsidP="00AB78AB">
            <w:pPr>
              <w:jc w:val="center"/>
              <w:rPr>
                <w:b/>
                <w:szCs w:val="28"/>
              </w:rPr>
            </w:pPr>
            <w:r w:rsidRPr="007411B5">
              <w:rPr>
                <w:b/>
                <w:szCs w:val="28"/>
              </w:rPr>
              <w:t>Про</w:t>
            </w:r>
            <w:r w:rsidR="00C97CEA">
              <w:rPr>
                <w:b/>
                <w:szCs w:val="28"/>
              </w:rPr>
              <w:t xml:space="preserve"> створення</w:t>
            </w:r>
            <w:r w:rsidRPr="007411B5">
              <w:rPr>
                <w:b/>
                <w:szCs w:val="28"/>
              </w:rPr>
              <w:t xml:space="preserve"> </w:t>
            </w:r>
            <w:r w:rsidR="00B34CD2">
              <w:rPr>
                <w:b/>
                <w:szCs w:val="28"/>
              </w:rPr>
              <w:t>робочої групи</w:t>
            </w:r>
            <w:r w:rsidR="00C13F33">
              <w:rPr>
                <w:b/>
                <w:szCs w:val="28"/>
              </w:rPr>
              <w:t xml:space="preserve"> з </w:t>
            </w:r>
            <w:r w:rsidR="00957411">
              <w:rPr>
                <w:b/>
                <w:szCs w:val="28"/>
              </w:rPr>
              <w:t xml:space="preserve"> </w:t>
            </w:r>
            <w:r w:rsidR="00AB78AB">
              <w:rPr>
                <w:b/>
                <w:szCs w:val="28"/>
              </w:rPr>
              <w:t>врегулювання питання</w:t>
            </w:r>
          </w:p>
          <w:p w:rsidR="00AB78AB" w:rsidRPr="007411B5" w:rsidRDefault="00AB78AB" w:rsidP="00AB78A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використання нежитлових приміщень міської комунальної власності </w:t>
            </w:r>
          </w:p>
        </w:tc>
      </w:tr>
    </w:tbl>
    <w:p w:rsidR="003A39CB" w:rsidRDefault="003A39CB" w:rsidP="00F84A87">
      <w:pPr>
        <w:tabs>
          <w:tab w:val="left" w:pos="900"/>
        </w:tabs>
        <w:jc w:val="both"/>
      </w:pPr>
    </w:p>
    <w:p w:rsidR="0008459C" w:rsidRDefault="0008459C" w:rsidP="00F84A87">
      <w:pPr>
        <w:tabs>
          <w:tab w:val="left" w:pos="900"/>
        </w:tabs>
        <w:jc w:val="both"/>
      </w:pPr>
    </w:p>
    <w:p w:rsidR="0096467C" w:rsidRDefault="0096467C" w:rsidP="007F7B81">
      <w:pPr>
        <w:ind w:firstLine="708"/>
        <w:jc w:val="both"/>
      </w:pPr>
      <w:r w:rsidRPr="00BB1502">
        <w:rPr>
          <w:szCs w:val="28"/>
        </w:rPr>
        <w:t>Відповідно до стат</w:t>
      </w:r>
      <w:r w:rsidR="0061214A">
        <w:rPr>
          <w:szCs w:val="28"/>
        </w:rPr>
        <w:t xml:space="preserve">ей </w:t>
      </w:r>
      <w:r w:rsidRPr="00BB1502">
        <w:rPr>
          <w:szCs w:val="28"/>
        </w:rPr>
        <w:t>42</w:t>
      </w:r>
      <w:r w:rsidR="0061214A">
        <w:rPr>
          <w:szCs w:val="28"/>
        </w:rPr>
        <w:t>, 50</w:t>
      </w:r>
      <w:r w:rsidR="00AB78AB">
        <w:rPr>
          <w:szCs w:val="28"/>
        </w:rPr>
        <w:t>, 60</w:t>
      </w:r>
      <w:r w:rsidRPr="00BB1502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 xml:space="preserve">, </w:t>
      </w:r>
      <w:r w:rsidR="00AB78AB">
        <w:rPr>
          <w:szCs w:val="28"/>
        </w:rPr>
        <w:t>беручи до уваги</w:t>
      </w:r>
      <w:r>
        <w:rPr>
          <w:szCs w:val="28"/>
        </w:rPr>
        <w:t xml:space="preserve"> </w:t>
      </w:r>
      <w:r w:rsidR="00AB78AB">
        <w:rPr>
          <w:szCs w:val="28"/>
        </w:rPr>
        <w:t xml:space="preserve">рішення Першотравневого районного суду м.Чернівців від 12.04.2017р. </w:t>
      </w:r>
      <w:r w:rsidR="00B34CD2">
        <w:rPr>
          <w:szCs w:val="28"/>
        </w:rPr>
        <w:t>щодо скасування рішень виконавчого комітету міської ради стосовно переведення нежитлових приміщень мансарди будівлі літ.Б загальною площею 81,50кв.м на вул.Українській,</w:t>
      </w:r>
      <w:r w:rsidR="00430CF5">
        <w:rPr>
          <w:szCs w:val="28"/>
        </w:rPr>
        <w:t xml:space="preserve"> </w:t>
      </w:r>
      <w:r w:rsidR="00B34CD2">
        <w:rPr>
          <w:szCs w:val="28"/>
        </w:rPr>
        <w:t>22 для відновлення під житло</w:t>
      </w:r>
      <w:r w:rsidR="00430CF5">
        <w:rPr>
          <w:szCs w:val="28"/>
        </w:rPr>
        <w:t>:</w:t>
      </w:r>
    </w:p>
    <w:p w:rsidR="0008459C" w:rsidRDefault="0008459C" w:rsidP="00102401">
      <w:pPr>
        <w:jc w:val="center"/>
        <w:rPr>
          <w:szCs w:val="28"/>
        </w:rPr>
      </w:pPr>
    </w:p>
    <w:p w:rsidR="001D518F" w:rsidRPr="00B2308E" w:rsidRDefault="00616544" w:rsidP="00102401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C47260" w:rsidRPr="00B34CD2" w:rsidRDefault="00AD2E83" w:rsidP="00B34CD2">
      <w:pPr>
        <w:ind w:firstLine="708"/>
        <w:jc w:val="both"/>
      </w:pPr>
      <w:r w:rsidRPr="00F31622">
        <w:rPr>
          <w:b/>
          <w:szCs w:val="28"/>
        </w:rPr>
        <w:t xml:space="preserve">1. </w:t>
      </w:r>
      <w:r w:rsidR="0033464F" w:rsidRPr="0033464F">
        <w:rPr>
          <w:szCs w:val="28"/>
        </w:rPr>
        <w:t xml:space="preserve">Створити </w:t>
      </w:r>
      <w:r w:rsidR="00B34CD2">
        <w:rPr>
          <w:szCs w:val="28"/>
        </w:rPr>
        <w:t>робочу групу</w:t>
      </w:r>
      <w:r w:rsidR="0033464F" w:rsidRPr="0033464F">
        <w:rPr>
          <w:szCs w:val="28"/>
        </w:rPr>
        <w:t xml:space="preserve"> з</w:t>
      </w:r>
      <w:r w:rsidR="00B34CD2">
        <w:rPr>
          <w:b/>
          <w:szCs w:val="28"/>
        </w:rPr>
        <w:t xml:space="preserve">  </w:t>
      </w:r>
      <w:r w:rsidR="00B34CD2" w:rsidRPr="00B34CD2">
        <w:rPr>
          <w:szCs w:val="28"/>
        </w:rPr>
        <w:t>врегулювання питання</w:t>
      </w:r>
      <w:r w:rsidR="00B34CD2">
        <w:rPr>
          <w:szCs w:val="28"/>
        </w:rPr>
        <w:t xml:space="preserve"> </w:t>
      </w:r>
      <w:r w:rsidR="00B34CD2" w:rsidRPr="00B34CD2">
        <w:rPr>
          <w:szCs w:val="28"/>
        </w:rPr>
        <w:t xml:space="preserve">використання нежитлових приміщень міської комунальної власності </w:t>
      </w:r>
      <w:r w:rsidR="00C47260" w:rsidRPr="00B34CD2">
        <w:t>у складі:</w:t>
      </w:r>
    </w:p>
    <w:p w:rsidR="00F84A87" w:rsidRPr="0008459C" w:rsidRDefault="00F84A87" w:rsidP="00F84A87">
      <w:pPr>
        <w:tabs>
          <w:tab w:val="left" w:pos="900"/>
        </w:tabs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042"/>
      </w:tblGrid>
      <w:tr w:rsidR="00F84A87" w:rsidTr="000437B8">
        <w:tc>
          <w:tcPr>
            <w:tcW w:w="3528" w:type="dxa"/>
          </w:tcPr>
          <w:p w:rsidR="00A22A80" w:rsidRDefault="00A22A80" w:rsidP="00A22A80">
            <w:pPr>
              <w:tabs>
                <w:tab w:val="left" w:pos="900"/>
              </w:tabs>
              <w:jc w:val="both"/>
            </w:pPr>
            <w:r w:rsidRPr="00AD2E83">
              <w:t>Гавриш</w:t>
            </w:r>
          </w:p>
          <w:p w:rsidR="00A22A80" w:rsidRPr="000437B8" w:rsidRDefault="00A22A80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t>Віталій Ярославович</w:t>
            </w:r>
          </w:p>
          <w:p w:rsidR="00FB701E" w:rsidRPr="000437B8" w:rsidRDefault="00FB701E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0437B8">
              <w:rPr>
                <w:bCs/>
              </w:rPr>
              <w:t xml:space="preserve"> </w:t>
            </w:r>
          </w:p>
        </w:tc>
        <w:tc>
          <w:tcPr>
            <w:tcW w:w="6042" w:type="dxa"/>
          </w:tcPr>
          <w:p w:rsidR="00F84A87" w:rsidRDefault="00F84A87" w:rsidP="00961E46">
            <w:pPr>
              <w:tabs>
                <w:tab w:val="left" w:pos="900"/>
              </w:tabs>
              <w:ind w:left="441"/>
              <w:jc w:val="both"/>
            </w:pPr>
          </w:p>
          <w:p w:rsidR="00FB701E" w:rsidRDefault="00B34CD2" w:rsidP="00B14E87">
            <w:pPr>
              <w:tabs>
                <w:tab w:val="left" w:pos="900"/>
              </w:tabs>
              <w:jc w:val="both"/>
            </w:pPr>
            <w:r>
              <w:rPr>
                <w:szCs w:val="28"/>
              </w:rPr>
              <w:t xml:space="preserve">- директор </w:t>
            </w:r>
            <w:r w:rsidR="00CD090E">
              <w:rPr>
                <w:szCs w:val="28"/>
              </w:rPr>
              <w:t xml:space="preserve">департаменту </w:t>
            </w:r>
            <w:r>
              <w:rPr>
                <w:szCs w:val="28"/>
              </w:rPr>
              <w:t>розвитку</w:t>
            </w:r>
            <w:r w:rsidR="00CD090E">
              <w:rPr>
                <w:szCs w:val="28"/>
              </w:rPr>
              <w:t xml:space="preserve"> міської ради;</w:t>
            </w:r>
          </w:p>
        </w:tc>
      </w:tr>
      <w:tr w:rsidR="0092546E" w:rsidTr="000437B8">
        <w:tc>
          <w:tcPr>
            <w:tcW w:w="3528" w:type="dxa"/>
          </w:tcPr>
          <w:p w:rsidR="00AD2E83" w:rsidRDefault="00B34CD2" w:rsidP="00C700CC">
            <w:pPr>
              <w:tabs>
                <w:tab w:val="left" w:pos="900"/>
              </w:tabs>
              <w:jc w:val="both"/>
            </w:pPr>
            <w:r>
              <w:t>Бузіла</w:t>
            </w:r>
          </w:p>
          <w:p w:rsidR="00B34CD2" w:rsidRPr="00B40AD0" w:rsidRDefault="00B34CD2" w:rsidP="00C700CC">
            <w:pPr>
              <w:tabs>
                <w:tab w:val="left" w:pos="900"/>
              </w:tabs>
              <w:jc w:val="both"/>
            </w:pPr>
            <w:r>
              <w:t>Володимир Васильович</w:t>
            </w:r>
          </w:p>
        </w:tc>
        <w:tc>
          <w:tcPr>
            <w:tcW w:w="6042" w:type="dxa"/>
          </w:tcPr>
          <w:p w:rsidR="0092546E" w:rsidRDefault="0092546E" w:rsidP="00C700CC">
            <w:pPr>
              <w:jc w:val="both"/>
              <w:rPr>
                <w:sz w:val="16"/>
                <w:szCs w:val="16"/>
              </w:rPr>
            </w:pPr>
          </w:p>
          <w:p w:rsidR="00B34CD2" w:rsidRDefault="00B34CD2" w:rsidP="00C700CC">
            <w:pPr>
              <w:jc w:val="both"/>
              <w:rPr>
                <w:sz w:val="16"/>
                <w:szCs w:val="16"/>
              </w:rPr>
            </w:pPr>
          </w:p>
          <w:p w:rsidR="00B34CD2" w:rsidRPr="00B34CD2" w:rsidRDefault="00B34CD2" w:rsidP="00C700C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директора, начальник управління комунальної власності департаменту розвитку міської ради;</w:t>
            </w:r>
          </w:p>
        </w:tc>
      </w:tr>
      <w:tr w:rsidR="00EE0DC1" w:rsidTr="000437B8">
        <w:tc>
          <w:tcPr>
            <w:tcW w:w="3528" w:type="dxa"/>
          </w:tcPr>
          <w:p w:rsidR="00DE417D" w:rsidRPr="000437B8" w:rsidRDefault="00DE417D" w:rsidP="00E0423A">
            <w:pPr>
              <w:tabs>
                <w:tab w:val="left" w:pos="900"/>
              </w:tabs>
              <w:ind w:right="-232"/>
              <w:jc w:val="both"/>
              <w:rPr>
                <w:b/>
                <w:bCs/>
              </w:rPr>
            </w:pPr>
          </w:p>
        </w:tc>
        <w:tc>
          <w:tcPr>
            <w:tcW w:w="6042" w:type="dxa"/>
          </w:tcPr>
          <w:p w:rsidR="00FB701E" w:rsidRDefault="00FB701E" w:rsidP="00961E46">
            <w:pPr>
              <w:tabs>
                <w:tab w:val="left" w:pos="900"/>
              </w:tabs>
              <w:ind w:left="441"/>
              <w:jc w:val="both"/>
            </w:pPr>
          </w:p>
        </w:tc>
      </w:tr>
      <w:tr w:rsidR="00917F0B" w:rsidTr="000437B8">
        <w:tc>
          <w:tcPr>
            <w:tcW w:w="3528" w:type="dxa"/>
          </w:tcPr>
          <w:p w:rsidR="00917F0B" w:rsidRDefault="00B34CD2" w:rsidP="00E0423A">
            <w:pPr>
              <w:tabs>
                <w:tab w:val="left" w:pos="900"/>
              </w:tabs>
              <w:ind w:right="-232"/>
              <w:jc w:val="both"/>
            </w:pPr>
            <w:r>
              <w:t>Гураль</w:t>
            </w:r>
          </w:p>
          <w:p w:rsidR="00B34CD2" w:rsidRPr="00917F0B" w:rsidRDefault="00B34CD2" w:rsidP="00E0423A">
            <w:pPr>
              <w:tabs>
                <w:tab w:val="left" w:pos="900"/>
              </w:tabs>
              <w:ind w:right="-232"/>
              <w:jc w:val="both"/>
            </w:pPr>
            <w:r>
              <w:t>Василь Борисович</w:t>
            </w:r>
          </w:p>
        </w:tc>
        <w:tc>
          <w:tcPr>
            <w:tcW w:w="6042" w:type="dxa"/>
          </w:tcPr>
          <w:p w:rsidR="00917F0B" w:rsidRDefault="00917F0B" w:rsidP="00917F0B">
            <w:pPr>
              <w:tabs>
                <w:tab w:val="left" w:pos="900"/>
              </w:tabs>
              <w:ind w:left="435"/>
              <w:jc w:val="both"/>
            </w:pPr>
          </w:p>
          <w:p w:rsidR="00B34CD2" w:rsidRDefault="00B34CD2" w:rsidP="0065150E">
            <w:pPr>
              <w:tabs>
                <w:tab w:val="left" w:pos="900"/>
              </w:tabs>
              <w:jc w:val="both"/>
            </w:pPr>
            <w:r>
              <w:t xml:space="preserve">- </w:t>
            </w:r>
            <w:r w:rsidR="0065150E">
              <w:t>старший іспектор</w:t>
            </w:r>
            <w:r>
              <w:t xml:space="preserve"> відділу обліку та приватизації житла, управління житлового господарства департаменту житлово-комунального господарства міської ради;</w:t>
            </w:r>
          </w:p>
        </w:tc>
      </w:tr>
      <w:tr w:rsidR="0092546E" w:rsidTr="000437B8">
        <w:tc>
          <w:tcPr>
            <w:tcW w:w="3528" w:type="dxa"/>
          </w:tcPr>
          <w:p w:rsidR="00EE6D41" w:rsidRPr="009C3CAD" w:rsidRDefault="00EE6D41" w:rsidP="0092546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  <w:tc>
          <w:tcPr>
            <w:tcW w:w="6042" w:type="dxa"/>
          </w:tcPr>
          <w:p w:rsidR="00917F0B" w:rsidRPr="00BC78D7" w:rsidRDefault="00917F0B" w:rsidP="00917F0B">
            <w:pPr>
              <w:pStyle w:val="a9"/>
              <w:tabs>
                <w:tab w:val="left" w:pos="0"/>
                <w:tab w:val="left" w:pos="720"/>
              </w:tabs>
              <w:spacing w:after="0"/>
              <w:ind w:left="75"/>
              <w:jc w:val="both"/>
              <w:rPr>
                <w:szCs w:val="28"/>
              </w:rPr>
            </w:pPr>
          </w:p>
        </w:tc>
      </w:tr>
      <w:tr w:rsidR="00B14E87" w:rsidTr="000437B8">
        <w:tc>
          <w:tcPr>
            <w:tcW w:w="3528" w:type="dxa"/>
          </w:tcPr>
          <w:p w:rsidR="00B14E87" w:rsidRDefault="00B14E87" w:rsidP="00B14E87">
            <w:pPr>
              <w:tabs>
                <w:tab w:val="left" w:pos="900"/>
              </w:tabs>
              <w:jc w:val="both"/>
            </w:pPr>
            <w:r>
              <w:t>Шиба</w:t>
            </w:r>
          </w:p>
          <w:p w:rsidR="00B14E87" w:rsidRPr="009C3CAD" w:rsidRDefault="00B14E87" w:rsidP="00B14E87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t>Олександр Михайлович</w:t>
            </w:r>
          </w:p>
        </w:tc>
        <w:tc>
          <w:tcPr>
            <w:tcW w:w="6042" w:type="dxa"/>
          </w:tcPr>
          <w:p w:rsidR="00B14E87" w:rsidRDefault="00B14E87" w:rsidP="00917F0B">
            <w:pPr>
              <w:pStyle w:val="a9"/>
              <w:tabs>
                <w:tab w:val="left" w:pos="0"/>
                <w:tab w:val="left" w:pos="720"/>
              </w:tabs>
              <w:spacing w:after="0"/>
              <w:ind w:left="75"/>
              <w:jc w:val="both"/>
              <w:rPr>
                <w:szCs w:val="28"/>
              </w:rPr>
            </w:pPr>
          </w:p>
          <w:p w:rsidR="00B14E87" w:rsidRDefault="00B14E87" w:rsidP="00917F0B">
            <w:pPr>
              <w:pStyle w:val="a9"/>
              <w:tabs>
                <w:tab w:val="left" w:pos="0"/>
                <w:tab w:val="left" w:pos="720"/>
              </w:tabs>
              <w:spacing w:after="0"/>
              <w:ind w:left="75"/>
              <w:jc w:val="both"/>
            </w:pPr>
            <w:r>
              <w:rPr>
                <w:szCs w:val="28"/>
              </w:rPr>
              <w:t xml:space="preserve">- начальник </w:t>
            </w:r>
            <w:r>
              <w:t>юридичного управління міської ради;</w:t>
            </w:r>
          </w:p>
          <w:p w:rsidR="0008459C" w:rsidRDefault="0008459C" w:rsidP="00917F0B">
            <w:pPr>
              <w:pStyle w:val="a9"/>
              <w:tabs>
                <w:tab w:val="left" w:pos="0"/>
                <w:tab w:val="left" w:pos="720"/>
              </w:tabs>
              <w:spacing w:after="0"/>
              <w:ind w:left="75"/>
              <w:jc w:val="both"/>
              <w:rPr>
                <w:szCs w:val="28"/>
              </w:rPr>
            </w:pPr>
          </w:p>
          <w:p w:rsidR="0008459C" w:rsidRPr="00BC78D7" w:rsidRDefault="0008459C" w:rsidP="00917F0B">
            <w:pPr>
              <w:pStyle w:val="a9"/>
              <w:tabs>
                <w:tab w:val="left" w:pos="0"/>
                <w:tab w:val="left" w:pos="720"/>
              </w:tabs>
              <w:spacing w:after="0"/>
              <w:ind w:left="75"/>
              <w:jc w:val="both"/>
              <w:rPr>
                <w:szCs w:val="28"/>
              </w:rPr>
            </w:pPr>
          </w:p>
        </w:tc>
      </w:tr>
      <w:tr w:rsidR="0092546E" w:rsidTr="000437B8">
        <w:tc>
          <w:tcPr>
            <w:tcW w:w="3528" w:type="dxa"/>
          </w:tcPr>
          <w:p w:rsidR="00B14E87" w:rsidRDefault="00B14E87" w:rsidP="00B14E87">
            <w:pPr>
              <w:tabs>
                <w:tab w:val="left" w:pos="900"/>
              </w:tabs>
            </w:pPr>
            <w:r>
              <w:lastRenderedPageBreak/>
              <w:t>Іванович</w:t>
            </w:r>
          </w:p>
          <w:p w:rsidR="009646D4" w:rsidRPr="00B40AD0" w:rsidRDefault="00B14E87" w:rsidP="00B14E87">
            <w:pPr>
              <w:tabs>
                <w:tab w:val="left" w:pos="900"/>
              </w:tabs>
              <w:jc w:val="both"/>
            </w:pPr>
            <w:r>
              <w:t>Леся  Євгенівна</w:t>
            </w:r>
          </w:p>
        </w:tc>
        <w:tc>
          <w:tcPr>
            <w:tcW w:w="6042" w:type="dxa"/>
          </w:tcPr>
          <w:p w:rsidR="0092546E" w:rsidRDefault="0092546E" w:rsidP="00B14E87">
            <w:pPr>
              <w:jc w:val="both"/>
              <w:rPr>
                <w:szCs w:val="28"/>
              </w:rPr>
            </w:pPr>
          </w:p>
          <w:p w:rsidR="00B14E87" w:rsidRPr="00E523E5" w:rsidRDefault="00B14E87" w:rsidP="00B14E87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rPr>
                <w:color w:val="000000"/>
                <w:spacing w:val="-3"/>
                <w:szCs w:val="28"/>
              </w:rPr>
              <w:t xml:space="preserve"> 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ради.</w:t>
            </w:r>
            <w:r w:rsidRPr="00E523E5">
              <w:rPr>
                <w:szCs w:val="28"/>
              </w:rPr>
              <w:t xml:space="preserve"> </w:t>
            </w:r>
          </w:p>
        </w:tc>
      </w:tr>
    </w:tbl>
    <w:p w:rsidR="0086479C" w:rsidRDefault="0086479C" w:rsidP="00670156">
      <w:pPr>
        <w:spacing w:after="120"/>
        <w:jc w:val="both"/>
        <w:rPr>
          <w:b/>
        </w:rPr>
      </w:pPr>
    </w:p>
    <w:p w:rsidR="00430CF5" w:rsidRPr="005A16CD" w:rsidRDefault="00430CF5" w:rsidP="00430CF5">
      <w:pPr>
        <w:ind w:firstLine="708"/>
        <w:jc w:val="both"/>
        <w:rPr>
          <w:szCs w:val="28"/>
        </w:rPr>
      </w:pPr>
      <w:r>
        <w:rPr>
          <w:b/>
        </w:rPr>
        <w:t>2</w:t>
      </w:r>
      <w:r w:rsidR="003A39CB">
        <w:rPr>
          <w:b/>
        </w:rPr>
        <w:t xml:space="preserve">. </w:t>
      </w:r>
      <w:r w:rsidR="00EE6D41">
        <w:rPr>
          <w:b/>
        </w:rPr>
        <w:t xml:space="preserve"> </w:t>
      </w:r>
      <w:r w:rsidR="00B14E87" w:rsidRPr="00B14E87">
        <w:t>Робочій групі</w:t>
      </w:r>
      <w:r w:rsidR="00B14E87">
        <w:t xml:space="preserve"> </w:t>
      </w:r>
      <w:r>
        <w:t xml:space="preserve">надати пропозиції </w:t>
      </w:r>
      <w:r w:rsidR="00B14E87">
        <w:t>в термін до 01</w:t>
      </w:r>
      <w:r w:rsidR="00B70C47">
        <w:t>.</w:t>
      </w:r>
      <w:r w:rsidR="00B14E87">
        <w:t>12</w:t>
      </w:r>
      <w:r w:rsidR="00B70C47">
        <w:t>.20</w:t>
      </w:r>
      <w:r w:rsidR="00B14E87">
        <w:t>20</w:t>
      </w:r>
      <w:r w:rsidR="00B70C47">
        <w:t xml:space="preserve">р. </w:t>
      </w:r>
      <w:r>
        <w:rPr>
          <w:szCs w:val="28"/>
        </w:rPr>
        <w:t xml:space="preserve">щодо вирішення питання. </w:t>
      </w:r>
    </w:p>
    <w:p w:rsidR="00430CF5" w:rsidRPr="00662FB0" w:rsidRDefault="00430CF5" w:rsidP="00B7122B">
      <w:pPr>
        <w:spacing w:after="120"/>
        <w:jc w:val="both"/>
        <w:rPr>
          <w:szCs w:val="28"/>
        </w:rPr>
      </w:pPr>
    </w:p>
    <w:p w:rsidR="00DE0C8A" w:rsidRDefault="00DE0C8A" w:rsidP="00DE0C8A">
      <w:pPr>
        <w:pStyle w:val="a6"/>
        <w:ind w:right="4" w:firstLine="708"/>
        <w:jc w:val="both"/>
      </w:pPr>
      <w:r>
        <w:rPr>
          <w:b/>
        </w:rPr>
        <w:t>3</w:t>
      </w:r>
      <w:r w:rsidR="002C3849" w:rsidRPr="002C3849">
        <w:rPr>
          <w:b/>
        </w:rPr>
        <w:t>.</w:t>
      </w:r>
      <w:r w:rsidR="002C3849">
        <w:t xml:space="preserve"> </w:t>
      </w:r>
      <w:r w:rsidR="005016A4">
        <w:t xml:space="preserve"> </w:t>
      </w:r>
      <w:r>
        <w:t xml:space="preserve">Контроль за виконанням цього розпорядження покласти на </w:t>
      </w:r>
      <w:r w:rsidR="00EB61E1">
        <w:t xml:space="preserve">юридичне </w:t>
      </w:r>
      <w:r w:rsidR="001A1BB1">
        <w:t xml:space="preserve">управління </w:t>
      </w:r>
      <w:r>
        <w:t>міської ради.</w:t>
      </w:r>
    </w:p>
    <w:p w:rsidR="00A40F1E" w:rsidRPr="00D1221B" w:rsidRDefault="00A40F1E" w:rsidP="00B14E87">
      <w:pPr>
        <w:spacing w:after="120"/>
        <w:ind w:firstLine="708"/>
        <w:jc w:val="both"/>
        <w:rPr>
          <w:szCs w:val="28"/>
        </w:rPr>
      </w:pPr>
    </w:p>
    <w:p w:rsidR="00E74CC4" w:rsidRDefault="00E74CC4" w:rsidP="00F84A87">
      <w:pPr>
        <w:jc w:val="both"/>
      </w:pPr>
    </w:p>
    <w:p w:rsidR="00A65B4B" w:rsidRDefault="00A65B4B" w:rsidP="00F84A87">
      <w:pPr>
        <w:jc w:val="both"/>
      </w:pPr>
    </w:p>
    <w:p w:rsidR="00AE2149" w:rsidRDefault="00AE2149" w:rsidP="00B54C66">
      <w:pPr>
        <w:ind w:right="-87"/>
        <w:jc w:val="both"/>
        <w:rPr>
          <w:b/>
        </w:rPr>
      </w:pPr>
    </w:p>
    <w:p w:rsidR="00B54C66" w:rsidRDefault="003A39CB" w:rsidP="00B54C66">
      <w:pPr>
        <w:ind w:right="-87"/>
        <w:jc w:val="both"/>
        <w:rPr>
          <w:b/>
        </w:rPr>
      </w:pPr>
      <w:r>
        <w:rPr>
          <w:b/>
        </w:rPr>
        <w:t xml:space="preserve">Секретар </w:t>
      </w:r>
      <w:r w:rsidR="00B54C66" w:rsidRPr="00E83DDB">
        <w:rPr>
          <w:b/>
        </w:rPr>
        <w:t>Чернівецьк</w:t>
      </w:r>
      <w:r>
        <w:rPr>
          <w:b/>
        </w:rPr>
        <w:t>ої</w:t>
      </w:r>
      <w:r w:rsidR="00B54C66" w:rsidRPr="00E83DDB">
        <w:rPr>
          <w:b/>
        </w:rPr>
        <w:t xml:space="preserve"> міськ</w:t>
      </w:r>
      <w:r>
        <w:rPr>
          <w:b/>
        </w:rPr>
        <w:t>ої ради</w:t>
      </w:r>
      <w:r w:rsidR="00B54C66">
        <w:rPr>
          <w:b/>
        </w:rPr>
        <w:t xml:space="preserve"> </w:t>
      </w:r>
      <w:r w:rsidR="00B54C66" w:rsidRPr="00E83DDB">
        <w:rPr>
          <w:b/>
        </w:rPr>
        <w:tab/>
      </w:r>
      <w:r w:rsidR="00B54C66" w:rsidRPr="00E83DDB">
        <w:rPr>
          <w:b/>
        </w:rPr>
        <w:tab/>
      </w:r>
      <w:r w:rsidR="00B54C66" w:rsidRPr="00E83DDB">
        <w:rPr>
          <w:b/>
        </w:rPr>
        <w:tab/>
      </w:r>
      <w:r w:rsidR="00B54C66">
        <w:rPr>
          <w:b/>
        </w:rPr>
        <w:t xml:space="preserve">      </w:t>
      </w:r>
      <w:r w:rsidR="00975AC8">
        <w:rPr>
          <w:b/>
        </w:rPr>
        <w:tab/>
      </w:r>
      <w:r w:rsidR="00975AC8">
        <w:rPr>
          <w:b/>
        </w:rPr>
        <w:tab/>
      </w:r>
      <w:r>
        <w:rPr>
          <w:b/>
        </w:rPr>
        <w:t xml:space="preserve">    В</w:t>
      </w:r>
      <w:r w:rsidR="00B54C66" w:rsidRPr="00E83DDB">
        <w:rPr>
          <w:b/>
        </w:rPr>
        <w:t>.</w:t>
      </w:r>
      <w:r>
        <w:rPr>
          <w:b/>
        </w:rPr>
        <w:t>Продан</w:t>
      </w:r>
    </w:p>
    <w:p w:rsidR="00A643E2" w:rsidRDefault="00A643E2" w:rsidP="001F220B">
      <w:pPr>
        <w:ind w:right="-87"/>
        <w:jc w:val="both"/>
        <w:rPr>
          <w:sz w:val="24"/>
        </w:rPr>
      </w:pPr>
    </w:p>
    <w:p w:rsidR="00A65B4B" w:rsidRDefault="00A65B4B" w:rsidP="001F220B">
      <w:pPr>
        <w:ind w:right="-87"/>
        <w:jc w:val="both"/>
        <w:rPr>
          <w:sz w:val="24"/>
        </w:rPr>
      </w:pPr>
    </w:p>
    <w:p w:rsidR="00662FB0" w:rsidRDefault="00662FB0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  <w:bookmarkStart w:id="0" w:name="_GoBack"/>
      <w:bookmarkEnd w:id="0"/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86479C" w:rsidRDefault="0086479C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B14E87" w:rsidRDefault="00B14E87" w:rsidP="001F220B">
      <w:pPr>
        <w:ind w:right="-87"/>
        <w:jc w:val="both"/>
        <w:rPr>
          <w:sz w:val="24"/>
        </w:rPr>
      </w:pPr>
    </w:p>
    <w:p w:rsidR="00A65B4B" w:rsidRDefault="00A65B4B" w:rsidP="001F220B">
      <w:pPr>
        <w:ind w:right="-87"/>
        <w:jc w:val="both"/>
        <w:rPr>
          <w:sz w:val="24"/>
        </w:rPr>
      </w:pPr>
    </w:p>
    <w:sectPr w:rsidR="00A65B4B" w:rsidSect="0092546E">
      <w:headerReference w:type="even" r:id="rId9"/>
      <w:headerReference w:type="default" r:id="rId10"/>
      <w:pgSz w:w="11906" w:h="16838"/>
      <w:pgMar w:top="851" w:right="567" w:bottom="62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22C" w:rsidRDefault="0010422C">
      <w:r>
        <w:separator/>
      </w:r>
    </w:p>
  </w:endnote>
  <w:endnote w:type="continuationSeparator" w:id="0">
    <w:p w:rsidR="0010422C" w:rsidRDefault="0010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22C" w:rsidRDefault="0010422C">
      <w:r>
        <w:separator/>
      </w:r>
    </w:p>
  </w:footnote>
  <w:footnote w:type="continuationSeparator" w:id="0">
    <w:p w:rsidR="0010422C" w:rsidRDefault="0010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0E33" w:rsidRDefault="00C40E33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A97078">
    <w:pPr>
      <w:pStyle w:val="a4"/>
      <w:framePr w:wrap="around" w:vAnchor="text" w:hAnchor="page" w:x="5917" w:yAlign="bottom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400E6">
      <w:rPr>
        <w:rStyle w:val="a5"/>
        <w:noProof/>
      </w:rPr>
      <w:t>2</w:t>
    </w:r>
    <w:r>
      <w:rPr>
        <w:rStyle w:val="a5"/>
      </w:rPr>
      <w:fldChar w:fldCharType="end"/>
    </w:r>
  </w:p>
  <w:p w:rsidR="00C40E33" w:rsidRDefault="00C40E33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5AE54273"/>
    <w:multiLevelType w:val="hybridMultilevel"/>
    <w:tmpl w:val="9BA2229A"/>
    <w:lvl w:ilvl="0" w:tplc="D076FD14">
      <w:start w:val="1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7" w15:restartNumberingAfterBreak="0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16370"/>
    <w:rsid w:val="0002333E"/>
    <w:rsid w:val="00031916"/>
    <w:rsid w:val="0004004A"/>
    <w:rsid w:val="000437B8"/>
    <w:rsid w:val="00047975"/>
    <w:rsid w:val="000618AD"/>
    <w:rsid w:val="000638E0"/>
    <w:rsid w:val="00071D38"/>
    <w:rsid w:val="0008202F"/>
    <w:rsid w:val="0008459C"/>
    <w:rsid w:val="0009252E"/>
    <w:rsid w:val="00096139"/>
    <w:rsid w:val="000B419D"/>
    <w:rsid w:val="000B748E"/>
    <w:rsid w:val="000C68F7"/>
    <w:rsid w:val="000C7491"/>
    <w:rsid w:val="000C7C7C"/>
    <w:rsid w:val="000D5FD5"/>
    <w:rsid w:val="000E29CA"/>
    <w:rsid w:val="000E50C5"/>
    <w:rsid w:val="000F004E"/>
    <w:rsid w:val="00102401"/>
    <w:rsid w:val="0010422C"/>
    <w:rsid w:val="00114B93"/>
    <w:rsid w:val="0012681A"/>
    <w:rsid w:val="00131A6E"/>
    <w:rsid w:val="001326FE"/>
    <w:rsid w:val="0013758F"/>
    <w:rsid w:val="001400E6"/>
    <w:rsid w:val="001425D3"/>
    <w:rsid w:val="00143369"/>
    <w:rsid w:val="00144E52"/>
    <w:rsid w:val="001517B4"/>
    <w:rsid w:val="00153E29"/>
    <w:rsid w:val="00162A1A"/>
    <w:rsid w:val="00164EA5"/>
    <w:rsid w:val="001709C4"/>
    <w:rsid w:val="00180EFF"/>
    <w:rsid w:val="0018410C"/>
    <w:rsid w:val="00184739"/>
    <w:rsid w:val="0018513B"/>
    <w:rsid w:val="001961B5"/>
    <w:rsid w:val="001A14AE"/>
    <w:rsid w:val="001A1BB1"/>
    <w:rsid w:val="001A7791"/>
    <w:rsid w:val="001B458B"/>
    <w:rsid w:val="001C0E54"/>
    <w:rsid w:val="001C5337"/>
    <w:rsid w:val="001D1CDD"/>
    <w:rsid w:val="001D34E8"/>
    <w:rsid w:val="001D518F"/>
    <w:rsid w:val="001F21D5"/>
    <w:rsid w:val="001F220B"/>
    <w:rsid w:val="00211C93"/>
    <w:rsid w:val="00220118"/>
    <w:rsid w:val="00220DE4"/>
    <w:rsid w:val="00232F8A"/>
    <w:rsid w:val="00253844"/>
    <w:rsid w:val="00263E0C"/>
    <w:rsid w:val="00265454"/>
    <w:rsid w:val="00270217"/>
    <w:rsid w:val="00276A35"/>
    <w:rsid w:val="002779EA"/>
    <w:rsid w:val="00281CB7"/>
    <w:rsid w:val="00282416"/>
    <w:rsid w:val="00283104"/>
    <w:rsid w:val="00295569"/>
    <w:rsid w:val="00297068"/>
    <w:rsid w:val="002B1954"/>
    <w:rsid w:val="002B48E3"/>
    <w:rsid w:val="002B71B2"/>
    <w:rsid w:val="002C3849"/>
    <w:rsid w:val="002D680A"/>
    <w:rsid w:val="00301AED"/>
    <w:rsid w:val="00301ED4"/>
    <w:rsid w:val="003030A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464F"/>
    <w:rsid w:val="00335A45"/>
    <w:rsid w:val="003410EC"/>
    <w:rsid w:val="003440BD"/>
    <w:rsid w:val="003512D4"/>
    <w:rsid w:val="00352D32"/>
    <w:rsid w:val="00356BC2"/>
    <w:rsid w:val="0035785D"/>
    <w:rsid w:val="00361650"/>
    <w:rsid w:val="00374463"/>
    <w:rsid w:val="00375F90"/>
    <w:rsid w:val="00392B54"/>
    <w:rsid w:val="00393A82"/>
    <w:rsid w:val="00393E5E"/>
    <w:rsid w:val="0039413B"/>
    <w:rsid w:val="003A07E5"/>
    <w:rsid w:val="003A2899"/>
    <w:rsid w:val="003A39CB"/>
    <w:rsid w:val="003B01FE"/>
    <w:rsid w:val="003B629E"/>
    <w:rsid w:val="003C25DA"/>
    <w:rsid w:val="003C6CB7"/>
    <w:rsid w:val="003C6F4A"/>
    <w:rsid w:val="003D0056"/>
    <w:rsid w:val="003D200C"/>
    <w:rsid w:val="003D435E"/>
    <w:rsid w:val="003D60BF"/>
    <w:rsid w:val="003E7670"/>
    <w:rsid w:val="003F20BE"/>
    <w:rsid w:val="003F2F84"/>
    <w:rsid w:val="003F3E31"/>
    <w:rsid w:val="004021FD"/>
    <w:rsid w:val="00430CF5"/>
    <w:rsid w:val="00433F3A"/>
    <w:rsid w:val="00436432"/>
    <w:rsid w:val="00452357"/>
    <w:rsid w:val="00461D65"/>
    <w:rsid w:val="004640F0"/>
    <w:rsid w:val="004722F2"/>
    <w:rsid w:val="00474F3C"/>
    <w:rsid w:val="0048693F"/>
    <w:rsid w:val="00487738"/>
    <w:rsid w:val="00490ECC"/>
    <w:rsid w:val="00493DCF"/>
    <w:rsid w:val="004A0A9A"/>
    <w:rsid w:val="004C5076"/>
    <w:rsid w:val="004C5EDF"/>
    <w:rsid w:val="004E0B76"/>
    <w:rsid w:val="005016A4"/>
    <w:rsid w:val="00515FC7"/>
    <w:rsid w:val="00524CF8"/>
    <w:rsid w:val="00535DA6"/>
    <w:rsid w:val="0053643F"/>
    <w:rsid w:val="0054030F"/>
    <w:rsid w:val="005444F4"/>
    <w:rsid w:val="00546C65"/>
    <w:rsid w:val="00551FB8"/>
    <w:rsid w:val="005622B7"/>
    <w:rsid w:val="00584D41"/>
    <w:rsid w:val="005860D5"/>
    <w:rsid w:val="005A3F37"/>
    <w:rsid w:val="005A6DC6"/>
    <w:rsid w:val="005A706E"/>
    <w:rsid w:val="005B23A6"/>
    <w:rsid w:val="005D02E2"/>
    <w:rsid w:val="005D3C21"/>
    <w:rsid w:val="005D575A"/>
    <w:rsid w:val="005D5B43"/>
    <w:rsid w:val="005D5E9F"/>
    <w:rsid w:val="005D6E11"/>
    <w:rsid w:val="005E31B7"/>
    <w:rsid w:val="005E3F41"/>
    <w:rsid w:val="005E600A"/>
    <w:rsid w:val="00601906"/>
    <w:rsid w:val="0060349A"/>
    <w:rsid w:val="0060508A"/>
    <w:rsid w:val="0061214A"/>
    <w:rsid w:val="00616544"/>
    <w:rsid w:val="0063214E"/>
    <w:rsid w:val="00632643"/>
    <w:rsid w:val="006370E1"/>
    <w:rsid w:val="00644F44"/>
    <w:rsid w:val="0065020E"/>
    <w:rsid w:val="0065150E"/>
    <w:rsid w:val="00662FB0"/>
    <w:rsid w:val="0066555B"/>
    <w:rsid w:val="00670156"/>
    <w:rsid w:val="00671429"/>
    <w:rsid w:val="00673BBE"/>
    <w:rsid w:val="006A0F87"/>
    <w:rsid w:val="006A6D58"/>
    <w:rsid w:val="006A767D"/>
    <w:rsid w:val="006C1622"/>
    <w:rsid w:val="006C6024"/>
    <w:rsid w:val="006C6D6B"/>
    <w:rsid w:val="006D108F"/>
    <w:rsid w:val="006E051A"/>
    <w:rsid w:val="006F091E"/>
    <w:rsid w:val="006F0DD7"/>
    <w:rsid w:val="006F56B5"/>
    <w:rsid w:val="00700412"/>
    <w:rsid w:val="007118ED"/>
    <w:rsid w:val="0071582E"/>
    <w:rsid w:val="00724542"/>
    <w:rsid w:val="00732696"/>
    <w:rsid w:val="007351E3"/>
    <w:rsid w:val="00740221"/>
    <w:rsid w:val="0074670B"/>
    <w:rsid w:val="0075007F"/>
    <w:rsid w:val="007539B6"/>
    <w:rsid w:val="00770C97"/>
    <w:rsid w:val="0077512B"/>
    <w:rsid w:val="00790E9A"/>
    <w:rsid w:val="00791167"/>
    <w:rsid w:val="007928FC"/>
    <w:rsid w:val="00796084"/>
    <w:rsid w:val="007A3F43"/>
    <w:rsid w:val="007D50C7"/>
    <w:rsid w:val="007D5270"/>
    <w:rsid w:val="007E16A9"/>
    <w:rsid w:val="007E196A"/>
    <w:rsid w:val="007E7063"/>
    <w:rsid w:val="007F6028"/>
    <w:rsid w:val="007F7B81"/>
    <w:rsid w:val="0080636C"/>
    <w:rsid w:val="00806976"/>
    <w:rsid w:val="008239C3"/>
    <w:rsid w:val="00826373"/>
    <w:rsid w:val="00826CD7"/>
    <w:rsid w:val="00830F77"/>
    <w:rsid w:val="00831AC8"/>
    <w:rsid w:val="00834302"/>
    <w:rsid w:val="00840B72"/>
    <w:rsid w:val="00843525"/>
    <w:rsid w:val="00845258"/>
    <w:rsid w:val="008474A0"/>
    <w:rsid w:val="0085370A"/>
    <w:rsid w:val="00855D1E"/>
    <w:rsid w:val="0086119F"/>
    <w:rsid w:val="00862171"/>
    <w:rsid w:val="0086479C"/>
    <w:rsid w:val="00871916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4839"/>
    <w:rsid w:val="008E04D1"/>
    <w:rsid w:val="008F1AA7"/>
    <w:rsid w:val="009154E6"/>
    <w:rsid w:val="00917F0B"/>
    <w:rsid w:val="0092225C"/>
    <w:rsid w:val="00924CD3"/>
    <w:rsid w:val="0092546E"/>
    <w:rsid w:val="009326AF"/>
    <w:rsid w:val="00942F9C"/>
    <w:rsid w:val="00943C8A"/>
    <w:rsid w:val="009477CD"/>
    <w:rsid w:val="00951042"/>
    <w:rsid w:val="00953807"/>
    <w:rsid w:val="0095506A"/>
    <w:rsid w:val="00955DA9"/>
    <w:rsid w:val="00957411"/>
    <w:rsid w:val="00957748"/>
    <w:rsid w:val="00957B31"/>
    <w:rsid w:val="00961AE1"/>
    <w:rsid w:val="00961E46"/>
    <w:rsid w:val="0096467C"/>
    <w:rsid w:val="009646D4"/>
    <w:rsid w:val="00965E96"/>
    <w:rsid w:val="00966F01"/>
    <w:rsid w:val="00973683"/>
    <w:rsid w:val="009753A0"/>
    <w:rsid w:val="00975AC8"/>
    <w:rsid w:val="00977501"/>
    <w:rsid w:val="009864F4"/>
    <w:rsid w:val="009A4717"/>
    <w:rsid w:val="009A7B81"/>
    <w:rsid w:val="009C099A"/>
    <w:rsid w:val="009C157C"/>
    <w:rsid w:val="009C2A44"/>
    <w:rsid w:val="009C3CAD"/>
    <w:rsid w:val="009C3E3D"/>
    <w:rsid w:val="009C61D4"/>
    <w:rsid w:val="009D2D95"/>
    <w:rsid w:val="009D3C28"/>
    <w:rsid w:val="009D70B1"/>
    <w:rsid w:val="009D7B9D"/>
    <w:rsid w:val="009E152A"/>
    <w:rsid w:val="009E703F"/>
    <w:rsid w:val="009E7755"/>
    <w:rsid w:val="009E77F1"/>
    <w:rsid w:val="009F17F2"/>
    <w:rsid w:val="00A006E4"/>
    <w:rsid w:val="00A0297C"/>
    <w:rsid w:val="00A1700D"/>
    <w:rsid w:val="00A17416"/>
    <w:rsid w:val="00A22A80"/>
    <w:rsid w:val="00A24984"/>
    <w:rsid w:val="00A33F18"/>
    <w:rsid w:val="00A40F1E"/>
    <w:rsid w:val="00A43B34"/>
    <w:rsid w:val="00A57407"/>
    <w:rsid w:val="00A5754F"/>
    <w:rsid w:val="00A638BF"/>
    <w:rsid w:val="00A643E2"/>
    <w:rsid w:val="00A6519B"/>
    <w:rsid w:val="00A65AB3"/>
    <w:rsid w:val="00A65B4B"/>
    <w:rsid w:val="00A9211E"/>
    <w:rsid w:val="00A9241B"/>
    <w:rsid w:val="00A93855"/>
    <w:rsid w:val="00A955E2"/>
    <w:rsid w:val="00A97078"/>
    <w:rsid w:val="00AA041C"/>
    <w:rsid w:val="00AB2798"/>
    <w:rsid w:val="00AB6F1E"/>
    <w:rsid w:val="00AB78AB"/>
    <w:rsid w:val="00AC2513"/>
    <w:rsid w:val="00AC38BE"/>
    <w:rsid w:val="00AC7578"/>
    <w:rsid w:val="00AD0E7E"/>
    <w:rsid w:val="00AD2E83"/>
    <w:rsid w:val="00AD3B3A"/>
    <w:rsid w:val="00AE02D3"/>
    <w:rsid w:val="00AE2149"/>
    <w:rsid w:val="00AE5485"/>
    <w:rsid w:val="00AF0830"/>
    <w:rsid w:val="00AF282E"/>
    <w:rsid w:val="00AF4640"/>
    <w:rsid w:val="00AF7105"/>
    <w:rsid w:val="00B10EA4"/>
    <w:rsid w:val="00B14E87"/>
    <w:rsid w:val="00B15344"/>
    <w:rsid w:val="00B17AEA"/>
    <w:rsid w:val="00B2308E"/>
    <w:rsid w:val="00B23D3F"/>
    <w:rsid w:val="00B34CD2"/>
    <w:rsid w:val="00B37444"/>
    <w:rsid w:val="00B40AD0"/>
    <w:rsid w:val="00B453E7"/>
    <w:rsid w:val="00B50E8D"/>
    <w:rsid w:val="00B53744"/>
    <w:rsid w:val="00B548B0"/>
    <w:rsid w:val="00B54C66"/>
    <w:rsid w:val="00B70C47"/>
    <w:rsid w:val="00B711E0"/>
    <w:rsid w:val="00B7122B"/>
    <w:rsid w:val="00B74491"/>
    <w:rsid w:val="00B768F4"/>
    <w:rsid w:val="00B77FD3"/>
    <w:rsid w:val="00B87C51"/>
    <w:rsid w:val="00B9054E"/>
    <w:rsid w:val="00B96D4C"/>
    <w:rsid w:val="00BA36BC"/>
    <w:rsid w:val="00BA3F13"/>
    <w:rsid w:val="00BB2D95"/>
    <w:rsid w:val="00BB570A"/>
    <w:rsid w:val="00BC6568"/>
    <w:rsid w:val="00BC7974"/>
    <w:rsid w:val="00BD47D5"/>
    <w:rsid w:val="00BD5DA8"/>
    <w:rsid w:val="00BE074A"/>
    <w:rsid w:val="00BE3BAC"/>
    <w:rsid w:val="00BF6874"/>
    <w:rsid w:val="00BF778A"/>
    <w:rsid w:val="00C00291"/>
    <w:rsid w:val="00C00479"/>
    <w:rsid w:val="00C02C23"/>
    <w:rsid w:val="00C06C09"/>
    <w:rsid w:val="00C073E9"/>
    <w:rsid w:val="00C11C2B"/>
    <w:rsid w:val="00C13F33"/>
    <w:rsid w:val="00C17FE6"/>
    <w:rsid w:val="00C257AA"/>
    <w:rsid w:val="00C33848"/>
    <w:rsid w:val="00C36933"/>
    <w:rsid w:val="00C406C4"/>
    <w:rsid w:val="00C40E33"/>
    <w:rsid w:val="00C43C51"/>
    <w:rsid w:val="00C47260"/>
    <w:rsid w:val="00C616EC"/>
    <w:rsid w:val="00C700CC"/>
    <w:rsid w:val="00C82BD0"/>
    <w:rsid w:val="00C82C63"/>
    <w:rsid w:val="00C945F8"/>
    <w:rsid w:val="00C94AE8"/>
    <w:rsid w:val="00C97CEA"/>
    <w:rsid w:val="00CA09A4"/>
    <w:rsid w:val="00CA441F"/>
    <w:rsid w:val="00CC2B43"/>
    <w:rsid w:val="00CC5D3B"/>
    <w:rsid w:val="00CD090E"/>
    <w:rsid w:val="00CE535D"/>
    <w:rsid w:val="00CF7AA0"/>
    <w:rsid w:val="00D068E6"/>
    <w:rsid w:val="00D1056F"/>
    <w:rsid w:val="00D11EFC"/>
    <w:rsid w:val="00D13AD9"/>
    <w:rsid w:val="00D36580"/>
    <w:rsid w:val="00D36F82"/>
    <w:rsid w:val="00D3707B"/>
    <w:rsid w:val="00D44610"/>
    <w:rsid w:val="00D62707"/>
    <w:rsid w:val="00D6476B"/>
    <w:rsid w:val="00D70EE6"/>
    <w:rsid w:val="00D7225A"/>
    <w:rsid w:val="00D8288D"/>
    <w:rsid w:val="00D873EA"/>
    <w:rsid w:val="00D922BB"/>
    <w:rsid w:val="00D93DDC"/>
    <w:rsid w:val="00DA457A"/>
    <w:rsid w:val="00DA4C65"/>
    <w:rsid w:val="00DA7FF8"/>
    <w:rsid w:val="00DB14EA"/>
    <w:rsid w:val="00DB4CE0"/>
    <w:rsid w:val="00DC0AAD"/>
    <w:rsid w:val="00DC1BAE"/>
    <w:rsid w:val="00DC63E4"/>
    <w:rsid w:val="00DD0DE5"/>
    <w:rsid w:val="00DE0C8A"/>
    <w:rsid w:val="00DE417D"/>
    <w:rsid w:val="00DF1E75"/>
    <w:rsid w:val="00DF5069"/>
    <w:rsid w:val="00E0188D"/>
    <w:rsid w:val="00E022C9"/>
    <w:rsid w:val="00E030F3"/>
    <w:rsid w:val="00E0423A"/>
    <w:rsid w:val="00E07B39"/>
    <w:rsid w:val="00E22177"/>
    <w:rsid w:val="00E2312D"/>
    <w:rsid w:val="00E2493F"/>
    <w:rsid w:val="00E25D4D"/>
    <w:rsid w:val="00E310A6"/>
    <w:rsid w:val="00E319E6"/>
    <w:rsid w:val="00E3511A"/>
    <w:rsid w:val="00E37BAD"/>
    <w:rsid w:val="00E40A19"/>
    <w:rsid w:val="00E44A93"/>
    <w:rsid w:val="00E523E5"/>
    <w:rsid w:val="00E64EA5"/>
    <w:rsid w:val="00E703EC"/>
    <w:rsid w:val="00E74CC4"/>
    <w:rsid w:val="00E75101"/>
    <w:rsid w:val="00E8310C"/>
    <w:rsid w:val="00E83217"/>
    <w:rsid w:val="00E83EA5"/>
    <w:rsid w:val="00E8402E"/>
    <w:rsid w:val="00E97C12"/>
    <w:rsid w:val="00EA0E81"/>
    <w:rsid w:val="00EA59EE"/>
    <w:rsid w:val="00EB2FA0"/>
    <w:rsid w:val="00EB330F"/>
    <w:rsid w:val="00EB61E1"/>
    <w:rsid w:val="00EC0315"/>
    <w:rsid w:val="00EC3599"/>
    <w:rsid w:val="00EC7172"/>
    <w:rsid w:val="00ED261A"/>
    <w:rsid w:val="00ED5B48"/>
    <w:rsid w:val="00ED5D3C"/>
    <w:rsid w:val="00EE04E1"/>
    <w:rsid w:val="00EE0DC1"/>
    <w:rsid w:val="00EE1695"/>
    <w:rsid w:val="00EE1F1C"/>
    <w:rsid w:val="00EE645C"/>
    <w:rsid w:val="00EE6D41"/>
    <w:rsid w:val="00EE793F"/>
    <w:rsid w:val="00EF69CD"/>
    <w:rsid w:val="00EF72BF"/>
    <w:rsid w:val="00F04765"/>
    <w:rsid w:val="00F161DF"/>
    <w:rsid w:val="00F2083A"/>
    <w:rsid w:val="00F249E9"/>
    <w:rsid w:val="00F2670D"/>
    <w:rsid w:val="00F31622"/>
    <w:rsid w:val="00F404FE"/>
    <w:rsid w:val="00F43568"/>
    <w:rsid w:val="00F4429B"/>
    <w:rsid w:val="00F457A8"/>
    <w:rsid w:val="00F46563"/>
    <w:rsid w:val="00F47C89"/>
    <w:rsid w:val="00F57F75"/>
    <w:rsid w:val="00F70CB9"/>
    <w:rsid w:val="00F71F38"/>
    <w:rsid w:val="00F75358"/>
    <w:rsid w:val="00F84A87"/>
    <w:rsid w:val="00FA165B"/>
    <w:rsid w:val="00FA41D3"/>
    <w:rsid w:val="00FB5E6C"/>
    <w:rsid w:val="00FB701E"/>
    <w:rsid w:val="00FC1625"/>
    <w:rsid w:val="00FC3422"/>
    <w:rsid w:val="00FC5F29"/>
    <w:rsid w:val="00FC788A"/>
    <w:rsid w:val="00FD2372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B0ACA2-C939-4328-BAA2-BF77E462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1">
    <w:name w:val="Body Text Indent 2"/>
    <w:basedOn w:val="a"/>
    <w:rsid w:val="00CE535D"/>
    <w:pPr>
      <w:ind w:left="-360" w:firstLine="360"/>
    </w:pPr>
  </w:style>
  <w:style w:type="paragraph" w:styleId="22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link w:val="a7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8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253844"/>
    <w:rPr>
      <w:sz w:val="28"/>
      <w:szCs w:val="24"/>
      <w:lang w:eastAsia="ru-RU"/>
    </w:rPr>
  </w:style>
  <w:style w:type="paragraph" w:styleId="ab">
    <w:name w:val="footer"/>
    <w:basedOn w:val="a"/>
    <w:link w:val="ac"/>
    <w:rsid w:val="00A970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97078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06C0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06C09"/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4BD9D-13C1-47B1-B7B3-87451E1BC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2020-11-24T11:39:00Z</cp:lastPrinted>
  <dcterms:created xsi:type="dcterms:W3CDTF">2020-12-02T12:32:00Z</dcterms:created>
  <dcterms:modified xsi:type="dcterms:W3CDTF">2020-12-02T12:32:00Z</dcterms:modified>
</cp:coreProperties>
</file>