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7" w:rsidRPr="00DB5C5A" w:rsidRDefault="000477BF" w:rsidP="00957717">
      <w:pPr>
        <w:jc w:val="center"/>
        <w:rPr>
          <w:lang w:val="uk-UA"/>
        </w:rPr>
      </w:pPr>
      <w:r w:rsidRPr="00DB5C5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У К Р А Ї Н А</w:t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Чернівецький  міський голова</w:t>
      </w:r>
    </w:p>
    <w:p w:rsidR="00957717" w:rsidRPr="00DB5C5A" w:rsidRDefault="00957717" w:rsidP="00DB5C5A">
      <w:pPr>
        <w:pStyle w:val="3"/>
        <w:tabs>
          <w:tab w:val="left" w:pos="180"/>
          <w:tab w:val="left" w:pos="540"/>
        </w:tabs>
        <w:ind w:right="-6"/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>Р О З П О Р Я Д Ж Е Н Н Я</w:t>
      </w:r>
    </w:p>
    <w:p w:rsidR="00A92048" w:rsidRDefault="00A92048" w:rsidP="00480EAA">
      <w:pPr>
        <w:tabs>
          <w:tab w:val="left" w:pos="7938"/>
        </w:tabs>
        <w:rPr>
          <w:sz w:val="28"/>
          <w:szCs w:val="28"/>
          <w:lang w:val="uk-UA"/>
        </w:rPr>
      </w:pPr>
    </w:p>
    <w:p w:rsidR="00957717" w:rsidRPr="00DB5C5A" w:rsidRDefault="00A01B4F" w:rsidP="00480EAA">
      <w:pPr>
        <w:tabs>
          <w:tab w:val="left" w:pos="7938"/>
        </w:tabs>
        <w:rPr>
          <w:sz w:val="28"/>
          <w:szCs w:val="28"/>
          <w:lang w:val="uk-UA"/>
        </w:rPr>
      </w:pPr>
      <w:r w:rsidRPr="00A01B4F">
        <w:rPr>
          <w:sz w:val="28"/>
          <w:szCs w:val="28"/>
          <w:u w:val="single"/>
          <w:lang w:val="uk-UA"/>
        </w:rPr>
        <w:t>29.07.</w:t>
      </w:r>
      <w:r w:rsidR="006A40E8" w:rsidRPr="00A01B4F">
        <w:rPr>
          <w:sz w:val="28"/>
          <w:szCs w:val="28"/>
          <w:u w:val="single"/>
          <w:lang w:val="uk-UA"/>
        </w:rPr>
        <w:t xml:space="preserve"> 20</w:t>
      </w:r>
      <w:r w:rsidR="00281C82" w:rsidRPr="00A01B4F">
        <w:rPr>
          <w:sz w:val="28"/>
          <w:szCs w:val="28"/>
          <w:u w:val="single"/>
          <w:lang w:val="uk-UA"/>
        </w:rPr>
        <w:t>20</w:t>
      </w:r>
      <w:r w:rsidR="006A40E8" w:rsidRPr="00A01B4F">
        <w:rPr>
          <w:sz w:val="28"/>
          <w:szCs w:val="28"/>
          <w:u w:val="single"/>
          <w:lang w:val="uk-UA"/>
        </w:rPr>
        <w:t>р.</w:t>
      </w:r>
      <w:r w:rsidR="008F476F" w:rsidRPr="00A01B4F">
        <w:rPr>
          <w:sz w:val="28"/>
          <w:szCs w:val="28"/>
          <w:u w:val="single"/>
          <w:lang w:val="uk-UA"/>
        </w:rPr>
        <w:t xml:space="preserve"> </w:t>
      </w:r>
      <w:r w:rsidR="005E237A" w:rsidRPr="00A01B4F">
        <w:rPr>
          <w:sz w:val="28"/>
          <w:szCs w:val="28"/>
          <w:u w:val="single"/>
          <w:lang w:val="uk-UA"/>
        </w:rPr>
        <w:t xml:space="preserve"> </w:t>
      </w:r>
      <w:r w:rsidR="00957717" w:rsidRPr="00A01B4F">
        <w:rPr>
          <w:sz w:val="28"/>
          <w:szCs w:val="28"/>
          <w:u w:val="single"/>
          <w:lang w:val="uk-UA"/>
        </w:rPr>
        <w:t xml:space="preserve">№ </w:t>
      </w:r>
      <w:r w:rsidR="00684EC1" w:rsidRPr="00A01B4F">
        <w:rPr>
          <w:sz w:val="28"/>
          <w:szCs w:val="28"/>
          <w:u w:val="single"/>
          <w:lang w:val="uk-UA"/>
        </w:rPr>
        <w:t xml:space="preserve"> </w:t>
      </w:r>
      <w:r w:rsidRPr="00A01B4F">
        <w:rPr>
          <w:sz w:val="28"/>
          <w:szCs w:val="28"/>
          <w:u w:val="single"/>
          <w:lang w:val="uk-UA"/>
        </w:rPr>
        <w:t>269-р</w:t>
      </w:r>
      <w:r w:rsidR="00480EAA">
        <w:rPr>
          <w:sz w:val="28"/>
          <w:szCs w:val="28"/>
          <w:lang w:val="uk-UA"/>
        </w:rPr>
        <w:tab/>
      </w:r>
      <w:r w:rsidR="00957717" w:rsidRPr="00DB5C5A">
        <w:rPr>
          <w:sz w:val="28"/>
          <w:szCs w:val="28"/>
          <w:lang w:val="uk-UA"/>
        </w:rPr>
        <w:t>м.Чернівці</w:t>
      </w:r>
    </w:p>
    <w:p w:rsidR="00957717" w:rsidRPr="00DB5C5A" w:rsidRDefault="00957717" w:rsidP="00957717">
      <w:pPr>
        <w:rPr>
          <w:sz w:val="28"/>
          <w:lang w:val="uk-UA"/>
        </w:rPr>
      </w:pPr>
    </w:p>
    <w:p w:rsidR="00D6062D" w:rsidRPr="00847EAB" w:rsidRDefault="005A63E8" w:rsidP="00D6062D">
      <w:pPr>
        <w:pStyle w:val="20"/>
        <w:ind w:right="-6" w:firstLine="0"/>
        <w:jc w:val="center"/>
        <w:rPr>
          <w:b/>
          <w:szCs w:val="26"/>
        </w:rPr>
      </w:pPr>
      <w:r w:rsidRPr="00847EAB">
        <w:rPr>
          <w:b/>
          <w:szCs w:val="26"/>
        </w:rPr>
        <w:t xml:space="preserve">Про </w:t>
      </w:r>
      <w:r w:rsidR="00EB3292" w:rsidRPr="00847EAB">
        <w:rPr>
          <w:b/>
          <w:szCs w:val="26"/>
        </w:rPr>
        <w:t>у</w:t>
      </w:r>
      <w:r w:rsidRPr="00847EAB">
        <w:rPr>
          <w:b/>
          <w:szCs w:val="26"/>
        </w:rPr>
        <w:t>творення робочої групи з</w:t>
      </w:r>
      <w:r w:rsidR="00D6062D" w:rsidRPr="00847EAB">
        <w:rPr>
          <w:b/>
          <w:szCs w:val="26"/>
        </w:rPr>
        <w:t xml:space="preserve"> </w:t>
      </w:r>
      <w:r w:rsidRPr="00847EAB">
        <w:rPr>
          <w:b/>
          <w:szCs w:val="26"/>
        </w:rPr>
        <w:t>розробки Програми розвитку</w:t>
      </w:r>
      <w:r w:rsidR="00D6062D" w:rsidRPr="00847EAB">
        <w:rPr>
          <w:b/>
          <w:szCs w:val="26"/>
        </w:rPr>
        <w:t xml:space="preserve"> </w:t>
      </w:r>
    </w:p>
    <w:p w:rsidR="005A63E8" w:rsidRPr="00847EAB" w:rsidRDefault="005A63E8" w:rsidP="00D6062D">
      <w:pPr>
        <w:pStyle w:val="20"/>
        <w:ind w:right="-6" w:firstLine="0"/>
        <w:jc w:val="center"/>
        <w:rPr>
          <w:b/>
          <w:szCs w:val="26"/>
        </w:rPr>
      </w:pPr>
      <w:r w:rsidRPr="00847EAB">
        <w:rPr>
          <w:b/>
          <w:szCs w:val="26"/>
        </w:rPr>
        <w:t>малого</w:t>
      </w:r>
      <w:r w:rsidR="00BD2ECE" w:rsidRPr="00847EAB">
        <w:rPr>
          <w:b/>
          <w:szCs w:val="26"/>
        </w:rPr>
        <w:t xml:space="preserve"> і</w:t>
      </w:r>
      <w:r w:rsidR="00D6062D" w:rsidRPr="00847EAB">
        <w:rPr>
          <w:b/>
          <w:szCs w:val="26"/>
        </w:rPr>
        <w:t xml:space="preserve"> </w:t>
      </w:r>
      <w:r w:rsidR="00BD2ECE" w:rsidRPr="00847EAB">
        <w:rPr>
          <w:b/>
          <w:szCs w:val="26"/>
        </w:rPr>
        <w:t>середнього</w:t>
      </w:r>
      <w:r w:rsidRPr="00847EAB">
        <w:rPr>
          <w:b/>
          <w:szCs w:val="26"/>
        </w:rPr>
        <w:t xml:space="preserve"> підприємництва</w:t>
      </w:r>
      <w:r w:rsidR="00D6062D" w:rsidRPr="00847EAB">
        <w:rPr>
          <w:b/>
          <w:szCs w:val="26"/>
        </w:rPr>
        <w:t xml:space="preserve"> </w:t>
      </w:r>
      <w:r w:rsidRPr="00847EAB">
        <w:rPr>
          <w:b/>
          <w:szCs w:val="26"/>
        </w:rPr>
        <w:t>в  місті</w:t>
      </w:r>
      <w:r w:rsidR="00BD2ECE" w:rsidRPr="00847EAB">
        <w:rPr>
          <w:b/>
          <w:szCs w:val="26"/>
        </w:rPr>
        <w:t xml:space="preserve"> </w:t>
      </w:r>
      <w:r w:rsidRPr="00847EAB">
        <w:rPr>
          <w:b/>
          <w:szCs w:val="26"/>
        </w:rPr>
        <w:t>Чернівцях</w:t>
      </w:r>
    </w:p>
    <w:p w:rsidR="00115BD1" w:rsidRPr="00847EAB" w:rsidRDefault="00115BD1" w:rsidP="00D6062D">
      <w:pPr>
        <w:pStyle w:val="20"/>
        <w:ind w:right="-6" w:firstLine="0"/>
        <w:jc w:val="center"/>
        <w:rPr>
          <w:b/>
          <w:szCs w:val="26"/>
        </w:rPr>
      </w:pPr>
    </w:p>
    <w:p w:rsidR="000A3372" w:rsidRPr="00847EAB" w:rsidRDefault="005A63E8" w:rsidP="006A40E8">
      <w:pPr>
        <w:pStyle w:val="20"/>
        <w:ind w:firstLine="708"/>
        <w:rPr>
          <w:szCs w:val="26"/>
        </w:rPr>
      </w:pPr>
      <w:r w:rsidRPr="00847EAB">
        <w:rPr>
          <w:szCs w:val="26"/>
        </w:rPr>
        <w:t>Відповідно до статей 42</w:t>
      </w:r>
      <w:r w:rsidR="00A36853" w:rsidRPr="00847EAB">
        <w:rPr>
          <w:szCs w:val="26"/>
        </w:rPr>
        <w:t>, 50</w:t>
      </w:r>
      <w:r w:rsidRPr="00847EAB">
        <w:rPr>
          <w:szCs w:val="26"/>
        </w:rPr>
        <w:t xml:space="preserve"> Закону України «Про місцеве самоврядування в Україні», з метою розробки Програми розвитку малого </w:t>
      </w:r>
      <w:r w:rsidR="00C521DC" w:rsidRPr="00847EAB">
        <w:rPr>
          <w:szCs w:val="26"/>
        </w:rPr>
        <w:t xml:space="preserve">і середнього </w:t>
      </w:r>
      <w:r w:rsidRPr="00847EAB">
        <w:rPr>
          <w:szCs w:val="26"/>
        </w:rPr>
        <w:t>підприємництва в місті Чернівцях на 20</w:t>
      </w:r>
      <w:r w:rsidR="00CA1B8F" w:rsidRPr="00847EAB">
        <w:rPr>
          <w:szCs w:val="26"/>
        </w:rPr>
        <w:t>21</w:t>
      </w:r>
      <w:r w:rsidR="00BA3EC1" w:rsidRPr="00847EAB">
        <w:rPr>
          <w:szCs w:val="26"/>
        </w:rPr>
        <w:t xml:space="preserve"> </w:t>
      </w:r>
      <w:r w:rsidRPr="00847EAB">
        <w:rPr>
          <w:szCs w:val="26"/>
        </w:rPr>
        <w:t>-</w:t>
      </w:r>
      <w:r w:rsidR="00BA3EC1" w:rsidRPr="00847EAB">
        <w:rPr>
          <w:szCs w:val="26"/>
        </w:rPr>
        <w:t xml:space="preserve"> </w:t>
      </w:r>
      <w:r w:rsidRPr="00847EAB">
        <w:rPr>
          <w:szCs w:val="26"/>
        </w:rPr>
        <w:t>20</w:t>
      </w:r>
      <w:r w:rsidR="00CA1B8F" w:rsidRPr="00847EAB">
        <w:rPr>
          <w:szCs w:val="26"/>
        </w:rPr>
        <w:t>22</w:t>
      </w:r>
      <w:r w:rsidRPr="00847EAB">
        <w:rPr>
          <w:szCs w:val="26"/>
        </w:rPr>
        <w:t xml:space="preserve"> роки</w:t>
      </w:r>
    </w:p>
    <w:p w:rsidR="00533B6C" w:rsidRDefault="00533B6C" w:rsidP="00BD2ECE">
      <w:pPr>
        <w:pStyle w:val="20"/>
        <w:ind w:firstLine="0"/>
        <w:jc w:val="center"/>
        <w:rPr>
          <w:szCs w:val="26"/>
        </w:rPr>
      </w:pPr>
    </w:p>
    <w:p w:rsidR="00BD2ECE" w:rsidRPr="00847EAB" w:rsidRDefault="00BD2ECE" w:rsidP="00BD2ECE">
      <w:pPr>
        <w:pStyle w:val="20"/>
        <w:ind w:firstLine="0"/>
        <w:jc w:val="center"/>
        <w:rPr>
          <w:b/>
          <w:szCs w:val="26"/>
        </w:rPr>
      </w:pPr>
      <w:r w:rsidRPr="00847EAB">
        <w:rPr>
          <w:b/>
          <w:szCs w:val="26"/>
        </w:rPr>
        <w:t>З О Б О В ‘Я З У Ю:</w:t>
      </w:r>
    </w:p>
    <w:p w:rsidR="00BD2ECE" w:rsidRPr="00847EAB" w:rsidRDefault="00BD2ECE" w:rsidP="005A63E8">
      <w:pPr>
        <w:pStyle w:val="20"/>
        <w:ind w:firstLine="0"/>
        <w:rPr>
          <w:szCs w:val="26"/>
        </w:rPr>
      </w:pPr>
    </w:p>
    <w:p w:rsidR="005A63E8" w:rsidRPr="00847EAB" w:rsidRDefault="005A63E8" w:rsidP="00DB5C5A">
      <w:pPr>
        <w:pStyle w:val="20"/>
        <w:ind w:firstLine="708"/>
        <w:rPr>
          <w:szCs w:val="26"/>
        </w:rPr>
      </w:pPr>
      <w:r w:rsidRPr="00847EAB">
        <w:rPr>
          <w:b/>
          <w:szCs w:val="26"/>
        </w:rPr>
        <w:t>1.</w:t>
      </w:r>
      <w:r w:rsidRPr="00847EAB">
        <w:rPr>
          <w:szCs w:val="26"/>
        </w:rPr>
        <w:t xml:space="preserve"> </w:t>
      </w:r>
      <w:r w:rsidR="00CA4BD6" w:rsidRPr="00847EAB">
        <w:rPr>
          <w:szCs w:val="26"/>
        </w:rPr>
        <w:t>У</w:t>
      </w:r>
      <w:r w:rsidRPr="00847EAB">
        <w:rPr>
          <w:szCs w:val="26"/>
        </w:rPr>
        <w:t xml:space="preserve">творити робочу групу </w:t>
      </w:r>
      <w:r w:rsidR="00CA4BD6" w:rsidRPr="00847EAB">
        <w:rPr>
          <w:szCs w:val="26"/>
        </w:rPr>
        <w:t>з розробки Програми розвитку малого</w:t>
      </w:r>
      <w:r w:rsidR="00C521DC" w:rsidRPr="00847EAB">
        <w:rPr>
          <w:szCs w:val="26"/>
        </w:rPr>
        <w:t xml:space="preserve"> і середнього</w:t>
      </w:r>
      <w:r w:rsidR="00CA4BD6" w:rsidRPr="00847EAB">
        <w:rPr>
          <w:szCs w:val="26"/>
        </w:rPr>
        <w:t xml:space="preserve"> підприємництва в місті Чернівцях на 20</w:t>
      </w:r>
      <w:r w:rsidR="001D454F">
        <w:rPr>
          <w:szCs w:val="26"/>
        </w:rPr>
        <w:t>21</w:t>
      </w:r>
      <w:r w:rsidR="00CA4BD6" w:rsidRPr="00847EAB">
        <w:rPr>
          <w:szCs w:val="26"/>
        </w:rPr>
        <w:t>-20</w:t>
      </w:r>
      <w:r w:rsidR="001D454F">
        <w:rPr>
          <w:szCs w:val="26"/>
        </w:rPr>
        <w:t>22</w:t>
      </w:r>
      <w:r w:rsidR="00CA4BD6" w:rsidRPr="00847EAB">
        <w:rPr>
          <w:szCs w:val="26"/>
        </w:rPr>
        <w:t xml:space="preserve"> роки </w:t>
      </w:r>
      <w:r w:rsidRPr="00847EAB">
        <w:rPr>
          <w:szCs w:val="26"/>
        </w:rPr>
        <w:t>у складі:</w:t>
      </w:r>
    </w:p>
    <w:p w:rsidR="008B7B3D" w:rsidRPr="00847EAB" w:rsidRDefault="008B7B3D" w:rsidP="0044720C">
      <w:pPr>
        <w:pStyle w:val="20"/>
        <w:ind w:right="-2" w:firstLine="0"/>
        <w:rPr>
          <w:szCs w:val="2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252"/>
        <w:gridCol w:w="310"/>
        <w:gridCol w:w="5936"/>
      </w:tblGrid>
      <w:tr w:rsidR="0044720C" w:rsidRPr="00847EAB" w:rsidTr="008274D0">
        <w:tc>
          <w:tcPr>
            <w:tcW w:w="3254" w:type="dxa"/>
          </w:tcPr>
          <w:p w:rsidR="0044720C" w:rsidRPr="00847EAB" w:rsidRDefault="0044720C" w:rsidP="00350B0A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  <w:r w:rsidRPr="00847EAB">
              <w:rPr>
                <w:b/>
                <w:bCs/>
                <w:szCs w:val="26"/>
                <w:u w:val="single"/>
              </w:rPr>
              <w:t>Керівник робочої групи:</w:t>
            </w:r>
          </w:p>
          <w:p w:rsidR="0044720C" w:rsidRPr="00847EAB" w:rsidRDefault="008F476F" w:rsidP="00350B0A">
            <w:pPr>
              <w:pStyle w:val="20"/>
              <w:ind w:right="-108" w:firstLine="0"/>
              <w:rPr>
                <w:szCs w:val="26"/>
              </w:rPr>
            </w:pPr>
            <w:r w:rsidRPr="00847EAB">
              <w:rPr>
                <w:szCs w:val="26"/>
              </w:rPr>
              <w:t>Середюк</w:t>
            </w:r>
          </w:p>
          <w:p w:rsidR="008F476F" w:rsidRPr="00847EAB" w:rsidRDefault="008F476F" w:rsidP="00350B0A">
            <w:pPr>
              <w:pStyle w:val="20"/>
              <w:ind w:right="-108" w:firstLine="0"/>
              <w:rPr>
                <w:szCs w:val="26"/>
              </w:rPr>
            </w:pPr>
            <w:r w:rsidRPr="00847EAB">
              <w:rPr>
                <w:szCs w:val="26"/>
              </w:rPr>
              <w:t>Володимир Богданович</w:t>
            </w:r>
          </w:p>
        </w:tc>
        <w:tc>
          <w:tcPr>
            <w:tcW w:w="303" w:type="dxa"/>
          </w:tcPr>
          <w:p w:rsidR="0044720C" w:rsidRPr="00847EAB" w:rsidRDefault="0044720C" w:rsidP="00350B0A">
            <w:pPr>
              <w:pStyle w:val="20"/>
              <w:ind w:right="-752" w:firstLine="0"/>
              <w:rPr>
                <w:szCs w:val="26"/>
              </w:rPr>
            </w:pPr>
          </w:p>
          <w:p w:rsidR="0044720C" w:rsidRPr="00847EAB" w:rsidRDefault="0044720C" w:rsidP="00350B0A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44720C" w:rsidRPr="00847EAB" w:rsidRDefault="0044720C" w:rsidP="00350B0A">
            <w:pPr>
              <w:pStyle w:val="20"/>
              <w:ind w:right="-2" w:firstLine="0"/>
              <w:rPr>
                <w:szCs w:val="26"/>
              </w:rPr>
            </w:pPr>
          </w:p>
          <w:p w:rsidR="0044720C" w:rsidRPr="00847EAB" w:rsidRDefault="0044720C" w:rsidP="00350B0A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44720C" w:rsidRPr="00847EAB" w:rsidTr="008274D0">
        <w:tc>
          <w:tcPr>
            <w:tcW w:w="3254" w:type="dxa"/>
          </w:tcPr>
          <w:p w:rsidR="0044720C" w:rsidRPr="00847EAB" w:rsidRDefault="0044720C" w:rsidP="00350B0A">
            <w:pPr>
              <w:pStyle w:val="20"/>
              <w:ind w:right="-108" w:firstLine="0"/>
              <w:rPr>
                <w:szCs w:val="26"/>
              </w:rPr>
            </w:pPr>
          </w:p>
        </w:tc>
        <w:tc>
          <w:tcPr>
            <w:tcW w:w="303" w:type="dxa"/>
          </w:tcPr>
          <w:p w:rsidR="0044720C" w:rsidRPr="00847EAB" w:rsidRDefault="0044720C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44720C" w:rsidRPr="00847EAB" w:rsidRDefault="0044720C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A16B52" w:rsidRPr="00847EAB" w:rsidTr="006A74F4">
        <w:tc>
          <w:tcPr>
            <w:tcW w:w="9498" w:type="dxa"/>
            <w:gridSpan w:val="3"/>
          </w:tcPr>
          <w:p w:rsidR="00A92048" w:rsidRPr="00847EAB" w:rsidRDefault="00A16B52" w:rsidP="00A92048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b/>
                <w:bCs/>
                <w:szCs w:val="26"/>
                <w:u w:val="single"/>
              </w:rPr>
              <w:t>Заступник керівника робочої групи:</w:t>
            </w:r>
          </w:p>
        </w:tc>
      </w:tr>
      <w:tr w:rsidR="0044720C" w:rsidRPr="00847EAB" w:rsidTr="008274D0">
        <w:tc>
          <w:tcPr>
            <w:tcW w:w="3254" w:type="dxa"/>
          </w:tcPr>
          <w:p w:rsidR="008B7B3D" w:rsidRPr="00847EAB" w:rsidRDefault="008B7B3D" w:rsidP="008B7B3D">
            <w:pPr>
              <w:pStyle w:val="20"/>
              <w:ind w:right="-1234" w:firstLine="0"/>
              <w:rPr>
                <w:szCs w:val="26"/>
              </w:rPr>
            </w:pPr>
            <w:r w:rsidRPr="00847EAB">
              <w:rPr>
                <w:szCs w:val="26"/>
              </w:rPr>
              <w:t>Гавриш</w:t>
            </w:r>
          </w:p>
          <w:p w:rsidR="006A40E8" w:rsidRPr="00847EAB" w:rsidRDefault="008B7B3D" w:rsidP="008B7B3D">
            <w:pPr>
              <w:pStyle w:val="20"/>
              <w:ind w:right="-108" w:firstLine="0"/>
              <w:rPr>
                <w:szCs w:val="26"/>
              </w:rPr>
            </w:pPr>
            <w:r w:rsidRPr="00847EAB">
              <w:rPr>
                <w:szCs w:val="26"/>
              </w:rPr>
              <w:t>Віталій Ярославович</w:t>
            </w:r>
          </w:p>
        </w:tc>
        <w:tc>
          <w:tcPr>
            <w:tcW w:w="303" w:type="dxa"/>
          </w:tcPr>
          <w:p w:rsidR="0044720C" w:rsidRPr="00847EAB" w:rsidRDefault="0044720C" w:rsidP="00350B0A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44720C" w:rsidRPr="00847EAB" w:rsidRDefault="008B7B3D" w:rsidP="00CA1B8F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д</w:t>
            </w:r>
            <w:r w:rsidR="00115BD1" w:rsidRPr="00847EAB">
              <w:rPr>
                <w:szCs w:val="26"/>
              </w:rPr>
              <w:t>иректор</w:t>
            </w:r>
            <w:r w:rsidRPr="00847EAB">
              <w:rPr>
                <w:szCs w:val="26"/>
              </w:rPr>
              <w:t xml:space="preserve"> </w:t>
            </w:r>
            <w:r w:rsidR="00115BD1" w:rsidRPr="00847EAB">
              <w:rPr>
                <w:szCs w:val="26"/>
              </w:rPr>
              <w:t xml:space="preserve">департаменту </w:t>
            </w:r>
            <w:r w:rsidR="00CA1B8F" w:rsidRPr="00847EAB">
              <w:rPr>
                <w:szCs w:val="26"/>
              </w:rPr>
              <w:t>розвитку</w:t>
            </w:r>
            <w:r w:rsidR="00115BD1" w:rsidRPr="00847EAB">
              <w:rPr>
                <w:szCs w:val="26"/>
              </w:rPr>
              <w:t xml:space="preserve"> міської ради;</w:t>
            </w:r>
          </w:p>
        </w:tc>
      </w:tr>
      <w:tr w:rsidR="00CA4BD6" w:rsidRPr="00847EAB" w:rsidTr="008274D0">
        <w:tc>
          <w:tcPr>
            <w:tcW w:w="3254" w:type="dxa"/>
          </w:tcPr>
          <w:p w:rsidR="00CA4BD6" w:rsidRPr="00847EAB" w:rsidRDefault="00CA4BD6" w:rsidP="00350B0A">
            <w:pPr>
              <w:pStyle w:val="20"/>
              <w:ind w:right="-1234" w:firstLine="0"/>
              <w:rPr>
                <w:b/>
                <w:bCs/>
                <w:szCs w:val="26"/>
              </w:rPr>
            </w:pPr>
          </w:p>
        </w:tc>
        <w:tc>
          <w:tcPr>
            <w:tcW w:w="303" w:type="dxa"/>
          </w:tcPr>
          <w:p w:rsidR="00CA4BD6" w:rsidRPr="00847EAB" w:rsidRDefault="00CA4BD6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CA4BD6" w:rsidRPr="00847EAB" w:rsidRDefault="00CA4BD6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CA4BD6" w:rsidRPr="00847EAB" w:rsidTr="008274D0">
        <w:tc>
          <w:tcPr>
            <w:tcW w:w="3254" w:type="dxa"/>
          </w:tcPr>
          <w:p w:rsidR="00CA4BD6" w:rsidRPr="00847EAB" w:rsidRDefault="00CA4BD6" w:rsidP="00350B0A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  <w:r w:rsidRPr="00847EAB">
              <w:rPr>
                <w:b/>
                <w:bCs/>
                <w:szCs w:val="26"/>
                <w:u w:val="single"/>
              </w:rPr>
              <w:t>Секретар робочої групи:</w:t>
            </w:r>
          </w:p>
          <w:p w:rsidR="00CA4BD6" w:rsidRPr="00847EAB" w:rsidRDefault="008F476F" w:rsidP="00350B0A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t>Будзан</w:t>
            </w:r>
          </w:p>
          <w:p w:rsidR="008F476F" w:rsidRPr="00847EAB" w:rsidRDefault="008F476F" w:rsidP="00350B0A">
            <w:pPr>
              <w:pStyle w:val="20"/>
              <w:ind w:right="-1234" w:firstLine="0"/>
              <w:rPr>
                <w:b/>
                <w:bCs/>
                <w:szCs w:val="26"/>
              </w:rPr>
            </w:pPr>
            <w:r w:rsidRPr="00847EAB">
              <w:rPr>
                <w:bCs/>
                <w:szCs w:val="26"/>
              </w:rPr>
              <w:t>Валентина Петрівна</w:t>
            </w:r>
          </w:p>
        </w:tc>
        <w:tc>
          <w:tcPr>
            <w:tcW w:w="303" w:type="dxa"/>
          </w:tcPr>
          <w:p w:rsidR="00CA4BD6" w:rsidRPr="00847EAB" w:rsidRDefault="00CA4BD6" w:rsidP="00350B0A">
            <w:pPr>
              <w:pStyle w:val="20"/>
              <w:ind w:right="-752" w:firstLine="0"/>
              <w:rPr>
                <w:szCs w:val="26"/>
              </w:rPr>
            </w:pPr>
          </w:p>
          <w:p w:rsidR="00CA4BD6" w:rsidRPr="00847EAB" w:rsidRDefault="00CA4BD6" w:rsidP="00350B0A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CA4BD6" w:rsidRPr="00847EAB" w:rsidRDefault="00CA4BD6" w:rsidP="00350B0A">
            <w:pPr>
              <w:pStyle w:val="20"/>
              <w:ind w:right="-2" w:firstLine="0"/>
              <w:rPr>
                <w:szCs w:val="26"/>
              </w:rPr>
            </w:pPr>
          </w:p>
          <w:p w:rsidR="00CA4BD6" w:rsidRPr="00847EAB" w:rsidRDefault="008F476F" w:rsidP="00CA1B8F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головний спеціаліст</w:t>
            </w:r>
            <w:r w:rsidR="00CA4BD6" w:rsidRPr="00847EAB">
              <w:rPr>
                <w:szCs w:val="26"/>
              </w:rPr>
              <w:t xml:space="preserve"> відділу підприємництва</w:t>
            </w:r>
            <w:r w:rsidR="00C521DC" w:rsidRPr="00847EAB">
              <w:rPr>
                <w:szCs w:val="26"/>
              </w:rPr>
              <w:t xml:space="preserve"> </w:t>
            </w:r>
            <w:r w:rsidR="00CA1B8F" w:rsidRPr="00847EAB">
              <w:rPr>
                <w:szCs w:val="26"/>
              </w:rPr>
              <w:t xml:space="preserve">та енергоменеджменту </w:t>
            </w:r>
            <w:r w:rsidR="00CA4BD6" w:rsidRPr="00847EAB">
              <w:rPr>
                <w:szCs w:val="26"/>
              </w:rPr>
              <w:t xml:space="preserve">управління </w:t>
            </w:r>
            <w:r w:rsidR="00CA1B8F" w:rsidRPr="00847EAB">
              <w:rPr>
                <w:szCs w:val="26"/>
              </w:rPr>
              <w:t>економіки та інвестицій</w:t>
            </w:r>
            <w:r w:rsidR="00CA4BD6" w:rsidRPr="00847EAB">
              <w:rPr>
                <w:szCs w:val="26"/>
              </w:rPr>
              <w:t xml:space="preserve"> департаменту </w:t>
            </w:r>
            <w:r w:rsidR="00CA1B8F" w:rsidRPr="00847EAB">
              <w:rPr>
                <w:szCs w:val="26"/>
              </w:rPr>
              <w:t>розвитку</w:t>
            </w:r>
            <w:r w:rsidR="00CA4BD6" w:rsidRPr="00847EAB">
              <w:rPr>
                <w:szCs w:val="26"/>
              </w:rPr>
              <w:t xml:space="preserve"> міської ради;</w:t>
            </w:r>
          </w:p>
        </w:tc>
      </w:tr>
      <w:tr w:rsidR="001F5519" w:rsidRPr="00847EAB" w:rsidTr="008274D0">
        <w:tc>
          <w:tcPr>
            <w:tcW w:w="3254" w:type="dxa"/>
          </w:tcPr>
          <w:p w:rsidR="001F5519" w:rsidRDefault="001F5519" w:rsidP="00350B0A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</w:p>
          <w:p w:rsidR="008274D0" w:rsidRPr="00847EAB" w:rsidRDefault="008274D0" w:rsidP="00350B0A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</w:p>
        </w:tc>
        <w:tc>
          <w:tcPr>
            <w:tcW w:w="303" w:type="dxa"/>
          </w:tcPr>
          <w:p w:rsidR="001F5519" w:rsidRPr="00847EAB" w:rsidRDefault="001F5519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1F5519" w:rsidRPr="00847EAB" w:rsidRDefault="001F5519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44720C" w:rsidRPr="00847EAB" w:rsidTr="008274D0">
        <w:tc>
          <w:tcPr>
            <w:tcW w:w="3254" w:type="dxa"/>
          </w:tcPr>
          <w:p w:rsidR="0044720C" w:rsidRPr="00847EAB" w:rsidRDefault="0044720C" w:rsidP="00350B0A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  <w:r w:rsidRPr="00847EAB">
              <w:rPr>
                <w:b/>
                <w:bCs/>
                <w:szCs w:val="26"/>
                <w:u w:val="single"/>
              </w:rPr>
              <w:t>Члени робочої групи:</w:t>
            </w:r>
          </w:p>
        </w:tc>
        <w:tc>
          <w:tcPr>
            <w:tcW w:w="303" w:type="dxa"/>
          </w:tcPr>
          <w:p w:rsidR="0044720C" w:rsidRPr="00847EAB" w:rsidRDefault="0044720C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44720C" w:rsidRPr="00847EAB" w:rsidRDefault="0044720C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Default="007B0149" w:rsidP="003C1450">
            <w:pPr>
              <w:pStyle w:val="20"/>
              <w:ind w:right="-1234" w:firstLine="0"/>
              <w:rPr>
                <w:szCs w:val="28"/>
              </w:rPr>
            </w:pPr>
            <w:r w:rsidRPr="001805B7">
              <w:rPr>
                <w:szCs w:val="28"/>
              </w:rPr>
              <w:t xml:space="preserve">Бабюк </w:t>
            </w:r>
          </w:p>
          <w:p w:rsidR="007B0149" w:rsidRPr="00BB59EB" w:rsidRDefault="007B0149" w:rsidP="003C1450">
            <w:pPr>
              <w:pStyle w:val="20"/>
              <w:ind w:right="-1234" w:firstLine="0"/>
              <w:rPr>
                <w:b/>
                <w:bCs/>
                <w:sz w:val="28"/>
                <w:szCs w:val="28"/>
                <w:u w:val="single"/>
              </w:rPr>
            </w:pPr>
            <w:r w:rsidRPr="001805B7">
              <w:rPr>
                <w:szCs w:val="28"/>
              </w:rPr>
              <w:t>Антонін</w:t>
            </w:r>
            <w:r>
              <w:rPr>
                <w:szCs w:val="28"/>
              </w:rPr>
              <w:t>а</w:t>
            </w:r>
            <w:r w:rsidRPr="001805B7">
              <w:rPr>
                <w:szCs w:val="28"/>
              </w:rPr>
              <w:t xml:space="preserve"> Анатоліївн</w:t>
            </w:r>
            <w:r>
              <w:rPr>
                <w:szCs w:val="28"/>
              </w:rPr>
              <w:t>а</w:t>
            </w:r>
          </w:p>
        </w:tc>
        <w:tc>
          <w:tcPr>
            <w:tcW w:w="303" w:type="dxa"/>
          </w:tcPr>
          <w:p w:rsidR="007B0149" w:rsidRPr="00BB59EB" w:rsidRDefault="005D03CF" w:rsidP="003C1450">
            <w:pPr>
              <w:pStyle w:val="20"/>
              <w:ind w:right="-7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7B0149" w:rsidRPr="00BB59EB" w:rsidRDefault="007B0149" w:rsidP="003C1450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1805B7">
              <w:rPr>
                <w:szCs w:val="28"/>
              </w:rPr>
              <w:t>секретар виконавчого комітету Чернівецької міської ради</w:t>
            </w:r>
            <w:r w:rsidR="00533B6C">
              <w:rPr>
                <w:szCs w:val="28"/>
              </w:rPr>
              <w:t>;</w:t>
            </w:r>
          </w:p>
        </w:tc>
      </w:tr>
      <w:tr w:rsidR="007B0149" w:rsidRPr="00847EAB" w:rsidTr="008274D0">
        <w:tc>
          <w:tcPr>
            <w:tcW w:w="3254" w:type="dxa"/>
          </w:tcPr>
          <w:p w:rsidR="007B0149" w:rsidRPr="001805B7" w:rsidRDefault="007B0149" w:rsidP="003C1450">
            <w:pPr>
              <w:pStyle w:val="20"/>
              <w:ind w:right="-1234" w:firstLine="0"/>
              <w:rPr>
                <w:szCs w:val="28"/>
              </w:rPr>
            </w:pPr>
          </w:p>
        </w:tc>
        <w:tc>
          <w:tcPr>
            <w:tcW w:w="303" w:type="dxa"/>
          </w:tcPr>
          <w:p w:rsidR="007B0149" w:rsidRPr="00BB59EB" w:rsidRDefault="007B0149" w:rsidP="003C1450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41" w:type="dxa"/>
          </w:tcPr>
          <w:p w:rsidR="007B0149" w:rsidRPr="001805B7" w:rsidRDefault="007B0149" w:rsidP="003C1450">
            <w:pPr>
              <w:pStyle w:val="20"/>
              <w:ind w:right="-2" w:firstLine="0"/>
              <w:rPr>
                <w:szCs w:val="28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4E2A4D">
            <w:pPr>
              <w:pStyle w:val="20"/>
              <w:ind w:right="-1234" w:firstLine="0"/>
              <w:rPr>
                <w:szCs w:val="26"/>
              </w:rPr>
            </w:pPr>
            <w:r w:rsidRPr="00847EAB">
              <w:rPr>
                <w:szCs w:val="26"/>
              </w:rPr>
              <w:t>Батракова</w:t>
            </w:r>
          </w:p>
          <w:p w:rsidR="007B0149" w:rsidRPr="00847EAB" w:rsidRDefault="007B0149" w:rsidP="004E2A4D">
            <w:pPr>
              <w:pStyle w:val="20"/>
              <w:ind w:right="-1234" w:firstLine="0"/>
              <w:rPr>
                <w:szCs w:val="26"/>
              </w:rPr>
            </w:pPr>
            <w:r w:rsidRPr="00847EAB">
              <w:rPr>
                <w:szCs w:val="26"/>
              </w:rPr>
              <w:t>Наталя Борисівна</w:t>
            </w:r>
          </w:p>
        </w:tc>
        <w:tc>
          <w:tcPr>
            <w:tcW w:w="303" w:type="dxa"/>
          </w:tcPr>
          <w:p w:rsidR="007B0149" w:rsidRPr="00847EAB" w:rsidRDefault="007B0149" w:rsidP="004E2A4D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Default="007B0149" w:rsidP="004E2A4D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виконавчий директор Чернівецької міської громадської організації «Центр громадської активності «Синергія» (за згодою);</w:t>
            </w:r>
          </w:p>
          <w:p w:rsidR="00533B6C" w:rsidRDefault="00533B6C" w:rsidP="004E2A4D">
            <w:pPr>
              <w:pStyle w:val="20"/>
              <w:ind w:right="-2" w:firstLine="0"/>
              <w:rPr>
                <w:szCs w:val="26"/>
              </w:rPr>
            </w:pPr>
          </w:p>
          <w:p w:rsidR="008274D0" w:rsidRDefault="008274D0" w:rsidP="004E2A4D">
            <w:pPr>
              <w:pStyle w:val="20"/>
              <w:ind w:right="-2" w:firstLine="0"/>
              <w:rPr>
                <w:szCs w:val="26"/>
              </w:rPr>
            </w:pPr>
          </w:p>
          <w:p w:rsidR="008274D0" w:rsidRDefault="008274D0" w:rsidP="004E2A4D">
            <w:pPr>
              <w:pStyle w:val="20"/>
              <w:ind w:right="-2" w:firstLine="0"/>
              <w:rPr>
                <w:szCs w:val="26"/>
              </w:rPr>
            </w:pPr>
          </w:p>
          <w:p w:rsidR="008274D0" w:rsidRPr="00847EAB" w:rsidRDefault="008274D0" w:rsidP="004E2A4D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4E2A4D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lastRenderedPageBreak/>
              <w:t>Брязкало</w:t>
            </w:r>
          </w:p>
          <w:p w:rsidR="007B0149" w:rsidRPr="00847EAB" w:rsidRDefault="007B0149" w:rsidP="004E2A4D">
            <w:pPr>
              <w:pStyle w:val="20"/>
              <w:ind w:right="-1234" w:firstLine="0"/>
              <w:rPr>
                <w:b/>
                <w:bCs/>
                <w:szCs w:val="26"/>
                <w:u w:val="single"/>
              </w:rPr>
            </w:pPr>
            <w:r w:rsidRPr="00847EAB">
              <w:rPr>
                <w:bCs/>
                <w:szCs w:val="26"/>
              </w:rPr>
              <w:t>Андрій Федорович</w:t>
            </w:r>
          </w:p>
        </w:tc>
        <w:tc>
          <w:tcPr>
            <w:tcW w:w="303" w:type="dxa"/>
          </w:tcPr>
          <w:p w:rsidR="007B0149" w:rsidRPr="00847EAB" w:rsidRDefault="007B0149" w:rsidP="004E2A4D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Default="007B0149" w:rsidP="003A5D1F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голова постійної комісії міської ради  з питань економіки, підприємництва, інвестицій та туризму (за згодою);</w:t>
            </w:r>
          </w:p>
          <w:p w:rsidR="008274D0" w:rsidRPr="00847EAB" w:rsidRDefault="008274D0" w:rsidP="003A5D1F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594F1A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t>Гев’юк</w:t>
            </w:r>
          </w:p>
          <w:p w:rsidR="007B0149" w:rsidRPr="00847EAB" w:rsidRDefault="007B0149" w:rsidP="00594F1A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t>Андрій Миколайович</w:t>
            </w:r>
          </w:p>
        </w:tc>
        <w:tc>
          <w:tcPr>
            <w:tcW w:w="303" w:type="dxa"/>
          </w:tcPr>
          <w:p w:rsidR="007B0149" w:rsidRPr="00847EAB" w:rsidRDefault="007B0149" w:rsidP="00594F1A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Pr="00847EAB" w:rsidRDefault="007B0149" w:rsidP="004D5E6B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представник ІТ-кластера «Cluster bit», кандидат політичних наук (за згодою);</w:t>
            </w: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350B0A">
            <w:pPr>
              <w:pStyle w:val="20"/>
              <w:ind w:right="-1234" w:firstLine="0"/>
              <w:rPr>
                <w:bCs/>
                <w:szCs w:val="26"/>
              </w:rPr>
            </w:pPr>
          </w:p>
        </w:tc>
        <w:tc>
          <w:tcPr>
            <w:tcW w:w="303" w:type="dxa"/>
          </w:tcPr>
          <w:p w:rsidR="007B0149" w:rsidRPr="00847EAB" w:rsidRDefault="007B0149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7B0149" w:rsidRPr="00847EAB" w:rsidRDefault="007B0149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F53F0D" w:rsidRDefault="007B0149" w:rsidP="00350B0A">
            <w:pPr>
              <w:pStyle w:val="20"/>
              <w:ind w:right="-1234" w:firstLine="0"/>
              <w:rPr>
                <w:szCs w:val="26"/>
              </w:rPr>
            </w:pPr>
            <w:r w:rsidRPr="00F53F0D">
              <w:rPr>
                <w:szCs w:val="26"/>
              </w:rPr>
              <w:t xml:space="preserve">Мокрицький </w:t>
            </w:r>
          </w:p>
          <w:p w:rsidR="007B0149" w:rsidRPr="00F53F0D" w:rsidRDefault="007B0149" w:rsidP="00350B0A">
            <w:pPr>
              <w:pStyle w:val="20"/>
              <w:ind w:right="-1234" w:firstLine="0"/>
              <w:rPr>
                <w:szCs w:val="26"/>
              </w:rPr>
            </w:pPr>
            <w:r w:rsidRPr="00F53F0D">
              <w:rPr>
                <w:szCs w:val="26"/>
              </w:rPr>
              <w:t>Юрій Анатолійович</w:t>
            </w:r>
          </w:p>
        </w:tc>
        <w:tc>
          <w:tcPr>
            <w:tcW w:w="303" w:type="dxa"/>
          </w:tcPr>
          <w:p w:rsidR="007B0149" w:rsidRPr="00F53F0D" w:rsidRDefault="007B0149" w:rsidP="00350B0A">
            <w:pPr>
              <w:pStyle w:val="20"/>
              <w:ind w:right="-752" w:firstLine="0"/>
              <w:rPr>
                <w:szCs w:val="26"/>
              </w:rPr>
            </w:pPr>
            <w:r w:rsidRPr="00F53F0D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Pr="00F53F0D" w:rsidRDefault="007B0149" w:rsidP="00CA1B8F">
            <w:pPr>
              <w:pStyle w:val="20"/>
              <w:ind w:right="-2" w:firstLine="0"/>
              <w:rPr>
                <w:szCs w:val="26"/>
              </w:rPr>
            </w:pPr>
            <w:r w:rsidRPr="00F53F0D">
              <w:rPr>
                <w:szCs w:val="26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ради;</w:t>
            </w:r>
          </w:p>
        </w:tc>
      </w:tr>
      <w:tr w:rsidR="007B0149" w:rsidRPr="00847EAB" w:rsidTr="008274D0">
        <w:tc>
          <w:tcPr>
            <w:tcW w:w="3254" w:type="dxa"/>
          </w:tcPr>
          <w:p w:rsidR="007B0149" w:rsidRPr="00F53F0D" w:rsidRDefault="007B0149" w:rsidP="00350B0A">
            <w:pPr>
              <w:pStyle w:val="20"/>
              <w:ind w:right="-1234" w:firstLine="0"/>
              <w:rPr>
                <w:szCs w:val="26"/>
              </w:rPr>
            </w:pPr>
          </w:p>
        </w:tc>
        <w:tc>
          <w:tcPr>
            <w:tcW w:w="303" w:type="dxa"/>
          </w:tcPr>
          <w:p w:rsidR="007B0149" w:rsidRPr="00F53F0D" w:rsidRDefault="007B0149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7B0149" w:rsidRPr="00F53F0D" w:rsidRDefault="007B0149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500D46" w:rsidRPr="00847EAB" w:rsidTr="008274D0">
        <w:tc>
          <w:tcPr>
            <w:tcW w:w="3254" w:type="dxa"/>
          </w:tcPr>
          <w:p w:rsidR="00500D46" w:rsidRPr="00F53F0D" w:rsidRDefault="00500D46">
            <w:pPr>
              <w:rPr>
                <w:sz w:val="26"/>
                <w:szCs w:val="26"/>
                <w:lang w:val="uk-UA"/>
              </w:rPr>
            </w:pPr>
            <w:r w:rsidRPr="00F53F0D">
              <w:rPr>
                <w:sz w:val="26"/>
                <w:szCs w:val="26"/>
                <w:lang w:val="uk-UA"/>
              </w:rPr>
              <w:t xml:space="preserve">Прудченко </w:t>
            </w:r>
          </w:p>
          <w:p w:rsidR="00500D46" w:rsidRPr="00F53F0D" w:rsidRDefault="00500D46">
            <w:pPr>
              <w:rPr>
                <w:sz w:val="26"/>
                <w:szCs w:val="26"/>
                <w:lang w:val="uk-UA"/>
              </w:rPr>
            </w:pPr>
            <w:r w:rsidRPr="00F53F0D">
              <w:rPr>
                <w:sz w:val="26"/>
                <w:szCs w:val="26"/>
                <w:lang w:val="uk-UA"/>
              </w:rPr>
              <w:t>Ольга Василівна</w:t>
            </w:r>
          </w:p>
        </w:tc>
        <w:tc>
          <w:tcPr>
            <w:tcW w:w="303" w:type="dxa"/>
          </w:tcPr>
          <w:p w:rsidR="00500D46" w:rsidRPr="00F53F0D" w:rsidRDefault="00500D46">
            <w:pPr>
              <w:rPr>
                <w:sz w:val="26"/>
                <w:szCs w:val="26"/>
                <w:lang w:val="uk-UA"/>
              </w:rPr>
            </w:pPr>
            <w:r w:rsidRPr="00F53F0D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41" w:type="dxa"/>
          </w:tcPr>
          <w:p w:rsidR="00500D46" w:rsidRPr="00F53F0D" w:rsidRDefault="00500D46" w:rsidP="00500D46">
            <w:pPr>
              <w:jc w:val="both"/>
              <w:rPr>
                <w:sz w:val="26"/>
                <w:szCs w:val="26"/>
                <w:lang w:val="uk-UA"/>
              </w:rPr>
            </w:pPr>
            <w:r w:rsidRPr="00F53F0D">
              <w:rPr>
                <w:sz w:val="26"/>
                <w:szCs w:val="26"/>
              </w:rPr>
              <w:t>Заступник директора Чернівецької міської філії Чернівецького обласного центру зайнятості</w:t>
            </w:r>
            <w:r w:rsidRPr="00F53F0D">
              <w:rPr>
                <w:sz w:val="26"/>
                <w:szCs w:val="26"/>
                <w:lang w:val="uk-UA"/>
              </w:rPr>
              <w:t>;</w:t>
            </w:r>
          </w:p>
          <w:p w:rsidR="00500D46" w:rsidRPr="00F53F0D" w:rsidRDefault="00500D46" w:rsidP="00500D4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4E2A4D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t xml:space="preserve">Чернівчан </w:t>
            </w:r>
          </w:p>
          <w:p w:rsidR="007B0149" w:rsidRPr="00847EAB" w:rsidRDefault="007B0149" w:rsidP="004E2A4D">
            <w:pPr>
              <w:pStyle w:val="20"/>
              <w:ind w:right="-1234" w:firstLine="0"/>
              <w:rPr>
                <w:bCs/>
                <w:szCs w:val="26"/>
              </w:rPr>
            </w:pPr>
            <w:r w:rsidRPr="00847EAB">
              <w:rPr>
                <w:bCs/>
                <w:szCs w:val="26"/>
              </w:rPr>
              <w:t>Наталя Василівна</w:t>
            </w:r>
          </w:p>
        </w:tc>
        <w:tc>
          <w:tcPr>
            <w:tcW w:w="303" w:type="dxa"/>
          </w:tcPr>
          <w:p w:rsidR="007B0149" w:rsidRPr="00847EAB" w:rsidRDefault="007B0149" w:rsidP="004E2A4D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Pr="00847EAB" w:rsidRDefault="007B0149" w:rsidP="004E2A4D">
            <w:pPr>
              <w:shd w:val="clear" w:color="auto" w:fill="FFFFFF"/>
              <w:contextualSpacing/>
              <w:rPr>
                <w:sz w:val="26"/>
                <w:szCs w:val="26"/>
                <w:lang w:val="uk-UA"/>
              </w:rPr>
            </w:pPr>
            <w:r w:rsidRPr="00847EAB">
              <w:rPr>
                <w:sz w:val="26"/>
                <w:szCs w:val="26"/>
              </w:rPr>
              <w:t>перший заступник начальника</w:t>
            </w:r>
            <w:r w:rsidRPr="00847EAB">
              <w:rPr>
                <w:sz w:val="26"/>
                <w:szCs w:val="26"/>
                <w:lang w:val="uk-UA"/>
              </w:rPr>
              <w:t xml:space="preserve"> </w:t>
            </w:r>
            <w:r w:rsidRPr="00847EAB">
              <w:rPr>
                <w:sz w:val="26"/>
                <w:szCs w:val="26"/>
              </w:rPr>
              <w:t xml:space="preserve"> ГУ  </w:t>
            </w:r>
            <w:r w:rsidRPr="00847EAB">
              <w:rPr>
                <w:sz w:val="26"/>
                <w:szCs w:val="26"/>
                <w:lang w:val="uk-UA"/>
              </w:rPr>
              <w:t xml:space="preserve">ДПС </w:t>
            </w:r>
            <w:r w:rsidRPr="00847EAB">
              <w:rPr>
                <w:sz w:val="26"/>
                <w:szCs w:val="26"/>
              </w:rPr>
              <w:t>у Чернівецькій області (за згодою);</w:t>
            </w:r>
          </w:p>
          <w:p w:rsidR="007B0149" w:rsidRPr="00847EAB" w:rsidRDefault="007B0149" w:rsidP="004E2A4D">
            <w:pPr>
              <w:shd w:val="clear" w:color="auto" w:fill="FFFFFF"/>
              <w:contextualSpacing/>
              <w:rPr>
                <w:sz w:val="26"/>
                <w:szCs w:val="26"/>
                <w:lang w:val="uk-UA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350B0A">
            <w:pPr>
              <w:pStyle w:val="20"/>
              <w:ind w:right="-1234" w:firstLine="0"/>
              <w:rPr>
                <w:szCs w:val="26"/>
              </w:rPr>
            </w:pPr>
            <w:r w:rsidRPr="00847EAB">
              <w:rPr>
                <w:szCs w:val="26"/>
              </w:rPr>
              <w:t>Цимбалюк</w:t>
            </w:r>
          </w:p>
          <w:p w:rsidR="007B0149" w:rsidRPr="00847EAB" w:rsidRDefault="007B0149" w:rsidP="00350B0A">
            <w:pPr>
              <w:pStyle w:val="20"/>
              <w:ind w:right="-1234" w:firstLine="0"/>
              <w:rPr>
                <w:szCs w:val="26"/>
              </w:rPr>
            </w:pPr>
            <w:r w:rsidRPr="00847EAB">
              <w:rPr>
                <w:szCs w:val="26"/>
              </w:rPr>
              <w:t>Тетяна Олександрівна</w:t>
            </w:r>
          </w:p>
        </w:tc>
        <w:tc>
          <w:tcPr>
            <w:tcW w:w="303" w:type="dxa"/>
          </w:tcPr>
          <w:p w:rsidR="007B0149" w:rsidRPr="00847EAB" w:rsidRDefault="007B0149" w:rsidP="00350B0A">
            <w:pPr>
              <w:pStyle w:val="20"/>
              <w:ind w:right="-752" w:firstLine="0"/>
              <w:rPr>
                <w:szCs w:val="26"/>
              </w:rPr>
            </w:pPr>
            <w:r w:rsidRPr="00847EAB">
              <w:rPr>
                <w:szCs w:val="26"/>
              </w:rPr>
              <w:t>-</w:t>
            </w:r>
          </w:p>
        </w:tc>
        <w:tc>
          <w:tcPr>
            <w:tcW w:w="5941" w:type="dxa"/>
          </w:tcPr>
          <w:p w:rsidR="007B0149" w:rsidRDefault="007B0149" w:rsidP="00350B0A">
            <w:pPr>
              <w:pStyle w:val="20"/>
              <w:ind w:right="-2" w:firstLine="0"/>
              <w:rPr>
                <w:szCs w:val="26"/>
              </w:rPr>
            </w:pPr>
            <w:r w:rsidRPr="00847EAB">
              <w:rPr>
                <w:szCs w:val="26"/>
              </w:rPr>
              <w:t>заступник начальника управління, начальник бюджетного відділу фінансового управління міської ради</w:t>
            </w:r>
            <w:r w:rsidR="00AF2F3D">
              <w:rPr>
                <w:szCs w:val="26"/>
              </w:rPr>
              <w:t>.</w:t>
            </w:r>
          </w:p>
          <w:p w:rsidR="00533B6C" w:rsidRPr="00847EAB" w:rsidRDefault="00533B6C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  <w:tr w:rsidR="007B0149" w:rsidRPr="00847EAB" w:rsidTr="008274D0">
        <w:tc>
          <w:tcPr>
            <w:tcW w:w="3254" w:type="dxa"/>
          </w:tcPr>
          <w:p w:rsidR="007B0149" w:rsidRPr="00847EAB" w:rsidRDefault="007B0149" w:rsidP="00350B0A">
            <w:pPr>
              <w:pStyle w:val="20"/>
              <w:ind w:right="-1234" w:firstLine="0"/>
              <w:rPr>
                <w:szCs w:val="26"/>
              </w:rPr>
            </w:pPr>
          </w:p>
        </w:tc>
        <w:tc>
          <w:tcPr>
            <w:tcW w:w="303" w:type="dxa"/>
          </w:tcPr>
          <w:p w:rsidR="007B0149" w:rsidRPr="00847EAB" w:rsidRDefault="007B0149" w:rsidP="00350B0A">
            <w:pPr>
              <w:pStyle w:val="20"/>
              <w:ind w:right="-752" w:firstLine="0"/>
              <w:rPr>
                <w:szCs w:val="26"/>
              </w:rPr>
            </w:pPr>
          </w:p>
        </w:tc>
        <w:tc>
          <w:tcPr>
            <w:tcW w:w="5941" w:type="dxa"/>
          </w:tcPr>
          <w:p w:rsidR="007B0149" w:rsidRPr="00847EAB" w:rsidRDefault="007B0149" w:rsidP="00350B0A">
            <w:pPr>
              <w:pStyle w:val="20"/>
              <w:ind w:right="-2" w:firstLine="0"/>
              <w:rPr>
                <w:szCs w:val="26"/>
              </w:rPr>
            </w:pPr>
          </w:p>
        </w:tc>
      </w:tr>
    </w:tbl>
    <w:p w:rsidR="009E014A" w:rsidRDefault="00EA1B75" w:rsidP="001D454F">
      <w:pPr>
        <w:ind w:firstLine="708"/>
        <w:jc w:val="both"/>
        <w:rPr>
          <w:b/>
          <w:sz w:val="26"/>
          <w:szCs w:val="26"/>
          <w:lang w:val="uk-UA"/>
        </w:rPr>
      </w:pPr>
      <w:r w:rsidRPr="00847EAB">
        <w:rPr>
          <w:b/>
          <w:sz w:val="26"/>
          <w:szCs w:val="26"/>
          <w:lang w:val="uk-UA"/>
        </w:rPr>
        <w:t>2.</w:t>
      </w:r>
      <w:r w:rsidRPr="00847EAB">
        <w:rPr>
          <w:sz w:val="26"/>
          <w:szCs w:val="26"/>
          <w:lang w:val="uk-UA"/>
        </w:rPr>
        <w:t xml:space="preserve"> </w:t>
      </w:r>
      <w:r w:rsidR="0072460E" w:rsidRPr="00847EAB">
        <w:rPr>
          <w:sz w:val="26"/>
          <w:szCs w:val="26"/>
          <w:lang w:val="uk-UA"/>
        </w:rPr>
        <w:t>Робоч</w:t>
      </w:r>
      <w:r w:rsidR="00C45239" w:rsidRPr="00847EAB">
        <w:rPr>
          <w:sz w:val="26"/>
          <w:szCs w:val="26"/>
          <w:lang w:val="uk-UA"/>
        </w:rPr>
        <w:t>ій</w:t>
      </w:r>
      <w:r w:rsidR="0072460E" w:rsidRPr="00847EAB">
        <w:rPr>
          <w:sz w:val="26"/>
          <w:szCs w:val="26"/>
          <w:lang w:val="uk-UA"/>
        </w:rPr>
        <w:t xml:space="preserve"> груп</w:t>
      </w:r>
      <w:r w:rsidR="00C45239" w:rsidRPr="00847EAB">
        <w:rPr>
          <w:sz w:val="26"/>
          <w:szCs w:val="26"/>
          <w:lang w:val="uk-UA"/>
        </w:rPr>
        <w:t>і</w:t>
      </w:r>
      <w:r w:rsidRPr="00847EAB">
        <w:rPr>
          <w:sz w:val="26"/>
          <w:szCs w:val="26"/>
          <w:lang w:val="uk-UA"/>
        </w:rPr>
        <w:t xml:space="preserve"> підготувати проект Програми розвитку малого і середнього підприємництва в місті Чернівцях на 20</w:t>
      </w:r>
      <w:r w:rsidR="00A92048" w:rsidRPr="00847EAB">
        <w:rPr>
          <w:sz w:val="26"/>
          <w:szCs w:val="26"/>
          <w:lang w:val="uk-UA"/>
        </w:rPr>
        <w:t>21</w:t>
      </w:r>
      <w:r w:rsidRPr="00847EAB">
        <w:rPr>
          <w:sz w:val="26"/>
          <w:szCs w:val="26"/>
          <w:lang w:val="uk-UA"/>
        </w:rPr>
        <w:t>-20</w:t>
      </w:r>
      <w:r w:rsidR="006A40E8" w:rsidRPr="00847EAB">
        <w:rPr>
          <w:sz w:val="26"/>
          <w:szCs w:val="26"/>
          <w:lang w:val="uk-UA"/>
        </w:rPr>
        <w:t>2</w:t>
      </w:r>
      <w:r w:rsidR="00A92048" w:rsidRPr="00847EAB">
        <w:rPr>
          <w:sz w:val="26"/>
          <w:szCs w:val="26"/>
          <w:lang w:val="uk-UA"/>
        </w:rPr>
        <w:t>2</w:t>
      </w:r>
      <w:r w:rsidRPr="00847EAB">
        <w:rPr>
          <w:sz w:val="26"/>
          <w:szCs w:val="26"/>
          <w:lang w:val="uk-UA"/>
        </w:rPr>
        <w:t xml:space="preserve"> роки, з урахуванням пропозицій виконавчих органів міської ради,</w:t>
      </w:r>
      <w:r w:rsidR="00747415" w:rsidRPr="00847EAB">
        <w:rPr>
          <w:sz w:val="26"/>
          <w:szCs w:val="26"/>
          <w:lang w:val="uk-UA"/>
        </w:rPr>
        <w:t xml:space="preserve"> </w:t>
      </w:r>
      <w:r w:rsidRPr="00847EAB">
        <w:rPr>
          <w:sz w:val="26"/>
          <w:szCs w:val="26"/>
          <w:lang w:val="uk-UA"/>
        </w:rPr>
        <w:t>громадських організацій, що представляють інтереси суб’єктів підприємництва, об’єднань підприємців</w:t>
      </w:r>
      <w:r w:rsidR="00747415" w:rsidRPr="00847EAB">
        <w:rPr>
          <w:sz w:val="26"/>
          <w:szCs w:val="26"/>
          <w:lang w:val="uk-UA"/>
        </w:rPr>
        <w:t>, науко</w:t>
      </w:r>
      <w:r w:rsidR="009E014A" w:rsidRPr="00847EAB">
        <w:rPr>
          <w:sz w:val="26"/>
          <w:szCs w:val="26"/>
          <w:lang w:val="uk-UA"/>
        </w:rPr>
        <w:t>вців</w:t>
      </w:r>
      <w:r w:rsidRPr="00847EAB">
        <w:rPr>
          <w:sz w:val="26"/>
          <w:szCs w:val="26"/>
          <w:lang w:val="uk-UA"/>
        </w:rPr>
        <w:t xml:space="preserve"> та</w:t>
      </w:r>
      <w:r w:rsidR="009E014A" w:rsidRPr="00847EAB">
        <w:rPr>
          <w:sz w:val="26"/>
          <w:szCs w:val="26"/>
          <w:lang w:val="uk-UA"/>
        </w:rPr>
        <w:t xml:space="preserve"> відповідно до вимог</w:t>
      </w:r>
      <w:r w:rsidR="00BA3EC1" w:rsidRPr="00847EAB">
        <w:rPr>
          <w:sz w:val="26"/>
          <w:szCs w:val="26"/>
          <w:lang w:val="uk-UA"/>
        </w:rPr>
        <w:t xml:space="preserve"> глави 12 </w:t>
      </w:r>
      <w:r w:rsidR="00FD3248" w:rsidRPr="00847EAB">
        <w:rPr>
          <w:sz w:val="26"/>
          <w:szCs w:val="26"/>
          <w:lang w:val="uk-UA"/>
        </w:rPr>
        <w:t>Р</w:t>
      </w:r>
      <w:r w:rsidR="009E014A" w:rsidRPr="00847EAB">
        <w:rPr>
          <w:sz w:val="26"/>
          <w:szCs w:val="26"/>
          <w:lang w:val="uk-UA"/>
        </w:rPr>
        <w:t xml:space="preserve">егламенту Чернівецької міської ради VІІ скликання </w:t>
      </w:r>
      <w:r w:rsidR="00A205C3" w:rsidRPr="00847EAB">
        <w:rPr>
          <w:sz w:val="26"/>
          <w:szCs w:val="26"/>
          <w:lang w:val="uk-UA"/>
        </w:rPr>
        <w:t>подати на пленарне засідання міської ради</w:t>
      </w:r>
      <w:r w:rsidR="009E014A" w:rsidRPr="00847EAB">
        <w:rPr>
          <w:b/>
          <w:sz w:val="26"/>
          <w:szCs w:val="26"/>
          <w:lang w:val="uk-UA"/>
        </w:rPr>
        <w:t>.</w:t>
      </w:r>
    </w:p>
    <w:p w:rsidR="001D454F" w:rsidRPr="001D454F" w:rsidRDefault="001D454F" w:rsidP="001D454F">
      <w:pPr>
        <w:ind w:firstLine="708"/>
        <w:jc w:val="both"/>
        <w:rPr>
          <w:sz w:val="26"/>
          <w:szCs w:val="26"/>
          <w:lang w:val="uk-UA"/>
        </w:rPr>
      </w:pPr>
    </w:p>
    <w:p w:rsidR="0072460E" w:rsidRDefault="0072460E" w:rsidP="00847EAB">
      <w:pPr>
        <w:ind w:firstLine="708"/>
        <w:jc w:val="both"/>
        <w:rPr>
          <w:sz w:val="26"/>
          <w:szCs w:val="26"/>
          <w:lang w:val="uk-UA"/>
        </w:rPr>
      </w:pPr>
      <w:r w:rsidRPr="00847EAB">
        <w:rPr>
          <w:b/>
          <w:sz w:val="26"/>
          <w:szCs w:val="26"/>
          <w:lang w:val="uk-UA"/>
        </w:rPr>
        <w:t>3.</w:t>
      </w:r>
      <w:r w:rsidRPr="00847EAB">
        <w:rPr>
          <w:sz w:val="26"/>
          <w:szCs w:val="26"/>
          <w:lang w:val="uk-UA"/>
        </w:rPr>
        <w:t xml:space="preserve"> Розпорядження </w:t>
      </w:r>
      <w:r w:rsidR="008C1BDC" w:rsidRPr="00847EAB">
        <w:rPr>
          <w:sz w:val="26"/>
          <w:szCs w:val="26"/>
          <w:lang w:val="uk-UA"/>
        </w:rPr>
        <w:t>підлягає</w:t>
      </w:r>
      <w:r w:rsidRPr="00847EAB">
        <w:rPr>
          <w:sz w:val="26"/>
          <w:szCs w:val="26"/>
          <w:lang w:val="uk-UA"/>
        </w:rPr>
        <w:t xml:space="preserve"> оприлюдненн</w:t>
      </w:r>
      <w:r w:rsidR="008C1BDC" w:rsidRPr="00847EAB">
        <w:rPr>
          <w:sz w:val="26"/>
          <w:szCs w:val="26"/>
          <w:lang w:val="uk-UA"/>
        </w:rPr>
        <w:t>ю</w:t>
      </w:r>
      <w:r w:rsidRPr="00847EAB">
        <w:rPr>
          <w:sz w:val="26"/>
          <w:szCs w:val="26"/>
          <w:lang w:val="uk-UA"/>
        </w:rPr>
        <w:t xml:space="preserve"> на офіційному веб-порталі</w:t>
      </w:r>
      <w:r w:rsidR="00483FE0" w:rsidRPr="00847EAB">
        <w:rPr>
          <w:sz w:val="26"/>
          <w:szCs w:val="26"/>
          <w:lang w:val="uk-UA"/>
        </w:rPr>
        <w:t xml:space="preserve"> Чернівецької</w:t>
      </w:r>
      <w:r w:rsidRPr="00847EAB">
        <w:rPr>
          <w:sz w:val="26"/>
          <w:szCs w:val="26"/>
          <w:lang w:val="uk-UA"/>
        </w:rPr>
        <w:t xml:space="preserve"> міської ради.</w:t>
      </w:r>
    </w:p>
    <w:p w:rsidR="001D454F" w:rsidRPr="00847EAB" w:rsidRDefault="001D454F" w:rsidP="00847EAB">
      <w:pPr>
        <w:ind w:firstLine="708"/>
        <w:jc w:val="both"/>
        <w:rPr>
          <w:sz w:val="26"/>
          <w:szCs w:val="26"/>
          <w:lang w:val="uk-UA"/>
        </w:rPr>
      </w:pPr>
    </w:p>
    <w:p w:rsidR="00300CFB" w:rsidRPr="00847EAB" w:rsidRDefault="0072460E" w:rsidP="006A40E8">
      <w:pPr>
        <w:ind w:firstLine="708"/>
        <w:jc w:val="both"/>
        <w:rPr>
          <w:sz w:val="26"/>
          <w:szCs w:val="26"/>
          <w:lang w:val="uk-UA"/>
        </w:rPr>
      </w:pPr>
      <w:r w:rsidRPr="00847EAB">
        <w:rPr>
          <w:b/>
          <w:sz w:val="26"/>
          <w:szCs w:val="26"/>
          <w:lang w:val="uk-UA"/>
        </w:rPr>
        <w:t>4.</w:t>
      </w:r>
      <w:r w:rsidRPr="00847EAB">
        <w:rPr>
          <w:sz w:val="26"/>
          <w:szCs w:val="26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6A40E8" w:rsidRPr="00847EAB">
        <w:rPr>
          <w:sz w:val="26"/>
          <w:szCs w:val="26"/>
          <w:lang w:val="uk-UA"/>
        </w:rPr>
        <w:br/>
      </w:r>
      <w:r w:rsidRPr="00847EAB">
        <w:rPr>
          <w:sz w:val="26"/>
          <w:szCs w:val="26"/>
          <w:lang w:val="uk-UA"/>
        </w:rPr>
        <w:t xml:space="preserve"> </w:t>
      </w:r>
      <w:r w:rsidR="00AA5781" w:rsidRPr="00847EAB">
        <w:rPr>
          <w:sz w:val="26"/>
          <w:szCs w:val="26"/>
          <w:lang w:val="uk-UA"/>
        </w:rPr>
        <w:t>Середюка В.Б</w:t>
      </w:r>
      <w:r w:rsidR="00760D7E" w:rsidRPr="00847EAB">
        <w:rPr>
          <w:sz w:val="26"/>
          <w:szCs w:val="26"/>
          <w:lang w:val="uk-UA"/>
        </w:rPr>
        <w:t>.</w:t>
      </w:r>
      <w:r w:rsidRPr="00847EAB">
        <w:rPr>
          <w:sz w:val="26"/>
          <w:szCs w:val="26"/>
          <w:lang w:val="uk-UA"/>
        </w:rPr>
        <w:t xml:space="preserve">   </w:t>
      </w:r>
    </w:p>
    <w:p w:rsidR="00B9355A" w:rsidRDefault="00B9355A" w:rsidP="0072460E">
      <w:pPr>
        <w:jc w:val="both"/>
        <w:rPr>
          <w:sz w:val="32"/>
          <w:szCs w:val="32"/>
          <w:lang w:val="uk-UA"/>
        </w:rPr>
      </w:pPr>
    </w:p>
    <w:p w:rsidR="00480EAA" w:rsidRDefault="00480EAA" w:rsidP="0072460E">
      <w:pPr>
        <w:jc w:val="both"/>
        <w:rPr>
          <w:sz w:val="32"/>
          <w:szCs w:val="32"/>
          <w:lang w:val="uk-UA"/>
        </w:rPr>
      </w:pPr>
    </w:p>
    <w:p w:rsidR="00721F0C" w:rsidRDefault="00721F0C" w:rsidP="0072460E">
      <w:pPr>
        <w:jc w:val="both"/>
        <w:rPr>
          <w:sz w:val="32"/>
          <w:szCs w:val="32"/>
          <w:lang w:val="uk-UA"/>
        </w:rPr>
      </w:pPr>
    </w:p>
    <w:p w:rsidR="005D03CF" w:rsidRDefault="005D03CF" w:rsidP="0072460E">
      <w:pPr>
        <w:jc w:val="both"/>
        <w:rPr>
          <w:sz w:val="32"/>
          <w:szCs w:val="32"/>
          <w:lang w:val="uk-UA"/>
        </w:rPr>
      </w:pPr>
    </w:p>
    <w:p w:rsidR="005D03CF" w:rsidRPr="00DB5C5A" w:rsidRDefault="005D03CF" w:rsidP="0072460E">
      <w:pPr>
        <w:jc w:val="both"/>
        <w:rPr>
          <w:sz w:val="32"/>
          <w:szCs w:val="32"/>
          <w:lang w:val="uk-UA"/>
        </w:rPr>
      </w:pPr>
    </w:p>
    <w:p w:rsidR="0072460E" w:rsidRPr="000477BF" w:rsidRDefault="000149FF" w:rsidP="000477BF">
      <w:pPr>
        <w:tabs>
          <w:tab w:val="left" w:pos="808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Секретар Чернівецької міської ради</w:t>
      </w:r>
      <w:r w:rsidR="00A92048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>В. Продан</w:t>
      </w:r>
      <w:bookmarkStart w:id="0" w:name="_GoBack"/>
      <w:bookmarkEnd w:id="0"/>
    </w:p>
    <w:sectPr w:rsidR="0072460E" w:rsidRPr="000477BF" w:rsidSect="00533B6C">
      <w:headerReference w:type="default" r:id="rId9"/>
      <w:pgSz w:w="11906" w:h="16838"/>
      <w:pgMar w:top="1418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838" w:rsidRDefault="00AA2838" w:rsidP="006B552E">
      <w:r>
        <w:separator/>
      </w:r>
    </w:p>
  </w:endnote>
  <w:endnote w:type="continuationSeparator" w:id="0">
    <w:p w:rsidR="00AA2838" w:rsidRDefault="00AA2838" w:rsidP="006B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838" w:rsidRDefault="00AA2838" w:rsidP="006B552E">
      <w:r>
        <w:separator/>
      </w:r>
    </w:p>
  </w:footnote>
  <w:footnote w:type="continuationSeparator" w:id="0">
    <w:p w:rsidR="00AA2838" w:rsidRDefault="00AA2838" w:rsidP="006B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2E" w:rsidRDefault="006B552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7BF">
      <w:rPr>
        <w:noProof/>
      </w:rPr>
      <w:t>2</w:t>
    </w:r>
    <w:r>
      <w:fldChar w:fldCharType="end"/>
    </w:r>
  </w:p>
  <w:p w:rsidR="006B552E" w:rsidRDefault="006B55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186E"/>
    <w:rsid w:val="00003954"/>
    <w:rsid w:val="000149FF"/>
    <w:rsid w:val="000162F5"/>
    <w:rsid w:val="00016594"/>
    <w:rsid w:val="000477BF"/>
    <w:rsid w:val="00052204"/>
    <w:rsid w:val="00054CEB"/>
    <w:rsid w:val="00056706"/>
    <w:rsid w:val="000906F0"/>
    <w:rsid w:val="000919C3"/>
    <w:rsid w:val="000A0242"/>
    <w:rsid w:val="000A0CB4"/>
    <w:rsid w:val="000A3372"/>
    <w:rsid w:val="000A6C30"/>
    <w:rsid w:val="000A7D4D"/>
    <w:rsid w:val="000B519C"/>
    <w:rsid w:val="000B7E56"/>
    <w:rsid w:val="000D1DD7"/>
    <w:rsid w:val="000E0A6A"/>
    <w:rsid w:val="00100709"/>
    <w:rsid w:val="00113CC7"/>
    <w:rsid w:val="00115BD1"/>
    <w:rsid w:val="001432B3"/>
    <w:rsid w:val="0014545C"/>
    <w:rsid w:val="001702D3"/>
    <w:rsid w:val="00175C41"/>
    <w:rsid w:val="001A7BF6"/>
    <w:rsid w:val="001C0813"/>
    <w:rsid w:val="001C4E83"/>
    <w:rsid w:val="001D454F"/>
    <w:rsid w:val="001F5519"/>
    <w:rsid w:val="00213F91"/>
    <w:rsid w:val="002327E9"/>
    <w:rsid w:val="00245307"/>
    <w:rsid w:val="002646F0"/>
    <w:rsid w:val="00277C5D"/>
    <w:rsid w:val="00281C82"/>
    <w:rsid w:val="00292E7C"/>
    <w:rsid w:val="002A4786"/>
    <w:rsid w:val="002B5FA8"/>
    <w:rsid w:val="002D689A"/>
    <w:rsid w:val="0030038D"/>
    <w:rsid w:val="00300CFB"/>
    <w:rsid w:val="003321E9"/>
    <w:rsid w:val="00334797"/>
    <w:rsid w:val="00345020"/>
    <w:rsid w:val="0034636B"/>
    <w:rsid w:val="00350B0A"/>
    <w:rsid w:val="00365BD2"/>
    <w:rsid w:val="00375BE6"/>
    <w:rsid w:val="0037722C"/>
    <w:rsid w:val="0039731B"/>
    <w:rsid w:val="003A45B5"/>
    <w:rsid w:val="003A5D1F"/>
    <w:rsid w:val="003B7DB9"/>
    <w:rsid w:val="003C1450"/>
    <w:rsid w:val="003D3D70"/>
    <w:rsid w:val="003D752A"/>
    <w:rsid w:val="003E1F46"/>
    <w:rsid w:val="00412B92"/>
    <w:rsid w:val="00412D95"/>
    <w:rsid w:val="0042378C"/>
    <w:rsid w:val="00427667"/>
    <w:rsid w:val="0044720C"/>
    <w:rsid w:val="00453EA2"/>
    <w:rsid w:val="00480EAA"/>
    <w:rsid w:val="00483FE0"/>
    <w:rsid w:val="004937CB"/>
    <w:rsid w:val="00496C25"/>
    <w:rsid w:val="004C1EAB"/>
    <w:rsid w:val="004C3E99"/>
    <w:rsid w:val="004D4C83"/>
    <w:rsid w:val="004D5E6B"/>
    <w:rsid w:val="004D7A28"/>
    <w:rsid w:val="004E015C"/>
    <w:rsid w:val="004E0593"/>
    <w:rsid w:val="004E2A4D"/>
    <w:rsid w:val="00500D46"/>
    <w:rsid w:val="00516B64"/>
    <w:rsid w:val="00517FB2"/>
    <w:rsid w:val="00520794"/>
    <w:rsid w:val="005302B2"/>
    <w:rsid w:val="00533B6C"/>
    <w:rsid w:val="005476B4"/>
    <w:rsid w:val="00552015"/>
    <w:rsid w:val="00581B8C"/>
    <w:rsid w:val="00594F1A"/>
    <w:rsid w:val="005952D6"/>
    <w:rsid w:val="005A63E8"/>
    <w:rsid w:val="005A6DD2"/>
    <w:rsid w:val="005C1369"/>
    <w:rsid w:val="005D03CF"/>
    <w:rsid w:val="005E237A"/>
    <w:rsid w:val="005E61F7"/>
    <w:rsid w:val="005F2EB3"/>
    <w:rsid w:val="00604DC3"/>
    <w:rsid w:val="00611A06"/>
    <w:rsid w:val="00620FAA"/>
    <w:rsid w:val="0062223D"/>
    <w:rsid w:val="00622DC6"/>
    <w:rsid w:val="00631D2E"/>
    <w:rsid w:val="00632746"/>
    <w:rsid w:val="006478A4"/>
    <w:rsid w:val="00651830"/>
    <w:rsid w:val="00656564"/>
    <w:rsid w:val="00675E82"/>
    <w:rsid w:val="00684EC1"/>
    <w:rsid w:val="00685306"/>
    <w:rsid w:val="006861A7"/>
    <w:rsid w:val="00691F1E"/>
    <w:rsid w:val="006A40E8"/>
    <w:rsid w:val="006A74F4"/>
    <w:rsid w:val="006B1F94"/>
    <w:rsid w:val="006B552E"/>
    <w:rsid w:val="006E4A01"/>
    <w:rsid w:val="006F53A6"/>
    <w:rsid w:val="00715FCE"/>
    <w:rsid w:val="00721F0C"/>
    <w:rsid w:val="0072460E"/>
    <w:rsid w:val="00724A0A"/>
    <w:rsid w:val="00730D5A"/>
    <w:rsid w:val="00737581"/>
    <w:rsid w:val="00747415"/>
    <w:rsid w:val="00760D7E"/>
    <w:rsid w:val="007A3201"/>
    <w:rsid w:val="007B0149"/>
    <w:rsid w:val="007D0155"/>
    <w:rsid w:val="007D0DB8"/>
    <w:rsid w:val="007D5E03"/>
    <w:rsid w:val="008274D0"/>
    <w:rsid w:val="00831EA5"/>
    <w:rsid w:val="00835554"/>
    <w:rsid w:val="0084375F"/>
    <w:rsid w:val="00846A6C"/>
    <w:rsid w:val="00847EAB"/>
    <w:rsid w:val="00853141"/>
    <w:rsid w:val="00875C16"/>
    <w:rsid w:val="008A73E7"/>
    <w:rsid w:val="008B1162"/>
    <w:rsid w:val="008B7B3D"/>
    <w:rsid w:val="008C1BDC"/>
    <w:rsid w:val="008C55DE"/>
    <w:rsid w:val="008E3729"/>
    <w:rsid w:val="008E6C36"/>
    <w:rsid w:val="008F0E4E"/>
    <w:rsid w:val="008F476F"/>
    <w:rsid w:val="0090460E"/>
    <w:rsid w:val="009205A1"/>
    <w:rsid w:val="00930819"/>
    <w:rsid w:val="0093162A"/>
    <w:rsid w:val="0094530E"/>
    <w:rsid w:val="0094733D"/>
    <w:rsid w:val="009547BF"/>
    <w:rsid w:val="00957717"/>
    <w:rsid w:val="00965D23"/>
    <w:rsid w:val="009A24E8"/>
    <w:rsid w:val="009C67F6"/>
    <w:rsid w:val="009D5244"/>
    <w:rsid w:val="009E014A"/>
    <w:rsid w:val="009E01C1"/>
    <w:rsid w:val="009F6C20"/>
    <w:rsid w:val="00A0187D"/>
    <w:rsid w:val="00A01B4F"/>
    <w:rsid w:val="00A062BD"/>
    <w:rsid w:val="00A075A2"/>
    <w:rsid w:val="00A15A52"/>
    <w:rsid w:val="00A16B52"/>
    <w:rsid w:val="00A205C3"/>
    <w:rsid w:val="00A21BA7"/>
    <w:rsid w:val="00A36603"/>
    <w:rsid w:val="00A36853"/>
    <w:rsid w:val="00A4092A"/>
    <w:rsid w:val="00A4651C"/>
    <w:rsid w:val="00A8375B"/>
    <w:rsid w:val="00A91890"/>
    <w:rsid w:val="00A92048"/>
    <w:rsid w:val="00A96212"/>
    <w:rsid w:val="00A973B4"/>
    <w:rsid w:val="00AA2838"/>
    <w:rsid w:val="00AA5781"/>
    <w:rsid w:val="00AA6A79"/>
    <w:rsid w:val="00AC7708"/>
    <w:rsid w:val="00AD3650"/>
    <w:rsid w:val="00AD5413"/>
    <w:rsid w:val="00AE295E"/>
    <w:rsid w:val="00AF2F3D"/>
    <w:rsid w:val="00AF5550"/>
    <w:rsid w:val="00B00AD9"/>
    <w:rsid w:val="00B00BB0"/>
    <w:rsid w:val="00B048AF"/>
    <w:rsid w:val="00B505D4"/>
    <w:rsid w:val="00B64C07"/>
    <w:rsid w:val="00B87FF6"/>
    <w:rsid w:val="00B91602"/>
    <w:rsid w:val="00B9355A"/>
    <w:rsid w:val="00BA03B0"/>
    <w:rsid w:val="00BA3EC1"/>
    <w:rsid w:val="00BB0940"/>
    <w:rsid w:val="00BB59EB"/>
    <w:rsid w:val="00BC1F25"/>
    <w:rsid w:val="00BC44A4"/>
    <w:rsid w:val="00BD2ECE"/>
    <w:rsid w:val="00C1325F"/>
    <w:rsid w:val="00C24E42"/>
    <w:rsid w:val="00C262AF"/>
    <w:rsid w:val="00C45239"/>
    <w:rsid w:val="00C521DC"/>
    <w:rsid w:val="00C53589"/>
    <w:rsid w:val="00C5458B"/>
    <w:rsid w:val="00C6659E"/>
    <w:rsid w:val="00C80EE9"/>
    <w:rsid w:val="00C87536"/>
    <w:rsid w:val="00CA1B8F"/>
    <w:rsid w:val="00CA4BD6"/>
    <w:rsid w:val="00CD4DBC"/>
    <w:rsid w:val="00CD4FCF"/>
    <w:rsid w:val="00CD69AC"/>
    <w:rsid w:val="00CF316E"/>
    <w:rsid w:val="00CF5945"/>
    <w:rsid w:val="00D07EEC"/>
    <w:rsid w:val="00D1735B"/>
    <w:rsid w:val="00D25657"/>
    <w:rsid w:val="00D35262"/>
    <w:rsid w:val="00D41F4C"/>
    <w:rsid w:val="00D6062D"/>
    <w:rsid w:val="00D63E64"/>
    <w:rsid w:val="00D70AA9"/>
    <w:rsid w:val="00D82E5A"/>
    <w:rsid w:val="00D90E85"/>
    <w:rsid w:val="00D91AB1"/>
    <w:rsid w:val="00DA071B"/>
    <w:rsid w:val="00DA4CD8"/>
    <w:rsid w:val="00DB3DBD"/>
    <w:rsid w:val="00DB529B"/>
    <w:rsid w:val="00DB5C5A"/>
    <w:rsid w:val="00DD0241"/>
    <w:rsid w:val="00DE6F42"/>
    <w:rsid w:val="00DF03AA"/>
    <w:rsid w:val="00DF071C"/>
    <w:rsid w:val="00DF7821"/>
    <w:rsid w:val="00E06B45"/>
    <w:rsid w:val="00E260B4"/>
    <w:rsid w:val="00E36C5F"/>
    <w:rsid w:val="00E74F0E"/>
    <w:rsid w:val="00E7655E"/>
    <w:rsid w:val="00E779C8"/>
    <w:rsid w:val="00E94871"/>
    <w:rsid w:val="00EA1008"/>
    <w:rsid w:val="00EA1B75"/>
    <w:rsid w:val="00EB0B5E"/>
    <w:rsid w:val="00EB3292"/>
    <w:rsid w:val="00EC0B81"/>
    <w:rsid w:val="00ED234B"/>
    <w:rsid w:val="00F10301"/>
    <w:rsid w:val="00F17591"/>
    <w:rsid w:val="00F30ED3"/>
    <w:rsid w:val="00F34672"/>
    <w:rsid w:val="00F53F0D"/>
    <w:rsid w:val="00F62035"/>
    <w:rsid w:val="00F66ED8"/>
    <w:rsid w:val="00F70D16"/>
    <w:rsid w:val="00F95402"/>
    <w:rsid w:val="00FA3F58"/>
    <w:rsid w:val="00FB7AF0"/>
    <w:rsid w:val="00FD3248"/>
    <w:rsid w:val="00FE1510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6BA02"/>
  <w15:chartTrackingRefBased/>
  <w15:docId w15:val="{E85839B8-B846-438A-A5FE-C5D386F6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table" w:styleId="a7">
    <w:name w:val="Table Grid"/>
    <w:basedOn w:val="a1"/>
    <w:rsid w:val="004472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365BD2"/>
  </w:style>
  <w:style w:type="character" w:styleId="a8">
    <w:name w:val="Strong"/>
    <w:basedOn w:val="a0"/>
    <w:qFormat/>
    <w:rsid w:val="00365BD2"/>
    <w:rPr>
      <w:b/>
      <w:bCs/>
    </w:rPr>
  </w:style>
  <w:style w:type="character" w:customStyle="1" w:styleId="apple-converted-space">
    <w:name w:val="apple-converted-space"/>
    <w:basedOn w:val="a0"/>
    <w:rsid w:val="00365BD2"/>
  </w:style>
  <w:style w:type="character" w:styleId="a9">
    <w:name w:val="Hyperlink"/>
    <w:basedOn w:val="a0"/>
    <w:rsid w:val="00365BD2"/>
    <w:rPr>
      <w:color w:val="0000FF"/>
      <w:u w:val="single"/>
    </w:rPr>
  </w:style>
  <w:style w:type="paragraph" w:styleId="aa">
    <w:name w:val="Normal (Web)"/>
    <w:basedOn w:val="a"/>
    <w:rsid w:val="005952D6"/>
    <w:pPr>
      <w:spacing w:before="100" w:beforeAutospacing="1" w:after="100" w:afterAutospacing="1"/>
    </w:pPr>
  </w:style>
  <w:style w:type="character" w:customStyle="1" w:styleId="21">
    <w:name w:val="Основной текст с отступом 2 Знак"/>
    <w:basedOn w:val="a0"/>
    <w:link w:val="20"/>
    <w:rsid w:val="00D25657"/>
    <w:rPr>
      <w:sz w:val="26"/>
      <w:szCs w:val="24"/>
      <w:lang w:eastAsia="ru-RU"/>
    </w:rPr>
  </w:style>
  <w:style w:type="paragraph" w:styleId="ab">
    <w:name w:val="header"/>
    <w:basedOn w:val="a"/>
    <w:link w:val="ac"/>
    <w:uiPriority w:val="99"/>
    <w:rsid w:val="006B552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552E"/>
    <w:rPr>
      <w:sz w:val="24"/>
      <w:szCs w:val="24"/>
      <w:lang w:val="ru-RU" w:eastAsia="ru-RU"/>
    </w:rPr>
  </w:style>
  <w:style w:type="paragraph" w:styleId="ad">
    <w:name w:val="footer"/>
    <w:basedOn w:val="a"/>
    <w:link w:val="ae"/>
    <w:rsid w:val="006B552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6B552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1215-24FE-4490-ADF5-7DC5F088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2020-07-28T07:43:00Z</cp:lastPrinted>
  <dcterms:created xsi:type="dcterms:W3CDTF">2020-08-03T06:39:00Z</dcterms:created>
  <dcterms:modified xsi:type="dcterms:W3CDTF">2020-08-03T06:39:00Z</dcterms:modified>
</cp:coreProperties>
</file>