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F8C" w:rsidRPr="00AA3F60" w:rsidRDefault="008908C5" w:rsidP="002A692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F8C" w:rsidRPr="00AA3F60" w:rsidRDefault="00582F8C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582F8C" w:rsidRPr="002A692B" w:rsidRDefault="00582F8C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582F8C" w:rsidRPr="002A692B" w:rsidRDefault="00582F8C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Р О З П О Р Я Д Ж Е Н Н Я</w:t>
      </w:r>
    </w:p>
    <w:p w:rsidR="00582F8C" w:rsidRDefault="00582F8C" w:rsidP="002A692B">
      <w:pPr>
        <w:pStyle w:val="10"/>
        <w:rPr>
          <w:color w:val="000000"/>
          <w:sz w:val="16"/>
          <w:szCs w:val="16"/>
        </w:rPr>
      </w:pPr>
    </w:p>
    <w:p w:rsidR="00582F8C" w:rsidRPr="00F9639E" w:rsidRDefault="00582F8C">
      <w:pPr>
        <w:pStyle w:val="10"/>
        <w:jc w:val="center"/>
        <w:rPr>
          <w:b/>
          <w:color w:val="000000"/>
          <w:sz w:val="16"/>
          <w:szCs w:val="16"/>
        </w:rPr>
      </w:pPr>
    </w:p>
    <w:p w:rsidR="00582F8C" w:rsidRPr="00F9639E" w:rsidRDefault="00582F8C">
      <w:pPr>
        <w:pStyle w:val="10"/>
        <w:jc w:val="both"/>
        <w:rPr>
          <w:b/>
          <w:color w:val="000000"/>
          <w:sz w:val="16"/>
          <w:szCs w:val="16"/>
        </w:rPr>
      </w:pPr>
    </w:p>
    <w:p w:rsidR="00582F8C" w:rsidRPr="006F6AFD" w:rsidRDefault="00582F8C">
      <w:pPr>
        <w:pStyle w:val="10"/>
        <w:jc w:val="both"/>
        <w:rPr>
          <w:color w:val="000000"/>
          <w:sz w:val="28"/>
          <w:szCs w:val="28"/>
        </w:rPr>
      </w:pPr>
      <w:r>
        <w:rPr>
          <w:sz w:val="28"/>
          <w:szCs w:val="28"/>
          <w:u w:val="single"/>
        </w:rPr>
        <w:t>02.07.</w:t>
      </w:r>
      <w:r w:rsidRPr="006F6AFD">
        <w:rPr>
          <w:sz w:val="28"/>
          <w:szCs w:val="28"/>
          <w:u w:val="single"/>
        </w:rPr>
        <w:t>2020</w:t>
      </w:r>
      <w:r w:rsidRPr="00F9639E">
        <w:rPr>
          <w:b/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241-р</w:t>
      </w:r>
      <w:r w:rsidRPr="00882160">
        <w:rPr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  <w:t xml:space="preserve">                 </w:t>
      </w:r>
      <w:r w:rsidRPr="006F6AFD">
        <w:rPr>
          <w:color w:val="000000"/>
          <w:sz w:val="28"/>
          <w:szCs w:val="28"/>
        </w:rPr>
        <w:t>м. Чернівці</w:t>
      </w:r>
    </w:p>
    <w:p w:rsidR="00582F8C" w:rsidRPr="006F6AFD" w:rsidRDefault="00582F8C">
      <w:pPr>
        <w:pStyle w:val="10"/>
        <w:rPr>
          <w:color w:val="000000"/>
          <w:sz w:val="16"/>
          <w:szCs w:val="16"/>
        </w:rPr>
      </w:pPr>
    </w:p>
    <w:p w:rsidR="00582F8C" w:rsidRDefault="00582F8C" w:rsidP="006F6AFD">
      <w:pPr>
        <w:pStyle w:val="10"/>
        <w:jc w:val="center"/>
        <w:rPr>
          <w:color w:val="000000"/>
          <w:sz w:val="30"/>
          <w:szCs w:val="30"/>
        </w:rPr>
      </w:pPr>
      <w:r w:rsidRPr="00667942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внесення змін  до розпорядження міського голови від 01.04.2020р. №132-р «Про окремі питання надання адміністративних послуг через Центр надання адміністративних послуг у період дії карантину» </w:t>
      </w:r>
    </w:p>
    <w:p w:rsidR="00582F8C" w:rsidRDefault="00582F8C">
      <w:pPr>
        <w:pStyle w:val="10"/>
        <w:rPr>
          <w:color w:val="000000"/>
          <w:sz w:val="28"/>
          <w:szCs w:val="28"/>
        </w:rPr>
      </w:pPr>
    </w:p>
    <w:p w:rsidR="00582F8C" w:rsidRPr="006F6AFD" w:rsidRDefault="00582F8C">
      <w:pPr>
        <w:pStyle w:val="1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ab/>
        <w:t>Відповідно до статей 42</w:t>
      </w:r>
      <w:r w:rsidRPr="00C403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Закону України “Про місцеве самоврядування в Україні”, Закону України «Про адміністративні послуги», Закону України «</w:t>
      </w:r>
      <w:r w:rsidRPr="00043D6B">
        <w:rPr>
          <w:bCs/>
          <w:color w:val="000000"/>
          <w:sz w:val="29"/>
          <w:szCs w:val="29"/>
          <w:shd w:val="clear" w:color="auto" w:fill="FFFFFF"/>
        </w:rPr>
        <w:t>Про захист населення від інфекційних хвороб</w:t>
      </w:r>
      <w:r>
        <w:rPr>
          <w:color w:val="000000"/>
          <w:sz w:val="28"/>
          <w:szCs w:val="28"/>
        </w:rPr>
        <w:t xml:space="preserve">», постанови Кабінету Міністрів України </w:t>
      </w:r>
      <w:r w:rsidRPr="001D25AB">
        <w:rPr>
          <w:rFonts w:ascii="ProbaPro" w:hAnsi="ProbaPro"/>
          <w:color w:val="1D1D1B"/>
          <w:spacing w:val="15"/>
          <w:sz w:val="28"/>
          <w:szCs w:val="28"/>
        </w:rPr>
        <w:t>20</w:t>
      </w:r>
      <w:r>
        <w:rPr>
          <w:color w:val="1D1D1B"/>
          <w:spacing w:val="15"/>
          <w:sz w:val="28"/>
          <w:szCs w:val="28"/>
        </w:rPr>
        <w:t>.05.</w:t>
      </w:r>
      <w:r w:rsidRPr="001D25AB">
        <w:rPr>
          <w:rFonts w:ascii="ProbaPro" w:hAnsi="ProbaPro"/>
          <w:color w:val="1D1D1B"/>
          <w:spacing w:val="15"/>
          <w:sz w:val="28"/>
          <w:szCs w:val="28"/>
        </w:rPr>
        <w:t>2020 р. № 392</w:t>
      </w:r>
      <w:r w:rsidRPr="001D25AB">
        <w:rPr>
          <w:color w:val="1D1D1B"/>
          <w:spacing w:val="15"/>
          <w:sz w:val="28"/>
          <w:szCs w:val="28"/>
        </w:rPr>
        <w:t xml:space="preserve"> «</w:t>
      </w:r>
      <w:r w:rsidRPr="001D25AB">
        <w:rPr>
          <w:rFonts w:ascii="ProbaPro" w:hAnsi="ProbaPro"/>
          <w:bCs/>
          <w:color w:val="1D1D1B"/>
          <w:sz w:val="28"/>
          <w:szCs w:val="28"/>
        </w:rPr>
        <w:t>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</w:t>
      </w:r>
      <w:r w:rsidRPr="001D25AB">
        <w:rPr>
          <w:bCs/>
          <w:color w:val="1D1D1B"/>
          <w:sz w:val="28"/>
          <w:szCs w:val="28"/>
        </w:rPr>
        <w:t>»</w:t>
      </w:r>
      <w:r>
        <w:rPr>
          <w:color w:val="000000"/>
          <w:sz w:val="28"/>
          <w:szCs w:val="28"/>
        </w:rPr>
        <w:t>, із змінами та доповненнями</w:t>
      </w:r>
      <w:r>
        <w:rPr>
          <w:color w:val="000000"/>
          <w:sz w:val="28"/>
          <w:szCs w:val="28"/>
          <w:highlight w:val="white"/>
        </w:rPr>
        <w:t>,</w:t>
      </w:r>
      <w:r w:rsidRPr="00D6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враховуючи лист відділу ведення реєстру територіальної громади міста Чернівці міської радивід 22.06.2020р. №20/01-15/466,</w:t>
      </w:r>
    </w:p>
    <w:p w:rsidR="00582F8C" w:rsidRPr="006F6AFD" w:rsidRDefault="00582F8C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582F8C" w:rsidRDefault="00582F8C">
      <w:pPr>
        <w:pStyle w:val="10"/>
        <w:jc w:val="center"/>
        <w:rPr>
          <w:color w:val="000000"/>
          <w:sz w:val="32"/>
          <w:szCs w:val="32"/>
        </w:rPr>
      </w:pPr>
    </w:p>
    <w:p w:rsidR="00582F8C" w:rsidRDefault="00582F8C" w:rsidP="00D410A5">
      <w:pPr>
        <w:numPr>
          <w:ilvl w:val="0"/>
          <w:numId w:val="11"/>
        </w:numPr>
        <w:tabs>
          <w:tab w:val="clear" w:pos="1395"/>
          <w:tab w:val="num" w:pos="0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Внести зміни</w:t>
      </w:r>
      <w:r w:rsidRPr="00914AA3">
        <w:rPr>
          <w:b/>
          <w:color w:val="000000"/>
          <w:sz w:val="28"/>
          <w:szCs w:val="28"/>
        </w:rPr>
        <w:t xml:space="preserve"> </w:t>
      </w:r>
      <w:r w:rsidRPr="00914AA3">
        <w:rPr>
          <w:color w:val="000000"/>
          <w:sz w:val="28"/>
          <w:szCs w:val="28"/>
        </w:rPr>
        <w:t xml:space="preserve">до розпорядження міського голови від 01.04.2020р. №132-р «Про </w:t>
      </w:r>
      <w:r>
        <w:rPr>
          <w:color w:val="000000"/>
          <w:sz w:val="28"/>
          <w:szCs w:val="28"/>
        </w:rPr>
        <w:t>о</w:t>
      </w:r>
      <w:r w:rsidRPr="00914AA3">
        <w:rPr>
          <w:color w:val="000000"/>
          <w:sz w:val="28"/>
          <w:szCs w:val="28"/>
        </w:rPr>
        <w:t>кремі питання надання адміністративних послуг через Центр надання адміністративних послуг у період дії карантину»</w:t>
      </w:r>
      <w:r>
        <w:rPr>
          <w:color w:val="000000"/>
          <w:sz w:val="28"/>
          <w:szCs w:val="28"/>
        </w:rPr>
        <w:t>із змінами від 20.05.2020р.   №192-р та від 17.06.2020р. №225-р, а саме:</w:t>
      </w:r>
    </w:p>
    <w:p w:rsidR="00582F8C" w:rsidRDefault="00582F8C" w:rsidP="00270618">
      <w:pPr>
        <w:ind w:left="540"/>
        <w:jc w:val="both"/>
        <w:rPr>
          <w:color w:val="000000"/>
          <w:sz w:val="28"/>
          <w:szCs w:val="28"/>
        </w:rPr>
      </w:pPr>
      <w:r w:rsidRPr="00270618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 Викласти підпункти 1.1. та 1.2. пункту 1 в такій редакції: </w:t>
      </w:r>
    </w:p>
    <w:p w:rsidR="00582F8C" w:rsidRDefault="00582F8C" w:rsidP="003A0F2A">
      <w:pPr>
        <w:ind w:firstLine="720"/>
        <w:jc w:val="both"/>
        <w:rPr>
          <w:bCs/>
          <w:sz w:val="28"/>
          <w:szCs w:val="28"/>
        </w:rPr>
      </w:pPr>
      <w:r w:rsidRPr="0010748A">
        <w:rPr>
          <w:b/>
          <w:color w:val="000000"/>
          <w:sz w:val="28"/>
          <w:szCs w:val="28"/>
        </w:rPr>
        <w:t>«</w:t>
      </w:r>
      <w:r w:rsidRPr="00FD2E68">
        <w:rPr>
          <w:b/>
          <w:bCs/>
          <w:sz w:val="28"/>
          <w:szCs w:val="28"/>
        </w:rPr>
        <w:t>1</w:t>
      </w:r>
      <w:r w:rsidRPr="00CC317F">
        <w:rPr>
          <w:b/>
          <w:bCs/>
          <w:sz w:val="28"/>
          <w:szCs w:val="28"/>
        </w:rPr>
        <w:t>.1</w:t>
      </w:r>
      <w:r w:rsidRPr="00D410A5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Подання документів для отримання необхідної довідки а також  отримання оформленої довідки здійснюється через визначене вікно</w:t>
      </w:r>
      <w:r w:rsidRPr="00FD2E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межах території Центру надання адміністративних послуг міської ради по вул. Героїв Майдану ,7 та Садгірської філії ЦНАПу по вул. І.Підкови,2.</w:t>
      </w:r>
    </w:p>
    <w:p w:rsidR="00582F8C" w:rsidRPr="00A11F4A" w:rsidRDefault="00582F8C" w:rsidP="003A0F2A">
      <w:pPr>
        <w:ind w:firstLine="720"/>
        <w:jc w:val="both"/>
        <w:rPr>
          <w:bCs/>
          <w:sz w:val="28"/>
          <w:szCs w:val="28"/>
        </w:rPr>
      </w:pPr>
      <w:r w:rsidRPr="00270618">
        <w:rPr>
          <w:b/>
          <w:bCs/>
          <w:sz w:val="28"/>
          <w:szCs w:val="28"/>
        </w:rPr>
        <w:t>1.2.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Встановити </w:t>
      </w:r>
      <w:r w:rsidRPr="00A11F4A">
        <w:rPr>
          <w:bCs/>
          <w:sz w:val="28"/>
          <w:szCs w:val="28"/>
        </w:rPr>
        <w:t>орієнтовний термін обробки документів для відділу ведення реєстру територіальної громади міста Чернівців до 5 робочих днів  та інформувати про це мешканців міста Чернівці.</w:t>
      </w:r>
      <w:r>
        <w:rPr>
          <w:bCs/>
          <w:sz w:val="28"/>
          <w:szCs w:val="28"/>
        </w:rPr>
        <w:t>».</w:t>
      </w:r>
    </w:p>
    <w:p w:rsidR="00582F8C" w:rsidRDefault="00582F8C" w:rsidP="00D410A5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ED09AF">
        <w:rPr>
          <w:sz w:val="28"/>
          <w:szCs w:val="28"/>
        </w:rPr>
        <w:t>Підпункти 1.3</w:t>
      </w:r>
      <w:r>
        <w:rPr>
          <w:sz w:val="28"/>
          <w:szCs w:val="28"/>
        </w:rPr>
        <w:t>.</w:t>
      </w:r>
      <w:r w:rsidRPr="00ED09AF">
        <w:rPr>
          <w:sz w:val="28"/>
          <w:szCs w:val="28"/>
        </w:rPr>
        <w:t>, 1.4</w:t>
      </w:r>
      <w:r>
        <w:rPr>
          <w:sz w:val="28"/>
          <w:szCs w:val="28"/>
        </w:rPr>
        <w:t>.</w:t>
      </w:r>
      <w:r w:rsidRPr="00ED09AF">
        <w:rPr>
          <w:sz w:val="28"/>
          <w:szCs w:val="28"/>
        </w:rPr>
        <w:t>, 1.5</w:t>
      </w:r>
      <w:r>
        <w:rPr>
          <w:sz w:val="28"/>
          <w:szCs w:val="28"/>
        </w:rPr>
        <w:t>.</w:t>
      </w:r>
      <w:r w:rsidRPr="00ED09AF">
        <w:rPr>
          <w:sz w:val="28"/>
          <w:szCs w:val="28"/>
        </w:rPr>
        <w:t xml:space="preserve"> пункту 1</w:t>
      </w:r>
      <w:r>
        <w:rPr>
          <w:sz w:val="28"/>
          <w:szCs w:val="28"/>
        </w:rPr>
        <w:t>, вважати такими, що втратили чинність.</w:t>
      </w:r>
    </w:p>
    <w:p w:rsidR="00582F8C" w:rsidRPr="00E1632A" w:rsidRDefault="00582F8C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t>2.</w:t>
      </w:r>
      <w:r w:rsidRPr="00E1632A">
        <w:rPr>
          <w:sz w:val="28"/>
          <w:szCs w:val="28"/>
        </w:rPr>
        <w:t xml:space="preserve">  Розпорядження підлягає оприлюдненню на офіційному вебпорталі Чернівецької міської ради.</w:t>
      </w:r>
    </w:p>
    <w:p w:rsidR="00582F8C" w:rsidRPr="00E1632A" w:rsidRDefault="00582F8C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t>3.</w:t>
      </w:r>
      <w:r w:rsidRPr="00E1632A">
        <w:rPr>
          <w:sz w:val="28"/>
          <w:szCs w:val="28"/>
        </w:rPr>
        <w:t xml:space="preserve"> Організацію виконання даного розпорядження покласти на начальника </w:t>
      </w:r>
      <w:r>
        <w:rPr>
          <w:sz w:val="28"/>
          <w:szCs w:val="28"/>
        </w:rPr>
        <w:t>відділу ведення реєстру територіальної громади міста Чернівці міської ради</w:t>
      </w:r>
      <w:r w:rsidRPr="00E1632A">
        <w:rPr>
          <w:sz w:val="28"/>
          <w:szCs w:val="28"/>
        </w:rPr>
        <w:t xml:space="preserve"> та начальника відділу з питань оформлення дозвільних документів міської ради.</w:t>
      </w:r>
    </w:p>
    <w:p w:rsidR="00582F8C" w:rsidRDefault="00582F8C" w:rsidP="001C2412">
      <w:pPr>
        <w:pStyle w:val="10"/>
        <w:spacing w:after="120"/>
        <w:ind w:firstLine="540"/>
        <w:jc w:val="both"/>
        <w:rPr>
          <w:color w:val="000000"/>
          <w:sz w:val="28"/>
          <w:szCs w:val="28"/>
        </w:rPr>
      </w:pPr>
      <w:r w:rsidRPr="001C2412">
        <w:rPr>
          <w:b/>
          <w:sz w:val="28"/>
          <w:szCs w:val="28"/>
        </w:rPr>
        <w:t>4.</w:t>
      </w:r>
      <w:r w:rsidRPr="00E1632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Контроль за виконанням  цього  розпорядження покласти на заступника міського голови з питань діяльності виконавчих органів міської ради </w:t>
      </w:r>
      <w:r w:rsidRPr="001C2412">
        <w:rPr>
          <w:color w:val="000000"/>
          <w:sz w:val="28"/>
          <w:szCs w:val="28"/>
          <w:lang w:val="ru-RU"/>
        </w:rPr>
        <w:t xml:space="preserve">          </w:t>
      </w:r>
      <w:r>
        <w:rPr>
          <w:color w:val="000000"/>
          <w:sz w:val="28"/>
          <w:szCs w:val="28"/>
        </w:rPr>
        <w:t>Середюка В.Б.</w:t>
      </w:r>
    </w:p>
    <w:p w:rsidR="00582F8C" w:rsidRDefault="00582F8C" w:rsidP="001C2412">
      <w:pPr>
        <w:ind w:firstLine="720"/>
        <w:jc w:val="both"/>
        <w:rPr>
          <w:b/>
          <w:sz w:val="28"/>
          <w:szCs w:val="28"/>
        </w:rPr>
      </w:pPr>
    </w:p>
    <w:p w:rsidR="00582F8C" w:rsidRDefault="00582F8C" w:rsidP="001C2412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О. Каспрук</w:t>
      </w:r>
    </w:p>
    <w:sectPr w:rsidR="00582F8C" w:rsidSect="00E1632A">
      <w:headerReference w:type="even" r:id="rId8"/>
      <w:headerReference w:type="default" r:id="rId9"/>
      <w:pgSz w:w="11906" w:h="16838"/>
      <w:pgMar w:top="567" w:right="567" w:bottom="567" w:left="153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04A" w:rsidRDefault="0085704A">
      <w:r>
        <w:separator/>
      </w:r>
    </w:p>
  </w:endnote>
  <w:endnote w:type="continuationSeparator" w:id="0">
    <w:p w:rsidR="0085704A" w:rsidRDefault="0085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04A" w:rsidRDefault="0085704A">
      <w:r>
        <w:separator/>
      </w:r>
    </w:p>
  </w:footnote>
  <w:footnote w:type="continuationSeparator" w:id="0">
    <w:p w:rsidR="0085704A" w:rsidRDefault="00857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8C" w:rsidRDefault="00582F8C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82F8C" w:rsidRDefault="00582F8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8C" w:rsidRDefault="00582F8C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582F8C" w:rsidRDefault="00582F8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4A44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DC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9257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284C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44D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C233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7A69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50A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DA7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D2236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811704"/>
    <w:multiLevelType w:val="hybridMultilevel"/>
    <w:tmpl w:val="6ABE6EEC"/>
    <w:lvl w:ilvl="0" w:tplc="3CA020C4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05081A"/>
    <w:rsid w:val="00054BA5"/>
    <w:rsid w:val="0006239A"/>
    <w:rsid w:val="00073815"/>
    <w:rsid w:val="000E31A2"/>
    <w:rsid w:val="0010748A"/>
    <w:rsid w:val="00146A7A"/>
    <w:rsid w:val="00161FD2"/>
    <w:rsid w:val="00173F6C"/>
    <w:rsid w:val="00192BB1"/>
    <w:rsid w:val="001C2412"/>
    <w:rsid w:val="001D25AB"/>
    <w:rsid w:val="002120DA"/>
    <w:rsid w:val="0022597E"/>
    <w:rsid w:val="00245C63"/>
    <w:rsid w:val="002460D8"/>
    <w:rsid w:val="00270618"/>
    <w:rsid w:val="00276802"/>
    <w:rsid w:val="002A35B9"/>
    <w:rsid w:val="002A50CC"/>
    <w:rsid w:val="002A692B"/>
    <w:rsid w:val="002D5F36"/>
    <w:rsid w:val="0037014A"/>
    <w:rsid w:val="003A0F2A"/>
    <w:rsid w:val="003B4D9F"/>
    <w:rsid w:val="003C46AA"/>
    <w:rsid w:val="003C55AE"/>
    <w:rsid w:val="003F1CCF"/>
    <w:rsid w:val="0040500E"/>
    <w:rsid w:val="0041285D"/>
    <w:rsid w:val="00437506"/>
    <w:rsid w:val="00451780"/>
    <w:rsid w:val="00452BA9"/>
    <w:rsid w:val="00470445"/>
    <w:rsid w:val="00470F94"/>
    <w:rsid w:val="004A4424"/>
    <w:rsid w:val="005451E1"/>
    <w:rsid w:val="0056793F"/>
    <w:rsid w:val="00582F8C"/>
    <w:rsid w:val="0064321F"/>
    <w:rsid w:val="00650F70"/>
    <w:rsid w:val="00667942"/>
    <w:rsid w:val="006A0B0A"/>
    <w:rsid w:val="006C615A"/>
    <w:rsid w:val="006F6AFD"/>
    <w:rsid w:val="00701C83"/>
    <w:rsid w:val="00717CED"/>
    <w:rsid w:val="00772F85"/>
    <w:rsid w:val="007A26D6"/>
    <w:rsid w:val="007A78BC"/>
    <w:rsid w:val="007C36F2"/>
    <w:rsid w:val="007C3FD7"/>
    <w:rsid w:val="007F70CC"/>
    <w:rsid w:val="00820D10"/>
    <w:rsid w:val="00820FF2"/>
    <w:rsid w:val="00824CA4"/>
    <w:rsid w:val="00827123"/>
    <w:rsid w:val="0085704A"/>
    <w:rsid w:val="00882160"/>
    <w:rsid w:val="008908C5"/>
    <w:rsid w:val="008B68B4"/>
    <w:rsid w:val="008E51B8"/>
    <w:rsid w:val="00903109"/>
    <w:rsid w:val="00914AA3"/>
    <w:rsid w:val="0097508B"/>
    <w:rsid w:val="009765C7"/>
    <w:rsid w:val="00980854"/>
    <w:rsid w:val="00993027"/>
    <w:rsid w:val="00A0078C"/>
    <w:rsid w:val="00A11F4A"/>
    <w:rsid w:val="00AA3F60"/>
    <w:rsid w:val="00AE3346"/>
    <w:rsid w:val="00B2609B"/>
    <w:rsid w:val="00B3649F"/>
    <w:rsid w:val="00B4666C"/>
    <w:rsid w:val="00BF1248"/>
    <w:rsid w:val="00C010BC"/>
    <w:rsid w:val="00C23F9A"/>
    <w:rsid w:val="00C40306"/>
    <w:rsid w:val="00C528C5"/>
    <w:rsid w:val="00CC317F"/>
    <w:rsid w:val="00CF1327"/>
    <w:rsid w:val="00CF322F"/>
    <w:rsid w:val="00D410A5"/>
    <w:rsid w:val="00D45932"/>
    <w:rsid w:val="00D60997"/>
    <w:rsid w:val="00DC4164"/>
    <w:rsid w:val="00DD08EA"/>
    <w:rsid w:val="00E1632A"/>
    <w:rsid w:val="00E829CC"/>
    <w:rsid w:val="00ED09AF"/>
    <w:rsid w:val="00EE659B"/>
    <w:rsid w:val="00F35127"/>
    <w:rsid w:val="00F46800"/>
    <w:rsid w:val="00F47898"/>
    <w:rsid w:val="00F50B64"/>
    <w:rsid w:val="00F767CF"/>
    <w:rsid w:val="00F9639E"/>
    <w:rsid w:val="00FC40B5"/>
    <w:rsid w:val="00FD2E68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0377FC1-CC34-427C-ABA0-81A67C00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64"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sid w:val="0006239A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39A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39A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39A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39A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39A"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sid w:val="0006239A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06239A"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239A"/>
    <w:rPr>
      <w:rFonts w:cs="Times New Roman"/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user</dc:creator>
  <cp:keywords/>
  <dc:description/>
  <cp:lastModifiedBy>kompvid2</cp:lastModifiedBy>
  <cp:revision>2</cp:revision>
  <cp:lastPrinted>2020-07-01T10:29:00Z</cp:lastPrinted>
  <dcterms:created xsi:type="dcterms:W3CDTF">2020-07-03T08:28:00Z</dcterms:created>
  <dcterms:modified xsi:type="dcterms:W3CDTF">2020-07-03T08:28:00Z</dcterms:modified>
</cp:coreProperties>
</file>