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ED0" w:rsidRPr="00790306" w:rsidRDefault="00106B6C" w:rsidP="002128FB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ED0" w:rsidRPr="00790306" w:rsidRDefault="00A74ED0" w:rsidP="002128FB">
      <w:pPr>
        <w:jc w:val="center"/>
        <w:rPr>
          <w:b/>
          <w:sz w:val="36"/>
          <w:szCs w:val="36"/>
          <w:lang w:val="uk-UA"/>
        </w:rPr>
      </w:pPr>
      <w:r w:rsidRPr="00790306">
        <w:rPr>
          <w:b/>
          <w:sz w:val="36"/>
          <w:szCs w:val="36"/>
          <w:lang w:val="uk-UA"/>
        </w:rPr>
        <w:t>У К Р А Ї Н А</w:t>
      </w:r>
    </w:p>
    <w:p w:rsidR="00A74ED0" w:rsidRPr="00790306" w:rsidRDefault="00A74ED0" w:rsidP="002128FB">
      <w:pPr>
        <w:jc w:val="center"/>
        <w:rPr>
          <w:b/>
          <w:sz w:val="36"/>
          <w:szCs w:val="36"/>
          <w:lang w:val="uk-UA"/>
        </w:rPr>
      </w:pPr>
      <w:r w:rsidRPr="00790306">
        <w:rPr>
          <w:b/>
          <w:sz w:val="36"/>
          <w:szCs w:val="36"/>
          <w:lang w:val="uk-UA"/>
        </w:rPr>
        <w:t>Чернівецький  міський голова</w:t>
      </w:r>
    </w:p>
    <w:p w:rsidR="00A74ED0" w:rsidRPr="00790306" w:rsidRDefault="00A74ED0" w:rsidP="002128FB">
      <w:pPr>
        <w:pStyle w:val="3"/>
        <w:rPr>
          <w:sz w:val="36"/>
          <w:szCs w:val="36"/>
        </w:rPr>
      </w:pPr>
      <w:r w:rsidRPr="00790306">
        <w:rPr>
          <w:sz w:val="36"/>
          <w:szCs w:val="36"/>
        </w:rPr>
        <w:t>Р О З П О Р Я Д Ж Е Н Н Я</w:t>
      </w:r>
    </w:p>
    <w:p w:rsidR="00A74ED0" w:rsidRPr="00790306" w:rsidRDefault="00A74ED0" w:rsidP="002128FB">
      <w:pPr>
        <w:rPr>
          <w:sz w:val="24"/>
          <w:szCs w:val="24"/>
          <w:lang w:val="uk-UA"/>
        </w:rPr>
      </w:pPr>
    </w:p>
    <w:p w:rsidR="00A74ED0" w:rsidRPr="00790306" w:rsidRDefault="00A74ED0" w:rsidP="002128FB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26.05.2020</w:t>
      </w:r>
      <w:r w:rsidRPr="00790306">
        <w:rPr>
          <w:sz w:val="28"/>
          <w:szCs w:val="28"/>
          <w:lang w:val="uk-UA"/>
        </w:rPr>
        <w:t xml:space="preserve"> №</w:t>
      </w:r>
      <w:r w:rsidRPr="001975B9">
        <w:rPr>
          <w:sz w:val="28"/>
          <w:szCs w:val="28"/>
          <w:u w:val="single"/>
          <w:lang w:val="uk-UA"/>
        </w:rPr>
        <w:t xml:space="preserve"> 202-р</w:t>
      </w:r>
      <w:r w:rsidRPr="001975B9">
        <w:rPr>
          <w:sz w:val="28"/>
          <w:szCs w:val="28"/>
          <w:lang w:val="uk-UA"/>
        </w:rPr>
        <w:t xml:space="preserve">       </w:t>
      </w:r>
      <w:r w:rsidRPr="001975B9">
        <w:rPr>
          <w:sz w:val="28"/>
          <w:szCs w:val="28"/>
          <w:lang w:val="uk-UA"/>
        </w:rPr>
        <w:tab/>
      </w:r>
      <w:r w:rsidRPr="00790306">
        <w:rPr>
          <w:sz w:val="28"/>
          <w:szCs w:val="28"/>
          <w:lang w:val="uk-UA"/>
        </w:rPr>
        <w:tab/>
      </w:r>
      <w:r w:rsidRPr="00790306">
        <w:rPr>
          <w:sz w:val="28"/>
          <w:szCs w:val="28"/>
          <w:lang w:val="uk-UA"/>
        </w:rPr>
        <w:tab/>
      </w:r>
      <w:r w:rsidRPr="00790306">
        <w:rPr>
          <w:sz w:val="28"/>
          <w:szCs w:val="28"/>
          <w:lang w:val="uk-UA"/>
        </w:rPr>
        <w:tab/>
      </w:r>
      <w:r w:rsidRPr="00790306">
        <w:rPr>
          <w:sz w:val="28"/>
          <w:szCs w:val="28"/>
          <w:lang w:val="uk-UA"/>
        </w:rPr>
        <w:tab/>
      </w:r>
      <w:r w:rsidRPr="00790306">
        <w:rPr>
          <w:sz w:val="28"/>
          <w:szCs w:val="28"/>
          <w:lang w:val="uk-UA"/>
        </w:rPr>
        <w:tab/>
      </w:r>
      <w:r w:rsidRPr="0079030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Pr="00790306">
        <w:rPr>
          <w:sz w:val="28"/>
          <w:szCs w:val="28"/>
          <w:lang w:val="uk-UA"/>
        </w:rPr>
        <w:t>м. Чернівці</w:t>
      </w:r>
    </w:p>
    <w:p w:rsidR="00A74ED0" w:rsidRPr="00513FAC" w:rsidRDefault="00A74ED0" w:rsidP="002128FB">
      <w:pPr>
        <w:ind w:firstLine="540"/>
        <w:jc w:val="center"/>
        <w:rPr>
          <w:b/>
          <w:bCs/>
          <w:color w:val="000000"/>
          <w:sz w:val="16"/>
          <w:szCs w:val="16"/>
          <w:lang w:val="uk-UA" w:eastAsia="uk-UA"/>
        </w:rPr>
      </w:pPr>
    </w:p>
    <w:p w:rsidR="00A74ED0" w:rsidRDefault="00A74ED0" w:rsidP="002128FB">
      <w:pPr>
        <w:pStyle w:val="6"/>
        <w:spacing w:before="0" w:after="0"/>
        <w:jc w:val="center"/>
        <w:rPr>
          <w:bCs w:val="0"/>
          <w:color w:val="000000"/>
          <w:sz w:val="28"/>
          <w:szCs w:val="28"/>
          <w:lang w:eastAsia="uk-UA"/>
        </w:rPr>
      </w:pPr>
      <w:bookmarkStart w:id="0" w:name="_GoBack"/>
      <w:r w:rsidRPr="00790306">
        <w:rPr>
          <w:bCs w:val="0"/>
          <w:color w:val="000000"/>
          <w:sz w:val="28"/>
          <w:szCs w:val="28"/>
          <w:lang w:eastAsia="uk-UA"/>
        </w:rPr>
        <w:t>Про зупинення дії</w:t>
      </w:r>
      <w:r w:rsidRPr="00790306"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 w:rsidRPr="002128FB">
        <w:rPr>
          <w:bCs w:val="0"/>
          <w:color w:val="000000"/>
          <w:sz w:val="28"/>
          <w:szCs w:val="28"/>
          <w:lang w:eastAsia="uk-UA"/>
        </w:rPr>
        <w:t>пункту</w:t>
      </w:r>
      <w:r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 w:rsidRPr="002128FB">
        <w:rPr>
          <w:bCs w:val="0"/>
          <w:color w:val="000000"/>
          <w:sz w:val="28"/>
          <w:szCs w:val="28"/>
          <w:lang w:eastAsia="uk-UA"/>
        </w:rPr>
        <w:t xml:space="preserve">4 </w:t>
      </w:r>
      <w:r w:rsidRPr="00790306">
        <w:rPr>
          <w:bCs w:val="0"/>
          <w:color w:val="000000"/>
          <w:sz w:val="28"/>
          <w:szCs w:val="28"/>
          <w:lang w:eastAsia="uk-UA"/>
        </w:rPr>
        <w:t xml:space="preserve">рішення </w:t>
      </w:r>
      <w:r>
        <w:rPr>
          <w:bCs w:val="0"/>
          <w:color w:val="000000"/>
          <w:sz w:val="28"/>
          <w:szCs w:val="28"/>
          <w:lang w:eastAsia="uk-UA"/>
        </w:rPr>
        <w:t xml:space="preserve">виконавчого комітету </w:t>
      </w:r>
    </w:p>
    <w:p w:rsidR="00A74ED0" w:rsidRDefault="00A74ED0" w:rsidP="002128FB">
      <w:pPr>
        <w:pStyle w:val="6"/>
        <w:spacing w:before="0" w:after="0"/>
        <w:jc w:val="center"/>
        <w:rPr>
          <w:sz w:val="28"/>
          <w:szCs w:val="28"/>
        </w:rPr>
      </w:pPr>
      <w:r w:rsidRPr="00790306">
        <w:rPr>
          <w:bCs w:val="0"/>
          <w:color w:val="000000"/>
          <w:sz w:val="28"/>
          <w:szCs w:val="28"/>
          <w:lang w:eastAsia="uk-UA"/>
        </w:rPr>
        <w:t xml:space="preserve">Чернівецької  міської ради </w:t>
      </w:r>
      <w:r>
        <w:rPr>
          <w:bCs w:val="0"/>
          <w:color w:val="000000"/>
          <w:sz w:val="28"/>
          <w:szCs w:val="28"/>
          <w:lang w:eastAsia="uk-UA"/>
        </w:rPr>
        <w:t xml:space="preserve">від </w:t>
      </w:r>
      <w:r w:rsidRPr="00726232">
        <w:rPr>
          <w:sz w:val="28"/>
          <w:szCs w:val="28"/>
        </w:rPr>
        <w:t>25.02</w:t>
      </w:r>
      <w:r>
        <w:rPr>
          <w:sz w:val="28"/>
          <w:szCs w:val="28"/>
        </w:rPr>
        <w:t>.2020 р. № 114/5</w:t>
      </w:r>
      <w:r w:rsidRPr="00790306">
        <w:rPr>
          <w:sz w:val="28"/>
          <w:szCs w:val="28"/>
        </w:rPr>
        <w:t xml:space="preserve">        </w:t>
      </w:r>
    </w:p>
    <w:p w:rsidR="00A74ED0" w:rsidRDefault="00A74ED0" w:rsidP="002128FB">
      <w:pPr>
        <w:pStyle w:val="6"/>
        <w:spacing w:before="0" w:after="0"/>
        <w:jc w:val="center"/>
      </w:pPr>
      <w:r w:rsidRPr="00DB411E">
        <w:rPr>
          <w:sz w:val="28"/>
          <w:szCs w:val="28"/>
        </w:rPr>
        <w:t xml:space="preserve">«Про </w:t>
      </w:r>
      <w:r>
        <w:rPr>
          <w:sz w:val="28"/>
          <w:szCs w:val="28"/>
        </w:rPr>
        <w:t>розгляд звернень юридичних осіб та фізичних  осіб щодо оренди та закріплення нерухомого, рухомого майна та внесення змін до окремих пунктів рішень виконавчого комітету міської ради з цих питань</w:t>
      </w:r>
      <w:r w:rsidRPr="00DB411E">
        <w:rPr>
          <w:sz w:val="28"/>
          <w:szCs w:val="28"/>
        </w:rPr>
        <w:t>»</w:t>
      </w:r>
      <w:r w:rsidRPr="00B675D5">
        <w:t xml:space="preserve"> </w:t>
      </w:r>
    </w:p>
    <w:bookmarkEnd w:id="0"/>
    <w:p w:rsidR="00A74ED0" w:rsidRPr="0004580C" w:rsidRDefault="00A74ED0" w:rsidP="002128FB">
      <w:pPr>
        <w:rPr>
          <w:sz w:val="24"/>
          <w:szCs w:val="24"/>
          <w:lang w:val="uk-UA"/>
        </w:rPr>
      </w:pPr>
    </w:p>
    <w:p w:rsidR="00A74ED0" w:rsidRPr="00513FAC" w:rsidRDefault="00A74ED0" w:rsidP="002128FB">
      <w:pPr>
        <w:rPr>
          <w:sz w:val="16"/>
          <w:szCs w:val="16"/>
          <w:lang w:val="uk-UA"/>
        </w:rPr>
      </w:pPr>
    </w:p>
    <w:p w:rsidR="00A74ED0" w:rsidRDefault="00A74ED0" w:rsidP="002128FB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1150D">
        <w:rPr>
          <w:rFonts w:ascii="Times New Roman" w:hAnsi="Times New Roman" w:cs="Times New Roman"/>
          <w:bCs/>
          <w:sz w:val="28"/>
          <w:szCs w:val="28"/>
        </w:rPr>
        <w:tab/>
        <w:t xml:space="preserve">На засіданні виконавчого комітету міської ради, що відбулось             </w:t>
      </w:r>
      <w:r w:rsidRPr="00726232">
        <w:rPr>
          <w:rFonts w:ascii="Times New Roman" w:hAnsi="Times New Roman" w:cs="Times New Roman"/>
          <w:bCs/>
          <w:sz w:val="28"/>
          <w:szCs w:val="28"/>
        </w:rPr>
        <w:t>25.02.2020р., прийнято рішення</w:t>
      </w:r>
      <w:r w:rsidRPr="0072623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114/5 </w:t>
      </w:r>
      <w:r w:rsidRPr="00726232">
        <w:rPr>
          <w:rFonts w:ascii="Times New Roman" w:hAnsi="Times New Roman" w:cs="Times New Roman"/>
          <w:sz w:val="28"/>
          <w:szCs w:val="28"/>
        </w:rPr>
        <w:t>«Про розгляд звернень юридичних осіб та фізичних  осіб щодо оренди та закріплення нерухомого, рухомого</w:t>
      </w:r>
      <w:r w:rsidRPr="002128FB">
        <w:rPr>
          <w:rFonts w:ascii="Times New Roman" w:hAnsi="Times New Roman" w:cs="Times New Roman"/>
          <w:sz w:val="28"/>
          <w:szCs w:val="28"/>
        </w:rPr>
        <w:t xml:space="preserve"> майна та внесення змін до окремих пунктів рішень виконавчого комітету міської ради з цих питань». </w:t>
      </w:r>
    </w:p>
    <w:p w:rsidR="00A74ED0" w:rsidRPr="00104ADF" w:rsidRDefault="00A74ED0" w:rsidP="002128FB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Пунктом 4 зазначеного рішення погоджено передачу в оренду на загальних умовах терміном на два роки одинадцять місяців приватному підприємству «Крила янгола» нежитлових приміщень  (12-1)-(12-4) першого поверху та та (ХХ), (ХХ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04ADF">
        <w:rPr>
          <w:rFonts w:ascii="Times New Roman" w:hAnsi="Times New Roman" w:cs="Times New Roman"/>
          <w:sz w:val="28"/>
          <w:szCs w:val="28"/>
        </w:rPr>
        <w:t>)-(</w:t>
      </w:r>
      <w:r>
        <w:rPr>
          <w:rFonts w:ascii="Times New Roman" w:hAnsi="Times New Roman" w:cs="Times New Roman"/>
          <w:sz w:val="28"/>
          <w:szCs w:val="28"/>
        </w:rPr>
        <w:t>ХХ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ІІ) підвалу будівлі літ.А, загальною площею  67,8 кв м на вулиці Бандери Степана,4 з метою використання для здійснення діяльності в сфері культури. </w:t>
      </w:r>
    </w:p>
    <w:p w:rsidR="00A74ED0" w:rsidRDefault="00A74ED0" w:rsidP="002128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</w:t>
      </w:r>
      <w:r w:rsidRPr="0061150D">
        <w:rPr>
          <w:sz w:val="28"/>
          <w:szCs w:val="28"/>
          <w:lang w:val="uk-UA"/>
        </w:rPr>
        <w:t>ішення, прийнято  з порушенням вимог Конституції України,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Закону України «Про оренду державного та комунального майна» від 03.10.2029 року </w:t>
      </w:r>
      <w:r w:rsidRPr="00344DD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157-ІХ,</w:t>
      </w:r>
      <w:r w:rsidRPr="006115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який введено в дію 01.02.2020 року.</w:t>
      </w:r>
    </w:p>
    <w:p w:rsidR="00A74ED0" w:rsidRDefault="00A74ED0" w:rsidP="002128F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uk-UA"/>
        </w:rPr>
      </w:pPr>
      <w:r w:rsidRPr="0061150D">
        <w:rPr>
          <w:bCs/>
          <w:sz w:val="28"/>
          <w:szCs w:val="28"/>
          <w:lang w:val="uk-UA" w:eastAsia="uk-UA"/>
        </w:rPr>
        <w:t xml:space="preserve">Враховуючи зазначене вище, відповідно до статті 53 Регламенту виконавчого комітету Чернівецької міської ради, </w:t>
      </w:r>
      <w:r w:rsidRPr="0061150D">
        <w:rPr>
          <w:sz w:val="28"/>
          <w:szCs w:val="28"/>
          <w:lang w:val="uk-UA"/>
        </w:rPr>
        <w:t>затвердженого рішенням Чернівецької міської ради від 01.12.2016 р.</w:t>
      </w:r>
      <w:r w:rsidRPr="0061150D">
        <w:rPr>
          <w:b/>
          <w:sz w:val="28"/>
          <w:szCs w:val="28"/>
          <w:lang w:val="uk-UA"/>
        </w:rPr>
        <w:t xml:space="preserve">  </w:t>
      </w:r>
      <w:r w:rsidRPr="0061150D">
        <w:rPr>
          <w:sz w:val="28"/>
          <w:szCs w:val="28"/>
          <w:lang w:val="uk-UA"/>
        </w:rPr>
        <w:t>№475 (</w:t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pgNum/>
      </w:r>
      <w:r w:rsidRPr="0061150D">
        <w:rPr>
          <w:vanish/>
          <w:sz w:val="28"/>
          <w:szCs w:val="28"/>
          <w:lang w:val="uk-UA"/>
        </w:rPr>
        <w:t>ззіз</w:t>
      </w:r>
      <w:r w:rsidRPr="0061150D">
        <w:rPr>
          <w:sz w:val="28"/>
          <w:szCs w:val="28"/>
          <w:lang w:val="uk-UA"/>
        </w:rPr>
        <w:t>зі змінами)</w:t>
      </w:r>
      <w:r w:rsidRPr="0061150D">
        <w:rPr>
          <w:bCs/>
          <w:sz w:val="28"/>
          <w:szCs w:val="28"/>
          <w:lang w:val="uk-UA" w:eastAsia="uk-UA"/>
        </w:rPr>
        <w:t xml:space="preserve">, </w:t>
      </w:r>
      <w:r w:rsidRPr="0061150D">
        <w:rPr>
          <w:sz w:val="28"/>
          <w:szCs w:val="28"/>
          <w:lang w:val="uk-UA" w:eastAsia="uk-UA"/>
        </w:rPr>
        <w:t>пункту 20 частини четвертої статті 42, частини сьомої статті 59 Закону України «Про місцеве самоврядування в Україні»</w:t>
      </w:r>
    </w:p>
    <w:p w:rsidR="00A74ED0" w:rsidRPr="0061150D" w:rsidRDefault="00A74ED0" w:rsidP="002128F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uk-UA"/>
        </w:rPr>
      </w:pPr>
    </w:p>
    <w:p w:rsidR="00A74ED0" w:rsidRDefault="00A74ED0" w:rsidP="002128FB">
      <w:pPr>
        <w:autoSpaceDE w:val="0"/>
        <w:autoSpaceDN w:val="0"/>
        <w:adjustRightInd w:val="0"/>
        <w:spacing w:before="120"/>
        <w:ind w:firstLine="709"/>
        <w:jc w:val="center"/>
        <w:rPr>
          <w:b/>
          <w:sz w:val="28"/>
          <w:szCs w:val="28"/>
          <w:lang w:val="uk-UA" w:eastAsia="uk-UA"/>
        </w:rPr>
      </w:pPr>
      <w:r w:rsidRPr="0061150D">
        <w:rPr>
          <w:b/>
          <w:sz w:val="28"/>
          <w:szCs w:val="28"/>
          <w:lang w:val="uk-UA" w:eastAsia="uk-UA"/>
        </w:rPr>
        <w:t>З О Б О В ’ Я З У Ю :</w:t>
      </w:r>
    </w:p>
    <w:p w:rsidR="00A74ED0" w:rsidRPr="0061150D" w:rsidRDefault="00A74ED0" w:rsidP="002128FB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sz w:val="28"/>
          <w:szCs w:val="28"/>
          <w:lang w:val="uk-UA" w:eastAsia="uk-UA"/>
        </w:rPr>
      </w:pPr>
    </w:p>
    <w:p w:rsidR="00A74ED0" w:rsidRPr="00992C96" w:rsidRDefault="00A74ED0" w:rsidP="002128FB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11608D">
        <w:rPr>
          <w:rFonts w:ascii="Times New Roman" w:hAnsi="Times New Roman" w:cs="Times New Roman"/>
          <w:b/>
          <w:sz w:val="28"/>
          <w:szCs w:val="28"/>
        </w:rPr>
        <w:t>1.</w:t>
      </w:r>
      <w:r w:rsidRPr="0011608D">
        <w:rPr>
          <w:rFonts w:ascii="Times New Roman" w:hAnsi="Times New Roman" w:cs="Times New Roman"/>
          <w:b/>
          <w:szCs w:val="28"/>
        </w:rPr>
        <w:t xml:space="preserve"> </w:t>
      </w:r>
      <w:r w:rsidRPr="0011608D">
        <w:rPr>
          <w:rFonts w:ascii="Times New Roman" w:hAnsi="Times New Roman" w:cs="Times New Roman"/>
          <w:sz w:val="28"/>
          <w:szCs w:val="28"/>
        </w:rPr>
        <w:t xml:space="preserve">Зупинити дію </w:t>
      </w:r>
      <w:r>
        <w:rPr>
          <w:rFonts w:ascii="Times New Roman" w:hAnsi="Times New Roman" w:cs="Times New Roman"/>
          <w:sz w:val="28"/>
          <w:szCs w:val="28"/>
        </w:rPr>
        <w:t xml:space="preserve">пункту 4 </w:t>
      </w:r>
      <w:r w:rsidRPr="0011608D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Чернівецької міської ради  </w:t>
      </w:r>
      <w:r w:rsidRPr="00726232">
        <w:rPr>
          <w:rFonts w:ascii="Times New Roman" w:hAnsi="Times New Roman" w:cs="Times New Roman"/>
          <w:sz w:val="28"/>
          <w:szCs w:val="28"/>
        </w:rPr>
        <w:t>від 25.02.2020р. №</w:t>
      </w:r>
      <w:r>
        <w:rPr>
          <w:rFonts w:ascii="Times New Roman" w:hAnsi="Times New Roman" w:cs="Times New Roman"/>
          <w:sz w:val="28"/>
          <w:szCs w:val="28"/>
        </w:rPr>
        <w:t>114/5</w:t>
      </w:r>
      <w:r w:rsidRPr="00726232">
        <w:rPr>
          <w:rFonts w:ascii="Times New Roman" w:hAnsi="Times New Roman" w:cs="Times New Roman"/>
          <w:sz w:val="28"/>
          <w:szCs w:val="28"/>
        </w:rPr>
        <w:t xml:space="preserve"> « Про розгляд звернень юридичних осіб та фізичних  осіб щодо</w:t>
      </w:r>
      <w:r w:rsidRPr="002128FB">
        <w:rPr>
          <w:rFonts w:ascii="Times New Roman" w:hAnsi="Times New Roman" w:cs="Times New Roman"/>
          <w:sz w:val="28"/>
          <w:szCs w:val="28"/>
        </w:rPr>
        <w:t xml:space="preserve"> оренди та закріплення нерухомого, рухомого майна та внесення змін до окремих пунктів рішень виконавчого комітету міської ради з цих питань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2C96">
        <w:rPr>
          <w:rFonts w:ascii="Times New Roman" w:hAnsi="Times New Roman" w:cs="Times New Roman"/>
          <w:sz w:val="28"/>
          <w:szCs w:val="28"/>
        </w:rPr>
        <w:t>(обґрунтування зауважень додається).</w:t>
      </w:r>
    </w:p>
    <w:p w:rsidR="00A74ED0" w:rsidRPr="00726232" w:rsidRDefault="00A74ED0" w:rsidP="002128FB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61150D">
        <w:rPr>
          <w:b/>
          <w:sz w:val="28"/>
          <w:szCs w:val="28"/>
          <w:lang w:val="uk-UA" w:eastAsia="uk-UA"/>
        </w:rPr>
        <w:lastRenderedPageBreak/>
        <w:t>2.</w:t>
      </w:r>
      <w:r w:rsidRPr="0061150D">
        <w:rPr>
          <w:sz w:val="28"/>
          <w:szCs w:val="28"/>
          <w:lang w:val="uk-UA" w:eastAsia="uk-UA"/>
        </w:rPr>
        <w:t xml:space="preserve"> Внести на розгляд </w:t>
      </w:r>
      <w:r w:rsidRPr="00653BEB">
        <w:rPr>
          <w:color w:val="000000"/>
          <w:sz w:val="28"/>
          <w:szCs w:val="28"/>
          <w:lang w:val="uk-UA" w:eastAsia="uk-UA"/>
        </w:rPr>
        <w:t>Чернівецької міської ради VІI скликання</w:t>
      </w:r>
      <w:r w:rsidRPr="0061150D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пункту 4 </w:t>
      </w:r>
      <w:r w:rsidRPr="0011608D">
        <w:rPr>
          <w:sz w:val="28"/>
          <w:szCs w:val="28"/>
          <w:lang w:val="uk-UA"/>
        </w:rPr>
        <w:t xml:space="preserve">рішення виконавчого комітету Чернівецької міської ради  </w:t>
      </w:r>
      <w:r w:rsidRPr="00726232">
        <w:rPr>
          <w:sz w:val="28"/>
          <w:szCs w:val="28"/>
          <w:lang w:val="uk-UA"/>
        </w:rPr>
        <w:t>від 25.02.2020р. №</w:t>
      </w:r>
      <w:r>
        <w:rPr>
          <w:sz w:val="28"/>
          <w:szCs w:val="28"/>
          <w:lang w:val="uk-UA"/>
        </w:rPr>
        <w:t>114/5</w:t>
      </w:r>
      <w:r w:rsidRPr="00726232">
        <w:rPr>
          <w:sz w:val="28"/>
          <w:szCs w:val="28"/>
          <w:lang w:val="uk-UA"/>
        </w:rPr>
        <w:t xml:space="preserve"> « Про розгляд звернень юридичних осіб та фізичних  осіб щодо</w:t>
      </w:r>
      <w:r w:rsidRPr="002128FB">
        <w:rPr>
          <w:sz w:val="28"/>
          <w:szCs w:val="28"/>
          <w:lang w:val="uk-UA"/>
        </w:rPr>
        <w:t xml:space="preserve"> оренди та закріплення нерухомого, рухомого майна та внесення змін до окремих пунктів рішень виконавчого комітету міської ради з цих питань</w:t>
      </w:r>
      <w:r w:rsidRPr="00726232">
        <w:rPr>
          <w:sz w:val="28"/>
          <w:szCs w:val="28"/>
          <w:lang w:val="uk-UA"/>
        </w:rPr>
        <w:t>.</w:t>
      </w:r>
      <w:r w:rsidRPr="00726232">
        <w:rPr>
          <w:color w:val="000000"/>
          <w:sz w:val="28"/>
          <w:szCs w:val="28"/>
          <w:lang w:val="uk-UA" w:eastAsia="uk-UA"/>
        </w:rPr>
        <w:t xml:space="preserve"> </w:t>
      </w:r>
    </w:p>
    <w:p w:rsidR="00A74ED0" w:rsidRPr="00790306" w:rsidRDefault="00A74ED0" w:rsidP="002128FB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26232">
        <w:rPr>
          <w:b/>
          <w:color w:val="000000"/>
          <w:sz w:val="28"/>
          <w:szCs w:val="28"/>
          <w:lang w:val="uk-UA" w:eastAsia="uk-UA"/>
        </w:rPr>
        <w:t>3.</w:t>
      </w:r>
      <w:r w:rsidRPr="00726232">
        <w:rPr>
          <w:color w:val="000000"/>
          <w:sz w:val="28"/>
          <w:szCs w:val="28"/>
          <w:lang w:val="uk-UA" w:eastAsia="uk-UA"/>
        </w:rPr>
        <w:t xml:space="preserve"> Начальнику відділу організаційної роботи та</w:t>
      </w:r>
      <w:r w:rsidRPr="00790306">
        <w:rPr>
          <w:color w:val="000000"/>
          <w:sz w:val="28"/>
          <w:szCs w:val="28"/>
          <w:lang w:val="uk-UA" w:eastAsia="uk-UA"/>
        </w:rPr>
        <w:t xml:space="preserve"> контр</w:t>
      </w:r>
      <w:r>
        <w:rPr>
          <w:color w:val="000000"/>
          <w:sz w:val="28"/>
          <w:szCs w:val="28"/>
          <w:lang w:val="uk-UA" w:eastAsia="uk-UA"/>
        </w:rPr>
        <w:t xml:space="preserve">олю міської ради </w:t>
      </w:r>
      <w:r w:rsidRPr="00790306">
        <w:rPr>
          <w:color w:val="000000"/>
          <w:sz w:val="28"/>
          <w:szCs w:val="28"/>
          <w:lang w:val="uk-UA" w:eastAsia="uk-UA"/>
        </w:rPr>
        <w:t xml:space="preserve"> довести це розпорядження до відома депутатів міської ради </w:t>
      </w:r>
      <w:r w:rsidRPr="00790306">
        <w:rPr>
          <w:bCs/>
          <w:color w:val="000000"/>
          <w:sz w:val="28"/>
          <w:szCs w:val="28"/>
          <w:lang w:val="uk-UA" w:eastAsia="uk-UA"/>
        </w:rPr>
        <w:t xml:space="preserve">VIІ скликання </w:t>
      </w:r>
      <w:r w:rsidRPr="00790306">
        <w:rPr>
          <w:color w:val="000000"/>
          <w:sz w:val="28"/>
          <w:szCs w:val="28"/>
          <w:lang w:val="uk-UA" w:eastAsia="uk-UA"/>
        </w:rPr>
        <w:t>та осіб, які будуть запрошені на пленарне засідання міської ради.</w:t>
      </w:r>
    </w:p>
    <w:p w:rsidR="00A74ED0" w:rsidRPr="00790306" w:rsidRDefault="00A74ED0" w:rsidP="002128FB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90306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790306">
        <w:rPr>
          <w:color w:val="000000"/>
          <w:sz w:val="28"/>
          <w:szCs w:val="28"/>
          <w:lang w:val="uk-UA" w:eastAsia="uk-UA"/>
        </w:rPr>
        <w:t>Розпорядження підлягає оприлюдненню на офіційному вебпорталі</w:t>
      </w:r>
      <w:r>
        <w:rPr>
          <w:color w:val="000000"/>
          <w:sz w:val="28"/>
          <w:szCs w:val="28"/>
          <w:lang w:val="uk-UA" w:eastAsia="uk-UA"/>
        </w:rPr>
        <w:t xml:space="preserve"> міської ради.</w:t>
      </w:r>
    </w:p>
    <w:p w:rsidR="00A74ED0" w:rsidRPr="00790306" w:rsidRDefault="00A74ED0" w:rsidP="002128FB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90306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790306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ради.</w:t>
      </w:r>
    </w:p>
    <w:p w:rsidR="00A74ED0" w:rsidRPr="00790306" w:rsidRDefault="00A74ED0" w:rsidP="002128FB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90306">
        <w:rPr>
          <w:b/>
          <w:color w:val="000000"/>
          <w:sz w:val="28"/>
          <w:szCs w:val="28"/>
          <w:lang w:val="uk-UA" w:eastAsia="uk-UA"/>
        </w:rPr>
        <w:t>6.</w:t>
      </w:r>
      <w:r w:rsidRPr="00790306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A74ED0" w:rsidRPr="00790306" w:rsidRDefault="00A74ED0" w:rsidP="002128F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A74ED0" w:rsidRDefault="00A74ED0" w:rsidP="002128FB">
      <w:pPr>
        <w:rPr>
          <w:sz w:val="24"/>
          <w:szCs w:val="24"/>
          <w:lang w:val="uk-UA"/>
        </w:rPr>
      </w:pPr>
      <w:r w:rsidRPr="00790306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 Каспрук</w:t>
      </w:r>
    </w:p>
    <w:p w:rsidR="00A74ED0" w:rsidRDefault="00A74ED0" w:rsidP="002128FB">
      <w:pPr>
        <w:rPr>
          <w:sz w:val="24"/>
          <w:szCs w:val="24"/>
          <w:lang w:val="uk-UA"/>
        </w:rPr>
      </w:pPr>
    </w:p>
    <w:p w:rsidR="00A74ED0" w:rsidRPr="001975B9" w:rsidRDefault="00A74ED0" w:rsidP="001975B9">
      <w:pPr>
        <w:pStyle w:val="a5"/>
        <w:rPr>
          <w:sz w:val="24"/>
          <w:szCs w:val="24"/>
          <w:lang w:val="uk-UA"/>
        </w:rPr>
      </w:pPr>
    </w:p>
    <w:sectPr w:rsidR="00A74ED0" w:rsidRPr="001975B9" w:rsidSect="00C9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FB"/>
    <w:rsid w:val="0004580C"/>
    <w:rsid w:val="000D2F1B"/>
    <w:rsid w:val="00104ADF"/>
    <w:rsid w:val="00106B6C"/>
    <w:rsid w:val="0011608D"/>
    <w:rsid w:val="00185CBF"/>
    <w:rsid w:val="001975B9"/>
    <w:rsid w:val="002128FB"/>
    <w:rsid w:val="002C2B27"/>
    <w:rsid w:val="00344DDF"/>
    <w:rsid w:val="0037785E"/>
    <w:rsid w:val="003B0535"/>
    <w:rsid w:val="00513FAC"/>
    <w:rsid w:val="005E1548"/>
    <w:rsid w:val="0061150D"/>
    <w:rsid w:val="00653BEB"/>
    <w:rsid w:val="006A38F9"/>
    <w:rsid w:val="00726232"/>
    <w:rsid w:val="00760718"/>
    <w:rsid w:val="00790306"/>
    <w:rsid w:val="007A0D19"/>
    <w:rsid w:val="00806D7A"/>
    <w:rsid w:val="008200DA"/>
    <w:rsid w:val="0095732C"/>
    <w:rsid w:val="00963A64"/>
    <w:rsid w:val="00992C96"/>
    <w:rsid w:val="00A74ED0"/>
    <w:rsid w:val="00B201B5"/>
    <w:rsid w:val="00B675D5"/>
    <w:rsid w:val="00BF6C08"/>
    <w:rsid w:val="00C7291F"/>
    <w:rsid w:val="00C9615E"/>
    <w:rsid w:val="00C97520"/>
    <w:rsid w:val="00D071E6"/>
    <w:rsid w:val="00D861F2"/>
    <w:rsid w:val="00DB411E"/>
    <w:rsid w:val="00DF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0759C54-8B6F-4644-B5F2-48A36D55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DDF"/>
    <w:rPr>
      <w:rFonts w:ascii="Times New Roman" w:hAnsi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2128FB"/>
    <w:pPr>
      <w:keepNext/>
      <w:jc w:val="center"/>
      <w:outlineLvl w:val="2"/>
    </w:pPr>
    <w:rPr>
      <w:b/>
      <w:bCs/>
      <w:sz w:val="3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128FB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128F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128FB"/>
    <w:rPr>
      <w:rFonts w:ascii="Times New Roman" w:eastAsia="MS ??" w:hAnsi="Times New Roman" w:cs="Times New Roman"/>
      <w:b/>
      <w:bCs/>
      <w:lang w:val="uk-UA" w:eastAsia="ru-RU"/>
    </w:rPr>
  </w:style>
  <w:style w:type="paragraph" w:styleId="HTML">
    <w:name w:val="HTML Preformatted"/>
    <w:basedOn w:val="a"/>
    <w:link w:val="HTML0"/>
    <w:uiPriority w:val="99"/>
    <w:rsid w:val="002128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28FB"/>
    <w:rPr>
      <w:rFonts w:ascii="Courier New" w:hAnsi="Courier New" w:cs="Courier New"/>
      <w:sz w:val="20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rsid w:val="002128FB"/>
    <w:rPr>
      <w:rFonts w:ascii="Tahoma" w:eastAsia="Times New Roman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128FB"/>
    <w:rPr>
      <w:rFonts w:ascii="Tahoma" w:hAnsi="Tahoma" w:cs="Tahoma"/>
      <w:sz w:val="16"/>
      <w:szCs w:val="16"/>
      <w:lang w:val="uk-UA" w:eastAsia="ru-RU"/>
    </w:rPr>
  </w:style>
  <w:style w:type="paragraph" w:styleId="a5">
    <w:name w:val="Body Text"/>
    <w:basedOn w:val="a"/>
    <w:link w:val="a6"/>
    <w:uiPriority w:val="99"/>
    <w:rsid w:val="00344DDF"/>
    <w:pPr>
      <w:overflowPunct w:val="0"/>
      <w:autoSpaceDE w:val="0"/>
      <w:autoSpaceDN w:val="0"/>
      <w:adjustRightInd w:val="0"/>
      <w:spacing w:after="120"/>
      <w:textAlignment w:val="baseline"/>
    </w:pPr>
    <w:rPr>
      <w:lang w:eastAsia="uk-UA"/>
    </w:rPr>
  </w:style>
  <w:style w:type="character" w:customStyle="1" w:styleId="BodyTextChar">
    <w:name w:val="Body Text Char"/>
    <w:basedOn w:val="a0"/>
    <w:uiPriority w:val="99"/>
    <w:semiHidden/>
    <w:locked/>
    <w:rsid w:val="00D861F2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344DDF"/>
    <w:rPr>
      <w:rFonts w:cs="Times New Roman"/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2020-05-15T12:39:00Z</cp:lastPrinted>
  <dcterms:created xsi:type="dcterms:W3CDTF">2020-05-28T08:43:00Z</dcterms:created>
  <dcterms:modified xsi:type="dcterms:W3CDTF">2020-05-28T08:43:00Z</dcterms:modified>
</cp:coreProperties>
</file>