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B47" w:rsidRPr="00161726" w:rsidRDefault="0049764C" w:rsidP="00444B47">
      <w:pPr>
        <w:jc w:val="center"/>
      </w:pPr>
      <w:bookmarkStart w:id="0" w:name="_GoBack"/>
      <w:bookmarkEnd w:id="0"/>
      <w:r w:rsidRPr="00161726">
        <w:rPr>
          <w:noProof/>
          <w:lang w:val="en-US" w:eastAsia="en-US"/>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444B47" w:rsidRPr="00161726" w:rsidRDefault="00444B47" w:rsidP="00444B47">
      <w:pPr>
        <w:pStyle w:val="3"/>
        <w:jc w:val="center"/>
        <w:rPr>
          <w:rFonts w:eastAsia="Arial Unicode MS"/>
          <w:sz w:val="36"/>
          <w:szCs w:val="36"/>
        </w:rPr>
      </w:pPr>
      <w:r w:rsidRPr="00161726">
        <w:rPr>
          <w:sz w:val="36"/>
          <w:szCs w:val="36"/>
        </w:rPr>
        <w:t>У К Р А Ї Н А</w:t>
      </w:r>
    </w:p>
    <w:p w:rsidR="00444B47" w:rsidRPr="00161726" w:rsidRDefault="00444B47" w:rsidP="00444B47">
      <w:pPr>
        <w:pStyle w:val="a3"/>
        <w:rPr>
          <w:rFonts w:ascii="Times New Roman" w:hAnsi="Times New Roman"/>
          <w:sz w:val="36"/>
          <w:szCs w:val="36"/>
        </w:rPr>
      </w:pPr>
      <w:r w:rsidRPr="00161726">
        <w:rPr>
          <w:rFonts w:ascii="Times New Roman" w:hAnsi="Times New Roman"/>
          <w:sz w:val="36"/>
          <w:szCs w:val="36"/>
        </w:rPr>
        <w:t>Чернівецький  міський  голова</w:t>
      </w:r>
    </w:p>
    <w:p w:rsidR="00444B47" w:rsidRPr="00161726" w:rsidRDefault="00444B47" w:rsidP="00444B47">
      <w:pPr>
        <w:jc w:val="center"/>
        <w:rPr>
          <w:b/>
          <w:sz w:val="36"/>
          <w:szCs w:val="36"/>
        </w:rPr>
      </w:pPr>
      <w:r w:rsidRPr="00161726">
        <w:rPr>
          <w:b/>
          <w:sz w:val="36"/>
          <w:szCs w:val="36"/>
        </w:rPr>
        <w:t>Р О З П О Р Я Д Ж Е Н Н Я</w:t>
      </w:r>
    </w:p>
    <w:p w:rsidR="00444B47" w:rsidRPr="00161726" w:rsidRDefault="00444B47" w:rsidP="00444B47">
      <w:pPr>
        <w:jc w:val="center"/>
        <w:rPr>
          <w:b/>
          <w:sz w:val="16"/>
          <w:szCs w:val="16"/>
        </w:rPr>
      </w:pPr>
    </w:p>
    <w:p w:rsidR="00444B47" w:rsidRPr="00161726" w:rsidRDefault="00444B47" w:rsidP="00444B47">
      <w:pPr>
        <w:jc w:val="center"/>
        <w:rPr>
          <w:b/>
          <w:sz w:val="16"/>
          <w:szCs w:val="16"/>
        </w:rPr>
      </w:pPr>
    </w:p>
    <w:p w:rsidR="00444B47" w:rsidRPr="00161726" w:rsidRDefault="005B4D8E" w:rsidP="00444B47">
      <w:pPr>
        <w:jc w:val="both"/>
        <w:rPr>
          <w:sz w:val="28"/>
          <w:szCs w:val="28"/>
        </w:rPr>
      </w:pPr>
      <w:r w:rsidRPr="005B4D8E">
        <w:rPr>
          <w:sz w:val="28"/>
          <w:szCs w:val="28"/>
          <w:u w:val="single"/>
        </w:rPr>
        <w:t>21.01.</w:t>
      </w:r>
      <w:r w:rsidR="00444B47" w:rsidRPr="005B4D8E">
        <w:rPr>
          <w:sz w:val="28"/>
          <w:szCs w:val="28"/>
          <w:u w:val="single"/>
        </w:rPr>
        <w:t xml:space="preserve">2020 </w:t>
      </w:r>
      <w:r w:rsidR="00444B47" w:rsidRPr="005B4D8E">
        <w:rPr>
          <w:sz w:val="28"/>
          <w:szCs w:val="28"/>
        </w:rPr>
        <w:t>№</w:t>
      </w:r>
      <w:r w:rsidR="00444B47" w:rsidRPr="005B4D8E">
        <w:rPr>
          <w:sz w:val="28"/>
          <w:szCs w:val="28"/>
          <w:u w:val="single"/>
        </w:rPr>
        <w:t xml:space="preserve"> </w:t>
      </w:r>
      <w:r w:rsidRPr="005B4D8E">
        <w:rPr>
          <w:sz w:val="28"/>
          <w:szCs w:val="28"/>
          <w:u w:val="single"/>
        </w:rPr>
        <w:t>19-р</w:t>
      </w:r>
      <w:r w:rsidR="00444B47" w:rsidRPr="00161726">
        <w:rPr>
          <w:sz w:val="28"/>
          <w:szCs w:val="28"/>
        </w:rPr>
        <w:tab/>
      </w:r>
      <w:r w:rsidR="00444B47" w:rsidRPr="00161726">
        <w:rPr>
          <w:sz w:val="28"/>
          <w:szCs w:val="28"/>
        </w:rPr>
        <w:tab/>
      </w:r>
      <w:r w:rsidR="00444B47" w:rsidRPr="00161726">
        <w:rPr>
          <w:sz w:val="28"/>
          <w:szCs w:val="28"/>
        </w:rPr>
        <w:tab/>
      </w:r>
      <w:r w:rsidR="00444B47" w:rsidRPr="00161726">
        <w:rPr>
          <w:sz w:val="28"/>
          <w:szCs w:val="28"/>
        </w:rPr>
        <w:tab/>
      </w:r>
      <w:r w:rsidR="00444B47" w:rsidRPr="00161726">
        <w:rPr>
          <w:sz w:val="28"/>
          <w:szCs w:val="28"/>
        </w:rPr>
        <w:tab/>
        <w:t xml:space="preserve">                       м. Чернівці</w:t>
      </w:r>
    </w:p>
    <w:p w:rsidR="00444B47" w:rsidRPr="00161726" w:rsidRDefault="00444B47" w:rsidP="00444B47">
      <w:pPr>
        <w:jc w:val="both"/>
        <w:rPr>
          <w:sz w:val="28"/>
          <w:szCs w:val="28"/>
        </w:rPr>
      </w:pPr>
    </w:p>
    <w:p w:rsidR="00444B47" w:rsidRPr="00161726" w:rsidRDefault="00444B47" w:rsidP="00444B47">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5"/>
      </w:tblGrid>
      <w:tr w:rsidR="00444B47" w:rsidRPr="00161726" w:rsidTr="00F06B14">
        <w:tc>
          <w:tcPr>
            <w:tcW w:w="9468" w:type="dxa"/>
            <w:tcBorders>
              <w:top w:val="nil"/>
              <w:left w:val="nil"/>
              <w:bottom w:val="nil"/>
              <w:right w:val="nil"/>
            </w:tcBorders>
          </w:tcPr>
          <w:p w:rsidR="00444B47" w:rsidRPr="00161726" w:rsidRDefault="00444B47" w:rsidP="00F06B14">
            <w:pPr>
              <w:jc w:val="center"/>
              <w:rPr>
                <w:b/>
                <w:bCs/>
                <w:sz w:val="28"/>
                <w:szCs w:val="28"/>
              </w:rPr>
            </w:pPr>
            <w:r w:rsidRPr="00161726">
              <w:rPr>
                <w:b/>
                <w:bCs/>
                <w:sz w:val="28"/>
                <w:szCs w:val="28"/>
              </w:rPr>
              <w:t xml:space="preserve">Про створення </w:t>
            </w:r>
            <w:r w:rsidR="00E344D2">
              <w:rPr>
                <w:b/>
                <w:bCs/>
                <w:sz w:val="28"/>
                <w:szCs w:val="28"/>
              </w:rPr>
              <w:t>Б</w:t>
            </w:r>
            <w:r w:rsidR="00DD3617">
              <w:rPr>
                <w:b/>
                <w:bCs/>
                <w:sz w:val="28"/>
                <w:szCs w:val="28"/>
              </w:rPr>
              <w:t>ек-</w:t>
            </w:r>
            <w:r w:rsidRPr="00161726">
              <w:rPr>
                <w:b/>
                <w:bCs/>
                <w:sz w:val="28"/>
                <w:szCs w:val="28"/>
              </w:rPr>
              <w:t xml:space="preserve">офісу </w:t>
            </w:r>
            <w:r w:rsidR="007F1C97">
              <w:rPr>
                <w:b/>
                <w:bCs/>
                <w:sz w:val="28"/>
                <w:szCs w:val="28"/>
              </w:rPr>
              <w:t xml:space="preserve">суб’єктів надання </w:t>
            </w:r>
            <w:r w:rsidRPr="0049764C">
              <w:rPr>
                <w:b/>
                <w:bCs/>
                <w:sz w:val="28"/>
                <w:szCs w:val="28"/>
                <w:lang w:val="ru-RU"/>
              </w:rPr>
              <w:t xml:space="preserve"> </w:t>
            </w:r>
            <w:r w:rsidR="007F1C97">
              <w:rPr>
                <w:b/>
                <w:bCs/>
                <w:sz w:val="28"/>
                <w:szCs w:val="28"/>
              </w:rPr>
              <w:br/>
            </w:r>
            <w:r w:rsidRPr="00161726">
              <w:rPr>
                <w:b/>
                <w:bCs/>
                <w:sz w:val="28"/>
                <w:szCs w:val="28"/>
              </w:rPr>
              <w:t>адміністративних послуг</w:t>
            </w:r>
          </w:p>
        </w:tc>
      </w:tr>
    </w:tbl>
    <w:p w:rsidR="00444B47" w:rsidRDefault="00444B47" w:rsidP="00444B47">
      <w:pPr>
        <w:rPr>
          <w:sz w:val="28"/>
          <w:szCs w:val="28"/>
        </w:rPr>
      </w:pPr>
    </w:p>
    <w:p w:rsidR="009E12D5" w:rsidRPr="00161726" w:rsidRDefault="009E12D5" w:rsidP="00444B47">
      <w:pPr>
        <w:rPr>
          <w:sz w:val="28"/>
          <w:szCs w:val="28"/>
        </w:rPr>
      </w:pPr>
    </w:p>
    <w:p w:rsidR="00444B47" w:rsidRPr="00161726" w:rsidRDefault="00444B47" w:rsidP="00444B47">
      <w:pPr>
        <w:jc w:val="both"/>
        <w:rPr>
          <w:sz w:val="28"/>
          <w:szCs w:val="28"/>
        </w:rPr>
      </w:pPr>
      <w:r w:rsidRPr="00161726">
        <w:rPr>
          <w:sz w:val="28"/>
          <w:szCs w:val="28"/>
        </w:rPr>
        <w:tab/>
        <w:t xml:space="preserve">Відповідно до статті  42 Закону України «Про місцеве самоврядування в Україні», керуючись </w:t>
      </w:r>
      <w:r w:rsidR="00153AC4" w:rsidRPr="00161726">
        <w:rPr>
          <w:sz w:val="28"/>
          <w:szCs w:val="28"/>
        </w:rPr>
        <w:t>рішенням</w:t>
      </w:r>
      <w:r w:rsidRPr="00161726">
        <w:rPr>
          <w:sz w:val="28"/>
          <w:szCs w:val="28"/>
        </w:rPr>
        <w:t xml:space="preserve"> виконавчого комітету</w:t>
      </w:r>
      <w:r w:rsidR="009A172D" w:rsidRPr="00161726">
        <w:rPr>
          <w:sz w:val="28"/>
          <w:szCs w:val="28"/>
        </w:rPr>
        <w:t xml:space="preserve"> </w:t>
      </w:r>
      <w:r w:rsidR="009E12D5">
        <w:rPr>
          <w:sz w:val="28"/>
          <w:szCs w:val="28"/>
        </w:rPr>
        <w:t xml:space="preserve">міської ради </w:t>
      </w:r>
      <w:r w:rsidRPr="00161726">
        <w:rPr>
          <w:sz w:val="28"/>
          <w:szCs w:val="28"/>
        </w:rPr>
        <w:t>від 29.09.2015р. № 538/19 «Про закріплення приміщень» та</w:t>
      </w:r>
      <w:r w:rsidR="00153AC4" w:rsidRPr="00161726">
        <w:rPr>
          <w:sz w:val="28"/>
          <w:szCs w:val="28"/>
        </w:rPr>
        <w:t xml:space="preserve"> пунктом 10.2 рішення </w:t>
      </w:r>
      <w:r w:rsidR="009E12D5">
        <w:rPr>
          <w:sz w:val="28"/>
          <w:szCs w:val="28"/>
        </w:rPr>
        <w:t xml:space="preserve">виконавчого комітету міської ради </w:t>
      </w:r>
      <w:r w:rsidRPr="00161726">
        <w:rPr>
          <w:sz w:val="28"/>
          <w:szCs w:val="28"/>
        </w:rPr>
        <w:t>від 28.02.2017р. №99/5 «Про розгляд звернень фізичних та юридичних осіб щодо оренди, закріплення приміщення та внесення змін до окремих пунктів рішень виконавчого комітету міської ради» та беручи до уваги лист Центру надання адміністративних послуг від 05.07.2019р. №621/19,</w:t>
      </w:r>
      <w:r w:rsidR="00153AC4" w:rsidRPr="0049764C">
        <w:rPr>
          <w:sz w:val="28"/>
          <w:szCs w:val="28"/>
        </w:rPr>
        <w:t xml:space="preserve"> </w:t>
      </w:r>
      <w:r w:rsidR="00153AC4" w:rsidRPr="00161726">
        <w:rPr>
          <w:sz w:val="28"/>
          <w:szCs w:val="28"/>
        </w:rPr>
        <w:t xml:space="preserve">з метою впровадження заходів для спрощення механізмів і скорочення </w:t>
      </w:r>
      <w:r w:rsidR="00153AC4" w:rsidRPr="00000681">
        <w:rPr>
          <w:sz w:val="28"/>
          <w:szCs w:val="28"/>
        </w:rPr>
        <w:t xml:space="preserve">термінів </w:t>
      </w:r>
      <w:r w:rsidR="00160827" w:rsidRPr="00000681">
        <w:rPr>
          <w:sz w:val="28"/>
          <w:szCs w:val="28"/>
        </w:rPr>
        <w:t>надання громадянам та суб’єктам підприємницької діяльності</w:t>
      </w:r>
      <w:r w:rsidR="00153AC4" w:rsidRPr="00000681">
        <w:rPr>
          <w:sz w:val="28"/>
          <w:szCs w:val="28"/>
        </w:rPr>
        <w:t xml:space="preserve"> адміністративних послуг, у тому числі документів дозвільного характеру</w:t>
      </w:r>
      <w:r w:rsidR="00680B3C">
        <w:rPr>
          <w:sz w:val="28"/>
          <w:szCs w:val="28"/>
        </w:rPr>
        <w:t xml:space="preserve">, а також внутрішньої координації роботи структурних підрозділів міської ради – </w:t>
      </w:r>
      <w:r w:rsidR="00000681">
        <w:rPr>
          <w:sz w:val="28"/>
          <w:szCs w:val="28"/>
        </w:rPr>
        <w:t>суб’єктів</w:t>
      </w:r>
      <w:r w:rsidR="007F1C97" w:rsidRPr="00000681">
        <w:rPr>
          <w:sz w:val="28"/>
          <w:szCs w:val="28"/>
        </w:rPr>
        <w:t xml:space="preserve"> надання адміністративних послуг Чернівецької міської ради</w:t>
      </w:r>
      <w:r w:rsidR="009A172D" w:rsidRPr="00000681">
        <w:rPr>
          <w:sz w:val="28"/>
          <w:szCs w:val="28"/>
        </w:rPr>
        <w:t>:</w:t>
      </w:r>
    </w:p>
    <w:p w:rsidR="00153AC4" w:rsidRPr="00161726" w:rsidRDefault="00153AC4" w:rsidP="00444B47">
      <w:pPr>
        <w:jc w:val="both"/>
        <w:rPr>
          <w:sz w:val="28"/>
          <w:szCs w:val="28"/>
        </w:rPr>
      </w:pPr>
    </w:p>
    <w:p w:rsidR="00444B47" w:rsidRPr="00161726" w:rsidRDefault="00444B47" w:rsidP="009A172D">
      <w:pPr>
        <w:pStyle w:val="a3"/>
        <w:numPr>
          <w:ilvl w:val="0"/>
          <w:numId w:val="11"/>
        </w:numPr>
        <w:tabs>
          <w:tab w:val="clear" w:pos="360"/>
          <w:tab w:val="num" w:pos="540"/>
          <w:tab w:val="left" w:pos="1260"/>
        </w:tabs>
        <w:ind w:left="0" w:firstLine="720"/>
        <w:jc w:val="both"/>
        <w:rPr>
          <w:rFonts w:ascii="Times New Roman" w:hAnsi="Times New Roman"/>
          <w:b w:val="0"/>
          <w:sz w:val="28"/>
          <w:szCs w:val="28"/>
        </w:rPr>
      </w:pPr>
      <w:r w:rsidRPr="00161726">
        <w:rPr>
          <w:rFonts w:ascii="Times New Roman" w:hAnsi="Times New Roman"/>
          <w:b w:val="0"/>
          <w:sz w:val="28"/>
          <w:szCs w:val="28"/>
        </w:rPr>
        <w:t>Розмістити у</w:t>
      </w:r>
      <w:r w:rsidR="00EF5BBD" w:rsidRPr="00161726">
        <w:rPr>
          <w:rFonts w:ascii="Times New Roman" w:hAnsi="Times New Roman"/>
          <w:b w:val="0"/>
          <w:sz w:val="28"/>
          <w:szCs w:val="28"/>
        </w:rPr>
        <w:t xml:space="preserve"> нежилих</w:t>
      </w:r>
      <w:r w:rsidRPr="00161726">
        <w:rPr>
          <w:rFonts w:ascii="Times New Roman" w:hAnsi="Times New Roman"/>
          <w:b w:val="0"/>
          <w:sz w:val="28"/>
          <w:szCs w:val="28"/>
        </w:rPr>
        <w:t xml:space="preserve"> приміщенн</w:t>
      </w:r>
      <w:r w:rsidR="00EF5BBD" w:rsidRPr="00161726">
        <w:rPr>
          <w:rFonts w:ascii="Times New Roman" w:hAnsi="Times New Roman"/>
          <w:b w:val="0"/>
          <w:sz w:val="28"/>
          <w:szCs w:val="28"/>
        </w:rPr>
        <w:t>ях</w:t>
      </w:r>
      <w:r w:rsidRPr="00161726">
        <w:rPr>
          <w:rFonts w:ascii="Times New Roman" w:hAnsi="Times New Roman"/>
          <w:b w:val="0"/>
          <w:sz w:val="28"/>
          <w:szCs w:val="28"/>
        </w:rPr>
        <w:t>, розташован</w:t>
      </w:r>
      <w:r w:rsidR="00EF5BBD" w:rsidRPr="00161726">
        <w:rPr>
          <w:rFonts w:ascii="Times New Roman" w:hAnsi="Times New Roman"/>
          <w:b w:val="0"/>
          <w:sz w:val="28"/>
          <w:szCs w:val="28"/>
        </w:rPr>
        <w:t>их</w:t>
      </w:r>
      <w:r w:rsidRPr="00161726">
        <w:rPr>
          <w:rFonts w:ascii="Times New Roman" w:hAnsi="Times New Roman"/>
          <w:b w:val="0"/>
          <w:sz w:val="28"/>
          <w:szCs w:val="28"/>
        </w:rPr>
        <w:t xml:space="preserve"> на вул. Героїв Майдану, 7</w:t>
      </w:r>
      <w:r w:rsidR="009E12D5">
        <w:rPr>
          <w:rFonts w:ascii="Times New Roman" w:hAnsi="Times New Roman"/>
          <w:b w:val="0"/>
          <w:sz w:val="28"/>
          <w:szCs w:val="28"/>
        </w:rPr>
        <w:t>,</w:t>
      </w:r>
      <w:r w:rsidR="00EF5BBD" w:rsidRPr="00161726">
        <w:rPr>
          <w:rFonts w:ascii="Times New Roman" w:hAnsi="Times New Roman"/>
          <w:b w:val="0"/>
          <w:sz w:val="28"/>
          <w:szCs w:val="28"/>
        </w:rPr>
        <w:t xml:space="preserve"> м.Чернівці</w:t>
      </w:r>
      <w:r w:rsidR="00956543">
        <w:rPr>
          <w:rFonts w:ascii="Times New Roman" w:hAnsi="Times New Roman"/>
          <w:b w:val="0"/>
          <w:sz w:val="28"/>
          <w:szCs w:val="28"/>
        </w:rPr>
        <w:t xml:space="preserve"> з метою використання під службові</w:t>
      </w:r>
      <w:r w:rsidRPr="00161726">
        <w:rPr>
          <w:rFonts w:ascii="Times New Roman" w:hAnsi="Times New Roman"/>
          <w:b w:val="0"/>
          <w:sz w:val="28"/>
          <w:szCs w:val="28"/>
        </w:rPr>
        <w:t>:</w:t>
      </w:r>
    </w:p>
    <w:p w:rsidR="00444B47" w:rsidRPr="00161726" w:rsidRDefault="00444B47" w:rsidP="009A172D">
      <w:pPr>
        <w:pStyle w:val="a3"/>
        <w:numPr>
          <w:ilvl w:val="1"/>
          <w:numId w:val="13"/>
        </w:numPr>
        <w:tabs>
          <w:tab w:val="left" w:pos="1080"/>
          <w:tab w:val="left" w:pos="1260"/>
        </w:tabs>
        <w:ind w:left="0" w:firstLine="720"/>
        <w:jc w:val="both"/>
        <w:rPr>
          <w:rFonts w:ascii="Times New Roman" w:hAnsi="Times New Roman"/>
          <w:b w:val="0"/>
          <w:sz w:val="28"/>
          <w:szCs w:val="28"/>
        </w:rPr>
      </w:pPr>
      <w:r w:rsidRPr="00161726">
        <w:rPr>
          <w:rFonts w:ascii="Times New Roman" w:hAnsi="Times New Roman"/>
          <w:b w:val="0"/>
          <w:sz w:val="28"/>
          <w:szCs w:val="28"/>
        </w:rPr>
        <w:t>Відділ ведення реєстру територіальної громади міста Чернівців міської ради у приміщенн</w:t>
      </w:r>
      <w:r w:rsidR="009E12D5">
        <w:rPr>
          <w:rFonts w:ascii="Times New Roman" w:hAnsi="Times New Roman"/>
          <w:b w:val="0"/>
          <w:sz w:val="28"/>
          <w:szCs w:val="28"/>
        </w:rPr>
        <w:t>ях</w:t>
      </w:r>
      <w:r w:rsidRPr="00161726">
        <w:rPr>
          <w:rFonts w:ascii="Times New Roman" w:hAnsi="Times New Roman"/>
          <w:b w:val="0"/>
          <w:sz w:val="28"/>
          <w:szCs w:val="28"/>
        </w:rPr>
        <w:t xml:space="preserve"> (7-1) – (7-8) 2 поверху.</w:t>
      </w:r>
    </w:p>
    <w:p w:rsidR="0085079D" w:rsidRPr="00161726" w:rsidRDefault="00444B47" w:rsidP="009A172D">
      <w:pPr>
        <w:pStyle w:val="a3"/>
        <w:numPr>
          <w:ilvl w:val="1"/>
          <w:numId w:val="13"/>
        </w:numPr>
        <w:tabs>
          <w:tab w:val="left" w:pos="1080"/>
          <w:tab w:val="left" w:pos="1260"/>
        </w:tabs>
        <w:ind w:left="0" w:firstLine="720"/>
        <w:jc w:val="both"/>
        <w:rPr>
          <w:rFonts w:ascii="Times New Roman" w:hAnsi="Times New Roman"/>
          <w:b w:val="0"/>
          <w:sz w:val="28"/>
          <w:szCs w:val="28"/>
        </w:rPr>
      </w:pPr>
      <w:r w:rsidRPr="00161726">
        <w:rPr>
          <w:rFonts w:ascii="Times New Roman" w:hAnsi="Times New Roman"/>
          <w:b w:val="0"/>
          <w:sz w:val="28"/>
          <w:szCs w:val="28"/>
        </w:rPr>
        <w:t xml:space="preserve">Управління контролю за благоустроєм міста міської ради </w:t>
      </w:r>
      <w:bookmarkStart w:id="1" w:name="OLE_LINK1"/>
      <w:bookmarkStart w:id="2" w:name="OLE_LINK2"/>
      <w:r w:rsidRPr="00161726">
        <w:rPr>
          <w:rFonts w:ascii="Times New Roman" w:hAnsi="Times New Roman"/>
          <w:b w:val="0"/>
          <w:sz w:val="28"/>
          <w:szCs w:val="28"/>
        </w:rPr>
        <w:t xml:space="preserve">у </w:t>
      </w:r>
      <w:bookmarkEnd w:id="1"/>
      <w:bookmarkEnd w:id="2"/>
      <w:r w:rsidR="009E12D5" w:rsidRPr="00161726">
        <w:rPr>
          <w:rFonts w:ascii="Times New Roman" w:hAnsi="Times New Roman"/>
          <w:b w:val="0"/>
          <w:sz w:val="28"/>
          <w:szCs w:val="28"/>
        </w:rPr>
        <w:t>приміщенн</w:t>
      </w:r>
      <w:r w:rsidR="009E12D5">
        <w:rPr>
          <w:rFonts w:ascii="Times New Roman" w:hAnsi="Times New Roman"/>
          <w:b w:val="0"/>
          <w:sz w:val="28"/>
          <w:szCs w:val="28"/>
        </w:rPr>
        <w:t>ях</w:t>
      </w:r>
      <w:r w:rsidR="009E12D5" w:rsidRPr="00161726">
        <w:rPr>
          <w:rFonts w:ascii="Times New Roman" w:hAnsi="Times New Roman"/>
          <w:b w:val="0"/>
          <w:sz w:val="28"/>
          <w:szCs w:val="28"/>
        </w:rPr>
        <w:t xml:space="preserve"> </w:t>
      </w:r>
      <w:r w:rsidRPr="00161726">
        <w:rPr>
          <w:rFonts w:ascii="Times New Roman" w:hAnsi="Times New Roman"/>
          <w:b w:val="0"/>
          <w:sz w:val="28"/>
          <w:szCs w:val="28"/>
        </w:rPr>
        <w:t>(7-17)</w:t>
      </w:r>
      <w:r w:rsidR="0045024B">
        <w:rPr>
          <w:rFonts w:ascii="Times New Roman" w:hAnsi="Times New Roman"/>
          <w:b w:val="0"/>
          <w:sz w:val="28"/>
          <w:szCs w:val="28"/>
        </w:rPr>
        <w:t>, (7-19), (7-20), (7-23</w:t>
      </w:r>
      <w:r w:rsidR="0045024B" w:rsidRPr="00161726">
        <w:rPr>
          <w:rFonts w:ascii="Times New Roman" w:hAnsi="Times New Roman"/>
          <w:b w:val="0"/>
          <w:sz w:val="28"/>
          <w:szCs w:val="28"/>
        </w:rPr>
        <w:t xml:space="preserve">) </w:t>
      </w:r>
      <w:r w:rsidR="0085079D" w:rsidRPr="00161726">
        <w:rPr>
          <w:rFonts w:ascii="Times New Roman" w:hAnsi="Times New Roman"/>
          <w:b w:val="0"/>
          <w:sz w:val="28"/>
          <w:szCs w:val="28"/>
        </w:rPr>
        <w:t>2 поверху.</w:t>
      </w:r>
    </w:p>
    <w:p w:rsidR="00444B47" w:rsidRPr="00161726" w:rsidRDefault="00444B47" w:rsidP="009A172D">
      <w:pPr>
        <w:pStyle w:val="a3"/>
        <w:numPr>
          <w:ilvl w:val="1"/>
          <w:numId w:val="13"/>
        </w:numPr>
        <w:tabs>
          <w:tab w:val="left" w:pos="1080"/>
          <w:tab w:val="left" w:pos="1260"/>
        </w:tabs>
        <w:ind w:left="0" w:firstLine="720"/>
        <w:jc w:val="both"/>
        <w:rPr>
          <w:rFonts w:ascii="Times New Roman" w:hAnsi="Times New Roman"/>
          <w:b w:val="0"/>
          <w:sz w:val="28"/>
          <w:szCs w:val="28"/>
        </w:rPr>
      </w:pPr>
      <w:r w:rsidRPr="00161726">
        <w:rPr>
          <w:rFonts w:ascii="Times New Roman" w:hAnsi="Times New Roman"/>
          <w:b w:val="0"/>
          <w:sz w:val="28"/>
          <w:szCs w:val="28"/>
        </w:rPr>
        <w:t xml:space="preserve">Відділ державної реєстрації юридичних осіб та фізичних осіб-підприємців юридичного управління міської ради у </w:t>
      </w:r>
      <w:r w:rsidR="009E12D5" w:rsidRPr="00161726">
        <w:rPr>
          <w:rFonts w:ascii="Times New Roman" w:hAnsi="Times New Roman"/>
          <w:b w:val="0"/>
          <w:sz w:val="28"/>
          <w:szCs w:val="28"/>
        </w:rPr>
        <w:t>приміщенн</w:t>
      </w:r>
      <w:r w:rsidR="009E12D5">
        <w:rPr>
          <w:rFonts w:ascii="Times New Roman" w:hAnsi="Times New Roman"/>
          <w:b w:val="0"/>
          <w:sz w:val="28"/>
          <w:szCs w:val="28"/>
        </w:rPr>
        <w:t>ях</w:t>
      </w:r>
      <w:r w:rsidR="009A172D" w:rsidRPr="00161726">
        <w:rPr>
          <w:rFonts w:ascii="Times New Roman" w:hAnsi="Times New Roman"/>
          <w:b w:val="0"/>
          <w:sz w:val="28"/>
          <w:szCs w:val="28"/>
        </w:rPr>
        <w:br/>
      </w:r>
      <w:r w:rsidRPr="00161726">
        <w:rPr>
          <w:rFonts w:ascii="Times New Roman" w:hAnsi="Times New Roman"/>
          <w:b w:val="0"/>
          <w:sz w:val="28"/>
          <w:szCs w:val="28"/>
        </w:rPr>
        <w:t>(7-2</w:t>
      </w:r>
      <w:r w:rsidR="0045024B">
        <w:rPr>
          <w:rFonts w:ascii="Times New Roman" w:hAnsi="Times New Roman"/>
          <w:b w:val="0"/>
          <w:sz w:val="28"/>
          <w:szCs w:val="28"/>
        </w:rPr>
        <w:t>4</w:t>
      </w:r>
      <w:r w:rsidRPr="00161726">
        <w:rPr>
          <w:rFonts w:ascii="Times New Roman" w:hAnsi="Times New Roman"/>
          <w:b w:val="0"/>
          <w:sz w:val="28"/>
          <w:szCs w:val="28"/>
        </w:rPr>
        <w:t>) – (7-2</w:t>
      </w:r>
      <w:r w:rsidR="0045024B">
        <w:rPr>
          <w:rFonts w:ascii="Times New Roman" w:hAnsi="Times New Roman"/>
          <w:b w:val="0"/>
          <w:sz w:val="28"/>
          <w:szCs w:val="28"/>
        </w:rPr>
        <w:t>7</w:t>
      </w:r>
      <w:r w:rsidR="0085079D" w:rsidRPr="00161726">
        <w:rPr>
          <w:rFonts w:ascii="Times New Roman" w:hAnsi="Times New Roman"/>
          <w:b w:val="0"/>
          <w:sz w:val="28"/>
          <w:szCs w:val="28"/>
        </w:rPr>
        <w:t>)</w:t>
      </w:r>
      <w:r w:rsidR="0045024B">
        <w:rPr>
          <w:rFonts w:ascii="Times New Roman" w:hAnsi="Times New Roman"/>
          <w:b w:val="0"/>
          <w:sz w:val="28"/>
          <w:szCs w:val="28"/>
        </w:rPr>
        <w:t xml:space="preserve">, </w:t>
      </w:r>
      <w:r w:rsidR="0045024B" w:rsidRPr="00161726">
        <w:rPr>
          <w:rFonts w:ascii="Times New Roman" w:hAnsi="Times New Roman"/>
          <w:b w:val="0"/>
          <w:sz w:val="28"/>
          <w:szCs w:val="28"/>
        </w:rPr>
        <w:t>(7-</w:t>
      </w:r>
      <w:r w:rsidR="0045024B">
        <w:rPr>
          <w:rFonts w:ascii="Times New Roman" w:hAnsi="Times New Roman"/>
          <w:b w:val="0"/>
          <w:sz w:val="28"/>
          <w:szCs w:val="28"/>
        </w:rPr>
        <w:t>34</w:t>
      </w:r>
      <w:r w:rsidR="0045024B" w:rsidRPr="00161726">
        <w:rPr>
          <w:rFonts w:ascii="Times New Roman" w:hAnsi="Times New Roman"/>
          <w:b w:val="0"/>
          <w:sz w:val="28"/>
          <w:szCs w:val="28"/>
        </w:rPr>
        <w:t>)</w:t>
      </w:r>
      <w:r w:rsidR="0085079D" w:rsidRPr="00161726">
        <w:rPr>
          <w:rFonts w:ascii="Times New Roman" w:hAnsi="Times New Roman"/>
          <w:b w:val="0"/>
          <w:sz w:val="28"/>
          <w:szCs w:val="28"/>
        </w:rPr>
        <w:t xml:space="preserve"> 2 поверху.</w:t>
      </w:r>
    </w:p>
    <w:p w:rsidR="00444B47" w:rsidRPr="00161726" w:rsidRDefault="00444B47" w:rsidP="009A172D">
      <w:pPr>
        <w:pStyle w:val="a3"/>
        <w:numPr>
          <w:ilvl w:val="1"/>
          <w:numId w:val="13"/>
        </w:numPr>
        <w:tabs>
          <w:tab w:val="left" w:pos="1080"/>
          <w:tab w:val="left" w:pos="1260"/>
        </w:tabs>
        <w:ind w:left="0" w:firstLine="720"/>
        <w:jc w:val="both"/>
        <w:rPr>
          <w:rFonts w:ascii="Times New Roman" w:hAnsi="Times New Roman"/>
          <w:b w:val="0"/>
          <w:sz w:val="28"/>
          <w:szCs w:val="28"/>
        </w:rPr>
      </w:pPr>
      <w:r w:rsidRPr="00161726">
        <w:rPr>
          <w:rFonts w:ascii="Times New Roman" w:hAnsi="Times New Roman"/>
          <w:b w:val="0"/>
          <w:sz w:val="28"/>
          <w:szCs w:val="28"/>
        </w:rPr>
        <w:t xml:space="preserve">Відділ з державної реєстрації речових прав на нерухоме майно юридичного управління міської ради </w:t>
      </w:r>
      <w:r w:rsidR="008D0881" w:rsidRPr="00161726">
        <w:rPr>
          <w:rFonts w:ascii="Times New Roman" w:hAnsi="Times New Roman"/>
          <w:b w:val="0"/>
          <w:sz w:val="28"/>
          <w:szCs w:val="28"/>
        </w:rPr>
        <w:t xml:space="preserve">у </w:t>
      </w:r>
      <w:r w:rsidR="009E12D5" w:rsidRPr="00161726">
        <w:rPr>
          <w:rFonts w:ascii="Times New Roman" w:hAnsi="Times New Roman"/>
          <w:b w:val="0"/>
          <w:sz w:val="28"/>
          <w:szCs w:val="28"/>
        </w:rPr>
        <w:t>приміщенн</w:t>
      </w:r>
      <w:r w:rsidR="009E12D5">
        <w:rPr>
          <w:rFonts w:ascii="Times New Roman" w:hAnsi="Times New Roman"/>
          <w:b w:val="0"/>
          <w:sz w:val="28"/>
          <w:szCs w:val="28"/>
        </w:rPr>
        <w:t>ях</w:t>
      </w:r>
      <w:r w:rsidR="009E12D5" w:rsidRPr="00161726">
        <w:rPr>
          <w:rFonts w:ascii="Times New Roman" w:hAnsi="Times New Roman"/>
          <w:b w:val="0"/>
          <w:sz w:val="28"/>
          <w:szCs w:val="28"/>
        </w:rPr>
        <w:t xml:space="preserve"> </w:t>
      </w:r>
      <w:r w:rsidRPr="00161726">
        <w:rPr>
          <w:rFonts w:ascii="Times New Roman" w:hAnsi="Times New Roman"/>
          <w:b w:val="0"/>
          <w:sz w:val="28"/>
          <w:szCs w:val="28"/>
        </w:rPr>
        <w:t>(7-3</w:t>
      </w:r>
      <w:r w:rsidR="0045024B">
        <w:rPr>
          <w:rFonts w:ascii="Times New Roman" w:hAnsi="Times New Roman"/>
          <w:b w:val="0"/>
          <w:sz w:val="28"/>
          <w:szCs w:val="28"/>
        </w:rPr>
        <w:t>6</w:t>
      </w:r>
      <w:r w:rsidRPr="00161726">
        <w:rPr>
          <w:rFonts w:ascii="Times New Roman" w:hAnsi="Times New Roman"/>
          <w:b w:val="0"/>
          <w:sz w:val="28"/>
          <w:szCs w:val="28"/>
        </w:rPr>
        <w:t>) – (7-41) 2 поверху</w:t>
      </w:r>
      <w:r w:rsidR="009E12D5">
        <w:rPr>
          <w:rFonts w:ascii="Times New Roman" w:hAnsi="Times New Roman"/>
          <w:b w:val="0"/>
          <w:sz w:val="28"/>
          <w:szCs w:val="28"/>
        </w:rPr>
        <w:t>.</w:t>
      </w:r>
    </w:p>
    <w:p w:rsidR="00F47B54" w:rsidRPr="00161726" w:rsidRDefault="00FE7982" w:rsidP="00E344D2">
      <w:pPr>
        <w:pStyle w:val="s"/>
        <w:tabs>
          <w:tab w:val="left" w:pos="1260"/>
        </w:tabs>
        <w:ind w:left="0" w:firstLine="720"/>
        <w:rPr>
          <w:lang w:val="uk-UA"/>
        </w:rPr>
      </w:pPr>
      <w:r>
        <w:rPr>
          <w:lang w:val="uk-UA"/>
        </w:rPr>
        <w:t>К</w:t>
      </w:r>
      <w:r w:rsidR="00552173" w:rsidRPr="00161726">
        <w:rPr>
          <w:lang w:val="uk-UA"/>
        </w:rPr>
        <w:t>оординацію та</w:t>
      </w:r>
      <w:r w:rsidR="00F47B54" w:rsidRPr="00161726">
        <w:rPr>
          <w:lang w:val="uk-UA"/>
        </w:rPr>
        <w:t xml:space="preserve"> </w:t>
      </w:r>
      <w:r w:rsidR="00127EAA" w:rsidRPr="00161726">
        <w:rPr>
          <w:lang w:val="uk-UA"/>
        </w:rPr>
        <w:t>методично</w:t>
      </w:r>
      <w:r w:rsidR="00F47B54" w:rsidRPr="00161726">
        <w:rPr>
          <w:lang w:val="uk-UA"/>
        </w:rPr>
        <w:t>-консультативне забезпечення роботи</w:t>
      </w:r>
      <w:r w:rsidR="00B37DBF" w:rsidRPr="00161726">
        <w:rPr>
          <w:lang w:val="uk-UA"/>
        </w:rPr>
        <w:t xml:space="preserve"> </w:t>
      </w:r>
      <w:r w:rsidR="00910591">
        <w:rPr>
          <w:lang w:val="uk-UA"/>
        </w:rPr>
        <w:t>Б</w:t>
      </w:r>
      <w:r w:rsidR="00E344D2" w:rsidRPr="00E344D2">
        <w:rPr>
          <w:lang w:val="uk-UA"/>
        </w:rPr>
        <w:t xml:space="preserve">ек-офісу суб’єктів надання адміністративних послуг </w:t>
      </w:r>
      <w:r w:rsidR="00806BD6" w:rsidRPr="00161726">
        <w:rPr>
          <w:lang w:val="uk-UA"/>
        </w:rPr>
        <w:t xml:space="preserve">та Центру надання адміністративних послуг </w:t>
      </w:r>
      <w:r w:rsidR="009A172D" w:rsidRPr="00161726">
        <w:rPr>
          <w:lang w:val="uk-UA"/>
        </w:rPr>
        <w:t>м.Чернівці</w:t>
      </w:r>
      <w:r w:rsidR="00A9653F" w:rsidRPr="00161726">
        <w:rPr>
          <w:lang w:val="uk-UA"/>
        </w:rPr>
        <w:t xml:space="preserve"> </w:t>
      </w:r>
      <w:r>
        <w:rPr>
          <w:lang w:val="uk-UA"/>
        </w:rPr>
        <w:t>здійснює ю</w:t>
      </w:r>
      <w:r w:rsidRPr="00161726">
        <w:rPr>
          <w:lang w:val="uk-UA"/>
        </w:rPr>
        <w:t>ридичн</w:t>
      </w:r>
      <w:r>
        <w:rPr>
          <w:lang w:val="uk-UA"/>
        </w:rPr>
        <w:t>е управління</w:t>
      </w:r>
      <w:r w:rsidRPr="00161726">
        <w:rPr>
          <w:lang w:val="uk-UA"/>
        </w:rPr>
        <w:t xml:space="preserve"> </w:t>
      </w:r>
      <w:r w:rsidR="00160827">
        <w:rPr>
          <w:lang w:val="uk-UA"/>
        </w:rPr>
        <w:t xml:space="preserve">Чернівецької </w:t>
      </w:r>
      <w:r w:rsidR="009E12D5">
        <w:rPr>
          <w:lang w:val="uk-UA"/>
        </w:rPr>
        <w:t>міської ради.</w:t>
      </w:r>
    </w:p>
    <w:p w:rsidR="00F47B54" w:rsidRPr="00161726" w:rsidRDefault="00F47B54" w:rsidP="009A172D">
      <w:pPr>
        <w:pStyle w:val="s"/>
        <w:tabs>
          <w:tab w:val="left" w:pos="1260"/>
        </w:tabs>
        <w:ind w:left="0" w:firstLine="720"/>
        <w:rPr>
          <w:lang w:val="uk-UA"/>
        </w:rPr>
      </w:pPr>
      <w:r w:rsidRPr="00161726">
        <w:rPr>
          <w:lang w:val="uk-UA"/>
        </w:rPr>
        <w:lastRenderedPageBreak/>
        <w:t>Групі</w:t>
      </w:r>
      <w:r w:rsidR="00552173" w:rsidRPr="00161726">
        <w:rPr>
          <w:lang w:val="uk-UA"/>
        </w:rPr>
        <w:t xml:space="preserve"> по транспортно-господарському обслуговуванню </w:t>
      </w:r>
      <w:r w:rsidRPr="00161726">
        <w:rPr>
          <w:lang w:val="uk-UA"/>
        </w:rPr>
        <w:t xml:space="preserve"> </w:t>
      </w:r>
      <w:r w:rsidR="00552173" w:rsidRPr="00161726">
        <w:rPr>
          <w:lang w:val="uk-UA"/>
        </w:rPr>
        <w:t xml:space="preserve">міськрайрад </w:t>
      </w:r>
      <w:r w:rsidR="00FE7982">
        <w:rPr>
          <w:lang w:val="uk-UA"/>
        </w:rPr>
        <w:t xml:space="preserve">забезпечити переїзд зазначених </w:t>
      </w:r>
      <w:r w:rsidR="009E12D5">
        <w:rPr>
          <w:lang w:val="uk-UA"/>
        </w:rPr>
        <w:t xml:space="preserve">виконавчих органів міської ради </w:t>
      </w:r>
      <w:r w:rsidR="00FE7982">
        <w:rPr>
          <w:lang w:val="uk-UA"/>
        </w:rPr>
        <w:t>та об</w:t>
      </w:r>
      <w:r w:rsidRPr="00161726">
        <w:rPr>
          <w:lang w:val="uk-UA"/>
        </w:rPr>
        <w:t xml:space="preserve">лаштування </w:t>
      </w:r>
      <w:r w:rsidR="00FE7982">
        <w:rPr>
          <w:lang w:val="uk-UA"/>
        </w:rPr>
        <w:t>архіві</w:t>
      </w:r>
      <w:r w:rsidR="00160827">
        <w:rPr>
          <w:lang w:val="uk-UA"/>
        </w:rPr>
        <w:t>в</w:t>
      </w:r>
      <w:r w:rsidR="00DD3617">
        <w:rPr>
          <w:lang w:val="uk-UA"/>
        </w:rPr>
        <w:t xml:space="preserve">, </w:t>
      </w:r>
      <w:r w:rsidRPr="00161726">
        <w:rPr>
          <w:lang w:val="uk-UA"/>
        </w:rPr>
        <w:t>робочих місць</w:t>
      </w:r>
      <w:r w:rsidR="00A9653F" w:rsidRPr="00161726">
        <w:rPr>
          <w:lang w:val="uk-UA"/>
        </w:rPr>
        <w:t xml:space="preserve"> </w:t>
      </w:r>
      <w:r w:rsidR="00FE7982">
        <w:rPr>
          <w:lang w:val="uk-UA"/>
        </w:rPr>
        <w:t>у</w:t>
      </w:r>
      <w:r w:rsidR="00A9653F" w:rsidRPr="00161726">
        <w:rPr>
          <w:lang w:val="uk-UA"/>
        </w:rPr>
        <w:t xml:space="preserve"> приміщен</w:t>
      </w:r>
      <w:r w:rsidR="00FE7982">
        <w:rPr>
          <w:lang w:val="uk-UA"/>
        </w:rPr>
        <w:t>нях, вказаних у пунктах 1.1</w:t>
      </w:r>
      <w:r w:rsidR="009E12D5">
        <w:rPr>
          <w:lang w:val="uk-UA"/>
        </w:rPr>
        <w:t> </w:t>
      </w:r>
      <w:r w:rsidR="00FE7982">
        <w:rPr>
          <w:lang w:val="uk-UA"/>
        </w:rPr>
        <w:t>– 1.</w:t>
      </w:r>
      <w:r w:rsidR="0045024B">
        <w:rPr>
          <w:lang w:val="uk-UA"/>
        </w:rPr>
        <w:t>4</w:t>
      </w:r>
      <w:r w:rsidR="00160827">
        <w:rPr>
          <w:lang w:val="uk-UA"/>
        </w:rPr>
        <w:t xml:space="preserve"> цього розпорядження.</w:t>
      </w:r>
    </w:p>
    <w:p w:rsidR="00444B47" w:rsidRPr="00161726" w:rsidRDefault="00444B47" w:rsidP="009A172D">
      <w:pPr>
        <w:pStyle w:val="ListParagraph"/>
        <w:numPr>
          <w:ilvl w:val="0"/>
          <w:numId w:val="11"/>
        </w:numPr>
        <w:tabs>
          <w:tab w:val="left" w:pos="1260"/>
        </w:tabs>
        <w:spacing w:before="120"/>
        <w:ind w:left="0" w:firstLine="720"/>
        <w:jc w:val="both"/>
        <w:rPr>
          <w:b/>
          <w:sz w:val="28"/>
          <w:szCs w:val="28"/>
          <w:lang w:val="uk-UA"/>
        </w:rPr>
      </w:pPr>
      <w:r w:rsidRPr="00161726">
        <w:rPr>
          <w:sz w:val="28"/>
          <w:szCs w:val="28"/>
          <w:lang w:val="uk-UA"/>
        </w:rPr>
        <w:t>Розпорядження підлягає оприлюдненню на офіційному вебпорталі Чернівецької міської ради.</w:t>
      </w:r>
    </w:p>
    <w:p w:rsidR="00444B47" w:rsidRPr="00161726" w:rsidRDefault="00444B47" w:rsidP="009A172D">
      <w:pPr>
        <w:numPr>
          <w:ilvl w:val="0"/>
          <w:numId w:val="11"/>
        </w:numPr>
        <w:tabs>
          <w:tab w:val="clear" w:pos="360"/>
          <w:tab w:val="left" w:pos="1260"/>
        </w:tabs>
        <w:spacing w:before="120"/>
        <w:ind w:left="0" w:firstLine="720"/>
        <w:jc w:val="both"/>
        <w:rPr>
          <w:b/>
          <w:sz w:val="28"/>
          <w:szCs w:val="28"/>
        </w:rPr>
      </w:pPr>
      <w:r w:rsidRPr="00161726">
        <w:rPr>
          <w:sz w:val="28"/>
          <w:szCs w:val="28"/>
        </w:rPr>
        <w:t>Контроль за</w:t>
      </w:r>
      <w:r w:rsidRPr="00161726">
        <w:rPr>
          <w:b/>
          <w:sz w:val="28"/>
          <w:szCs w:val="28"/>
        </w:rPr>
        <w:t xml:space="preserve"> </w:t>
      </w:r>
      <w:r w:rsidRPr="00161726">
        <w:rPr>
          <w:sz w:val="28"/>
          <w:szCs w:val="28"/>
        </w:rPr>
        <w:t>виконанням  цього розпорядження залишаю за собою.</w:t>
      </w:r>
    </w:p>
    <w:p w:rsidR="00444B47" w:rsidRPr="00161726" w:rsidRDefault="00444B47" w:rsidP="009A172D">
      <w:pPr>
        <w:ind w:firstLine="720"/>
        <w:jc w:val="both"/>
        <w:rPr>
          <w:b/>
          <w:sz w:val="28"/>
          <w:szCs w:val="28"/>
        </w:rPr>
      </w:pPr>
    </w:p>
    <w:p w:rsidR="00444B47" w:rsidRPr="00161726" w:rsidRDefault="00444B47" w:rsidP="009A172D">
      <w:pPr>
        <w:ind w:firstLine="720"/>
        <w:jc w:val="both"/>
        <w:rPr>
          <w:b/>
          <w:sz w:val="28"/>
          <w:szCs w:val="28"/>
        </w:rPr>
      </w:pPr>
    </w:p>
    <w:p w:rsidR="00444B47" w:rsidRPr="00161726" w:rsidRDefault="00444B47" w:rsidP="009A172D">
      <w:pPr>
        <w:jc w:val="both"/>
        <w:rPr>
          <w:b/>
          <w:sz w:val="28"/>
          <w:szCs w:val="28"/>
        </w:rPr>
      </w:pPr>
      <w:r w:rsidRPr="00161726">
        <w:rPr>
          <w:b/>
          <w:sz w:val="28"/>
          <w:szCs w:val="28"/>
        </w:rPr>
        <w:t>Чернівецький міський голова</w:t>
      </w:r>
      <w:r w:rsidRPr="00161726">
        <w:rPr>
          <w:b/>
          <w:sz w:val="28"/>
          <w:szCs w:val="28"/>
        </w:rPr>
        <w:tab/>
      </w:r>
      <w:r w:rsidRPr="00161726">
        <w:rPr>
          <w:b/>
          <w:sz w:val="28"/>
          <w:szCs w:val="28"/>
        </w:rPr>
        <w:tab/>
      </w:r>
      <w:r w:rsidRPr="00161726">
        <w:rPr>
          <w:b/>
          <w:sz w:val="28"/>
          <w:szCs w:val="28"/>
        </w:rPr>
        <w:tab/>
      </w:r>
      <w:r w:rsidRPr="00161726">
        <w:rPr>
          <w:b/>
          <w:sz w:val="28"/>
          <w:szCs w:val="28"/>
        </w:rPr>
        <w:tab/>
      </w:r>
      <w:r w:rsidRPr="00161726">
        <w:rPr>
          <w:b/>
          <w:sz w:val="28"/>
          <w:szCs w:val="28"/>
        </w:rPr>
        <w:tab/>
      </w:r>
      <w:r w:rsidRPr="00161726">
        <w:rPr>
          <w:b/>
          <w:sz w:val="28"/>
          <w:szCs w:val="28"/>
        </w:rPr>
        <w:tab/>
        <w:t>О. Каспрук</w:t>
      </w:r>
    </w:p>
    <w:p w:rsidR="00457A11" w:rsidRPr="00161726" w:rsidRDefault="005B4D8E" w:rsidP="005B4D8E">
      <w:pPr>
        <w:pStyle w:val="a5"/>
      </w:pPr>
      <w:r w:rsidRPr="00161726">
        <w:t xml:space="preserve"> </w:t>
      </w:r>
    </w:p>
    <w:p w:rsidR="00E55D97" w:rsidRDefault="00E55D97"/>
    <w:sectPr w:rsidR="00E55D97" w:rsidSect="005B4D8E">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CA5" w:rsidRDefault="00953CA5">
      <w:r>
        <w:separator/>
      </w:r>
    </w:p>
  </w:endnote>
  <w:endnote w:type="continuationSeparator" w:id="0">
    <w:p w:rsidR="00953CA5" w:rsidRDefault="0095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CA5" w:rsidRDefault="00953CA5">
      <w:r>
        <w:separator/>
      </w:r>
    </w:p>
  </w:footnote>
  <w:footnote w:type="continuationSeparator" w:id="0">
    <w:p w:rsidR="00953CA5" w:rsidRDefault="00953C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D8E" w:rsidRDefault="005B4D8E" w:rsidP="005B4D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B4D8E" w:rsidRDefault="005B4D8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D8E" w:rsidRDefault="005B4D8E" w:rsidP="005B4D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9764C">
      <w:rPr>
        <w:rStyle w:val="a8"/>
        <w:noProof/>
      </w:rPr>
      <w:t>2</w:t>
    </w:r>
    <w:r>
      <w:rPr>
        <w:rStyle w:val="a8"/>
      </w:rPr>
      <w:fldChar w:fldCharType="end"/>
    </w:r>
  </w:p>
  <w:p w:rsidR="005B4D8E" w:rsidRDefault="005B4D8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7ED0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107E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D6F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D7A66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DAB9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98AA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0CA9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0281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DC95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DA6A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A4775"/>
    <w:multiLevelType w:val="multilevel"/>
    <w:tmpl w:val="01EE4846"/>
    <w:lvl w:ilvl="0">
      <w:start w:val="1"/>
      <w:numFmt w:val="decimal"/>
      <w:lvlText w:val="%1."/>
      <w:lvlJc w:val="left"/>
      <w:pPr>
        <w:ind w:left="1068" w:hanging="360"/>
      </w:pPr>
      <w:rPr>
        <w:rFonts w:cs="Times New Roman"/>
        <w:b/>
      </w:rPr>
    </w:lvl>
    <w:lvl w:ilvl="1">
      <w:start w:val="1"/>
      <w:numFmt w:val="decimal"/>
      <w:isLgl/>
      <w:lvlText w:val="%1.%2."/>
      <w:lvlJc w:val="left"/>
      <w:pPr>
        <w:ind w:left="1428" w:hanging="720"/>
      </w:pPr>
      <w:rPr>
        <w:rFonts w:cs="Times New Roman"/>
        <w:b/>
      </w:rPr>
    </w:lvl>
    <w:lvl w:ilvl="2">
      <w:start w:val="1"/>
      <w:numFmt w:val="decimal"/>
      <w:isLgl/>
      <w:lvlText w:val="%1.%2.%3."/>
      <w:lvlJc w:val="left"/>
      <w:pPr>
        <w:ind w:left="1428" w:hanging="720"/>
      </w:pPr>
      <w:rPr>
        <w:rFonts w:cs="Times New Roman"/>
      </w:rPr>
    </w:lvl>
    <w:lvl w:ilvl="3">
      <w:start w:val="1"/>
      <w:numFmt w:val="decimal"/>
      <w:isLgl/>
      <w:lvlText w:val="%1.%2.%3.%4."/>
      <w:lvlJc w:val="left"/>
      <w:pPr>
        <w:ind w:left="1788" w:hanging="1080"/>
      </w:pPr>
      <w:rPr>
        <w:rFonts w:cs="Times New Roman"/>
      </w:rPr>
    </w:lvl>
    <w:lvl w:ilvl="4">
      <w:start w:val="1"/>
      <w:numFmt w:val="decimal"/>
      <w:isLgl/>
      <w:lvlText w:val="%1.%2.%3.%4.%5."/>
      <w:lvlJc w:val="left"/>
      <w:pPr>
        <w:ind w:left="1788" w:hanging="1080"/>
      </w:pPr>
      <w:rPr>
        <w:rFonts w:cs="Times New Roman"/>
      </w:rPr>
    </w:lvl>
    <w:lvl w:ilvl="5">
      <w:start w:val="1"/>
      <w:numFmt w:val="decimal"/>
      <w:isLgl/>
      <w:lvlText w:val="%1.%2.%3.%4.%5.%6."/>
      <w:lvlJc w:val="left"/>
      <w:pPr>
        <w:ind w:left="2148" w:hanging="1440"/>
      </w:pPr>
      <w:rPr>
        <w:rFonts w:cs="Times New Roman"/>
      </w:rPr>
    </w:lvl>
    <w:lvl w:ilvl="6">
      <w:start w:val="1"/>
      <w:numFmt w:val="decimal"/>
      <w:isLgl/>
      <w:lvlText w:val="%1.%2.%3.%4.%5.%6.%7."/>
      <w:lvlJc w:val="left"/>
      <w:pPr>
        <w:ind w:left="2508" w:hanging="1800"/>
      </w:pPr>
      <w:rPr>
        <w:rFonts w:cs="Times New Roman"/>
      </w:rPr>
    </w:lvl>
    <w:lvl w:ilvl="7">
      <w:start w:val="1"/>
      <w:numFmt w:val="decimal"/>
      <w:isLgl/>
      <w:lvlText w:val="%1.%2.%3.%4.%5.%6.%7.%8."/>
      <w:lvlJc w:val="left"/>
      <w:pPr>
        <w:ind w:left="2508" w:hanging="1800"/>
      </w:pPr>
      <w:rPr>
        <w:rFonts w:cs="Times New Roman"/>
      </w:rPr>
    </w:lvl>
    <w:lvl w:ilvl="8">
      <w:start w:val="1"/>
      <w:numFmt w:val="decimal"/>
      <w:isLgl/>
      <w:lvlText w:val="%1.%2.%3.%4.%5.%6.%7.%8.%9."/>
      <w:lvlJc w:val="left"/>
      <w:pPr>
        <w:ind w:left="2868" w:hanging="2160"/>
      </w:pPr>
      <w:rPr>
        <w:rFonts w:cs="Times New Roman"/>
      </w:rPr>
    </w:lvl>
  </w:abstractNum>
  <w:abstractNum w:abstractNumId="11" w15:restartNumberingAfterBreak="0">
    <w:nsid w:val="057D3167"/>
    <w:multiLevelType w:val="hybridMultilevel"/>
    <w:tmpl w:val="BD0293E0"/>
    <w:lvl w:ilvl="0" w:tplc="9CF2897C">
      <w:start w:val="2"/>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0702062F"/>
    <w:multiLevelType w:val="multilevel"/>
    <w:tmpl w:val="F4B2EFE6"/>
    <w:lvl w:ilvl="0">
      <w:start w:val="1"/>
      <w:numFmt w:val="decimal"/>
      <w:lvlText w:val="%1."/>
      <w:lvlJc w:val="left"/>
      <w:pPr>
        <w:tabs>
          <w:tab w:val="num" w:pos="360"/>
        </w:tabs>
        <w:ind w:left="360" w:hanging="360"/>
      </w:pPr>
      <w:rPr>
        <w:rFonts w:hint="default"/>
      </w:rPr>
    </w:lvl>
    <w:lvl w:ilvl="1">
      <w:start w:val="1"/>
      <w:numFmt w:val="decimal"/>
      <w:lvlText w:val="%1.%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5367220"/>
    <w:multiLevelType w:val="multilevel"/>
    <w:tmpl w:val="0E762BD6"/>
    <w:lvl w:ilvl="0">
      <w:start w:val="1"/>
      <w:numFmt w:val="decimal"/>
      <w:lvlText w:val="%1.1."/>
      <w:lvlJc w:val="left"/>
      <w:pPr>
        <w:tabs>
          <w:tab w:val="num" w:pos="360"/>
        </w:tabs>
        <w:ind w:left="360" w:hanging="360"/>
      </w:pPr>
      <w:rPr>
        <w:rFonts w:hint="default"/>
      </w:rPr>
    </w:lvl>
    <w:lvl w:ilvl="1">
      <w:start w:val="1"/>
      <w:numFmt w:val="decimal"/>
      <w:lvlText w:val="%1.%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A270D05"/>
    <w:multiLevelType w:val="multilevel"/>
    <w:tmpl w:val="31D403C0"/>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77745BB"/>
    <w:multiLevelType w:val="multilevel"/>
    <w:tmpl w:val="F4B2EFE6"/>
    <w:lvl w:ilvl="0">
      <w:start w:val="1"/>
      <w:numFmt w:val="decimal"/>
      <w:lvlText w:val="%1."/>
      <w:lvlJc w:val="left"/>
      <w:pPr>
        <w:tabs>
          <w:tab w:val="num" w:pos="360"/>
        </w:tabs>
        <w:ind w:left="360" w:hanging="360"/>
      </w:pPr>
      <w:rPr>
        <w:rFonts w:hint="default"/>
        <w:b/>
      </w:rPr>
    </w:lvl>
    <w:lvl w:ilvl="1">
      <w:start w:val="1"/>
      <w:numFmt w:val="decimal"/>
      <w:lvlText w:val="%1.%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4AC5796"/>
    <w:multiLevelType w:val="multilevel"/>
    <w:tmpl w:val="31D403C0"/>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6821FBA"/>
    <w:multiLevelType w:val="multilevel"/>
    <w:tmpl w:val="F4B2EFE6"/>
    <w:lvl w:ilvl="0">
      <w:start w:val="1"/>
      <w:numFmt w:val="decimal"/>
      <w:lvlText w:val="%1."/>
      <w:lvlJc w:val="left"/>
      <w:pPr>
        <w:tabs>
          <w:tab w:val="num" w:pos="360"/>
        </w:tabs>
        <w:ind w:left="360" w:hanging="360"/>
      </w:pPr>
      <w:rPr>
        <w:rFonts w:hint="default"/>
        <w:b/>
      </w:rPr>
    </w:lvl>
    <w:lvl w:ilvl="1">
      <w:start w:val="1"/>
      <w:numFmt w:val="decimal"/>
      <w:lvlText w:val="%1.%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5BF1512"/>
    <w:multiLevelType w:val="multilevel"/>
    <w:tmpl w:val="5BF41756"/>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6AC19C7"/>
    <w:multiLevelType w:val="multilevel"/>
    <w:tmpl w:val="92DEDE98"/>
    <w:lvl w:ilvl="0">
      <w:start w:val="1"/>
      <w:numFmt w:val="decimal"/>
      <w:pStyle w:val="s"/>
      <w:lvlText w:val="%1."/>
      <w:lvlJc w:val="left"/>
      <w:pPr>
        <w:tabs>
          <w:tab w:val="num" w:pos="360"/>
        </w:tabs>
        <w:ind w:left="360" w:hanging="360"/>
      </w:pPr>
      <w:rPr>
        <w:rFonts w:hint="default"/>
        <w:b/>
      </w:rPr>
    </w:lvl>
    <w:lvl w:ilvl="1">
      <w:start w:val="1"/>
      <w:numFmt w:val="decimal"/>
      <w:lvlText w:val="%1.%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B1B3DD4"/>
    <w:multiLevelType w:val="multilevel"/>
    <w:tmpl w:val="31D403C0"/>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BBC23B6"/>
    <w:multiLevelType w:val="hybridMultilevel"/>
    <w:tmpl w:val="57C2394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7F1D583A"/>
    <w:multiLevelType w:val="multilevel"/>
    <w:tmpl w:val="F4B2EFE6"/>
    <w:lvl w:ilvl="0">
      <w:start w:val="1"/>
      <w:numFmt w:val="decimal"/>
      <w:lvlText w:val="%1."/>
      <w:lvlJc w:val="left"/>
      <w:pPr>
        <w:tabs>
          <w:tab w:val="num" w:pos="360"/>
        </w:tabs>
        <w:ind w:left="360" w:hanging="360"/>
      </w:pPr>
      <w:rPr>
        <w:rFonts w:hint="default"/>
      </w:rPr>
    </w:lvl>
    <w:lvl w:ilvl="1">
      <w:start w:val="1"/>
      <w:numFmt w:val="decimal"/>
      <w:lvlText w:val="%1.%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1"/>
  </w:num>
  <w:num w:numId="2">
    <w:abstractNumId w:val="21"/>
  </w:num>
  <w:num w:numId="3">
    <w:abstractNumId w:val="17"/>
  </w:num>
  <w:num w:numId="4">
    <w:abstractNumId w:val="18"/>
  </w:num>
  <w:num w:numId="5">
    <w:abstractNumId w:val="22"/>
  </w:num>
  <w:num w:numId="6">
    <w:abstractNumId w:val="12"/>
  </w:num>
  <w:num w:numId="7">
    <w:abstractNumId w:val="20"/>
  </w:num>
  <w:num w:numId="8">
    <w:abstractNumId w:val="13"/>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9"/>
  </w:num>
  <w:num w:numId="12">
    <w:abstractNumId w:val="14"/>
  </w:num>
  <w:num w:numId="13">
    <w:abstractNumId w:val="1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FB8"/>
    <w:rsid w:val="00000681"/>
    <w:rsid w:val="000F5B37"/>
    <w:rsid w:val="00127EAA"/>
    <w:rsid w:val="00136475"/>
    <w:rsid w:val="00153AC4"/>
    <w:rsid w:val="00160827"/>
    <w:rsid w:val="00161726"/>
    <w:rsid w:val="001A0A44"/>
    <w:rsid w:val="001A1895"/>
    <w:rsid w:val="001D12F8"/>
    <w:rsid w:val="00334324"/>
    <w:rsid w:val="00346475"/>
    <w:rsid w:val="003A4F69"/>
    <w:rsid w:val="003C353F"/>
    <w:rsid w:val="003F46B5"/>
    <w:rsid w:val="00444B47"/>
    <w:rsid w:val="0045024B"/>
    <w:rsid w:val="00457A11"/>
    <w:rsid w:val="00480A6F"/>
    <w:rsid w:val="0049764C"/>
    <w:rsid w:val="00552173"/>
    <w:rsid w:val="005B4D8E"/>
    <w:rsid w:val="005C6727"/>
    <w:rsid w:val="005D0E2C"/>
    <w:rsid w:val="00680B3C"/>
    <w:rsid w:val="00696CAB"/>
    <w:rsid w:val="006D185A"/>
    <w:rsid w:val="00771AE9"/>
    <w:rsid w:val="007B3C81"/>
    <w:rsid w:val="007C6F1B"/>
    <w:rsid w:val="007D1398"/>
    <w:rsid w:val="007F1C97"/>
    <w:rsid w:val="00806BD6"/>
    <w:rsid w:val="0085079D"/>
    <w:rsid w:val="008D0881"/>
    <w:rsid w:val="00910591"/>
    <w:rsid w:val="00953CA5"/>
    <w:rsid w:val="00956543"/>
    <w:rsid w:val="00992561"/>
    <w:rsid w:val="009A172D"/>
    <w:rsid w:val="009B75B1"/>
    <w:rsid w:val="009E12D5"/>
    <w:rsid w:val="009F1AD6"/>
    <w:rsid w:val="00A9236F"/>
    <w:rsid w:val="00A9653F"/>
    <w:rsid w:val="00B37DBF"/>
    <w:rsid w:val="00B865F0"/>
    <w:rsid w:val="00BB5ECF"/>
    <w:rsid w:val="00BE5A99"/>
    <w:rsid w:val="00BE5FB8"/>
    <w:rsid w:val="00C033A7"/>
    <w:rsid w:val="00C27132"/>
    <w:rsid w:val="00C41952"/>
    <w:rsid w:val="00C564DF"/>
    <w:rsid w:val="00D068B4"/>
    <w:rsid w:val="00D7284A"/>
    <w:rsid w:val="00DD3617"/>
    <w:rsid w:val="00DD6E32"/>
    <w:rsid w:val="00E344D2"/>
    <w:rsid w:val="00E377B4"/>
    <w:rsid w:val="00E52322"/>
    <w:rsid w:val="00E55D97"/>
    <w:rsid w:val="00E73438"/>
    <w:rsid w:val="00EF5BBD"/>
    <w:rsid w:val="00F06B14"/>
    <w:rsid w:val="00F149E9"/>
    <w:rsid w:val="00F3413D"/>
    <w:rsid w:val="00F47B54"/>
    <w:rsid w:val="00F64FC0"/>
    <w:rsid w:val="00F939C2"/>
    <w:rsid w:val="00FC11DF"/>
    <w:rsid w:val="00FE7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7CC1D3-2E1D-4416-9ACE-6ADFDF3C3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FB8"/>
    <w:rPr>
      <w:sz w:val="30"/>
      <w:szCs w:val="24"/>
      <w:lang w:val="uk-UA" w:eastAsia="ru-RU"/>
    </w:rPr>
  </w:style>
  <w:style w:type="paragraph" w:styleId="3">
    <w:name w:val="heading 3"/>
    <w:basedOn w:val="a"/>
    <w:next w:val="a"/>
    <w:qFormat/>
    <w:rsid w:val="00BE5FB8"/>
    <w:pPr>
      <w:keepNext/>
      <w:outlineLvl w:val="2"/>
    </w:pPr>
    <w:rPr>
      <w:b/>
      <w:bCs/>
      <w:sz w:val="4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rsid w:val="00BE5FB8"/>
    <w:pPr>
      <w:jc w:val="center"/>
    </w:pPr>
    <w:rPr>
      <w:rFonts w:ascii="Arial" w:hAnsi="Arial"/>
      <w:b/>
      <w:sz w:val="40"/>
      <w:szCs w:val="20"/>
    </w:rPr>
  </w:style>
  <w:style w:type="paragraph" w:customStyle="1" w:styleId="ListParagraph">
    <w:name w:val="List Paragraph"/>
    <w:basedOn w:val="a"/>
    <w:rsid w:val="00444B47"/>
    <w:pPr>
      <w:ind w:left="720"/>
      <w:contextualSpacing/>
    </w:pPr>
    <w:rPr>
      <w:rFonts w:eastAsia="Calibri"/>
      <w:szCs w:val="20"/>
      <w:lang w:val="ru-RU"/>
    </w:rPr>
  </w:style>
  <w:style w:type="table" w:styleId="a4">
    <w:name w:val="Table Grid"/>
    <w:basedOn w:val="a1"/>
    <w:rsid w:val="00850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
    <w:basedOn w:val="ListParagraph"/>
    <w:rsid w:val="00F47B54"/>
    <w:pPr>
      <w:numPr>
        <w:numId w:val="11"/>
      </w:numPr>
      <w:spacing w:before="120"/>
      <w:jc w:val="both"/>
    </w:pPr>
    <w:rPr>
      <w:sz w:val="28"/>
      <w:szCs w:val="28"/>
      <w:lang w:val="en-US"/>
    </w:rPr>
  </w:style>
  <w:style w:type="paragraph" w:styleId="a5">
    <w:name w:val="Body Text"/>
    <w:basedOn w:val="a"/>
    <w:link w:val="a6"/>
    <w:rsid w:val="007B3C81"/>
    <w:pPr>
      <w:overflowPunct w:val="0"/>
      <w:autoSpaceDE w:val="0"/>
      <w:autoSpaceDN w:val="0"/>
      <w:adjustRightInd w:val="0"/>
      <w:spacing w:after="120"/>
      <w:textAlignment w:val="baseline"/>
    </w:pPr>
    <w:rPr>
      <w:sz w:val="20"/>
      <w:szCs w:val="20"/>
      <w:lang w:val="ru-RU" w:eastAsia="uk-UA"/>
    </w:rPr>
  </w:style>
  <w:style w:type="character" w:customStyle="1" w:styleId="a6">
    <w:name w:val="Основной текст Знак"/>
    <w:basedOn w:val="a0"/>
    <w:link w:val="a5"/>
    <w:locked/>
    <w:rsid w:val="007B3C81"/>
    <w:rPr>
      <w:lang w:val="ru-RU" w:eastAsia="uk-UA" w:bidi="ar-SA"/>
    </w:rPr>
  </w:style>
  <w:style w:type="paragraph" w:styleId="a7">
    <w:name w:val="header"/>
    <w:basedOn w:val="a"/>
    <w:rsid w:val="005B4D8E"/>
    <w:pPr>
      <w:tabs>
        <w:tab w:val="center" w:pos="4677"/>
        <w:tab w:val="right" w:pos="9355"/>
      </w:tabs>
    </w:pPr>
  </w:style>
  <w:style w:type="character" w:styleId="a8">
    <w:name w:val="page number"/>
    <w:basedOn w:val="a0"/>
    <w:rsid w:val="005B4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2</cp:revision>
  <cp:lastPrinted>2020-01-21T07:29:00Z</cp:lastPrinted>
  <dcterms:created xsi:type="dcterms:W3CDTF">2020-01-22T13:47:00Z</dcterms:created>
  <dcterms:modified xsi:type="dcterms:W3CDTF">2020-01-22T13:47:00Z</dcterms:modified>
</cp:coreProperties>
</file>