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510" w:rsidRPr="007C2F64" w:rsidRDefault="007D3510" w:rsidP="007D3510">
      <w:pPr>
        <w:ind w:left="7788" w:right="-328" w:firstLine="708"/>
        <w:jc w:val="center"/>
        <w:rPr>
          <w:b/>
          <w:color w:val="auto"/>
          <w:sz w:val="27"/>
          <w:szCs w:val="27"/>
        </w:rPr>
      </w:pPr>
      <w:bookmarkStart w:id="0" w:name="_GoBack"/>
      <w:bookmarkEnd w:id="0"/>
      <w:r w:rsidRPr="007C2F64">
        <w:rPr>
          <w:color w:val="auto"/>
          <w:sz w:val="27"/>
          <w:szCs w:val="27"/>
          <w:lang w:val="uk-UA"/>
        </w:rPr>
        <w:t xml:space="preserve">      </w:t>
      </w:r>
      <w:r w:rsidR="00524244" w:rsidRPr="007C2F64">
        <w:rPr>
          <w:color w:val="auto"/>
          <w:sz w:val="27"/>
          <w:szCs w:val="27"/>
          <w:lang w:val="uk-UA"/>
        </w:rPr>
        <w:t xml:space="preserve"> </w:t>
      </w:r>
      <w:r w:rsidRPr="007C2F64">
        <w:rPr>
          <w:color w:val="auto"/>
          <w:sz w:val="27"/>
          <w:szCs w:val="27"/>
          <w:lang w:val="uk-UA"/>
        </w:rPr>
        <w:t xml:space="preserve"> </w:t>
      </w:r>
      <w:r w:rsidRPr="007C2F64">
        <w:rPr>
          <w:color w:val="auto"/>
          <w:sz w:val="27"/>
          <w:szCs w:val="27"/>
        </w:rPr>
        <w:t>Затверджено</w:t>
      </w:r>
    </w:p>
    <w:p w:rsidR="007D3510" w:rsidRPr="007C2F64" w:rsidRDefault="007D3510" w:rsidP="007D3510">
      <w:pPr>
        <w:ind w:left="10800" w:right="-328"/>
        <w:jc w:val="center"/>
        <w:rPr>
          <w:color w:val="auto"/>
          <w:sz w:val="27"/>
          <w:szCs w:val="27"/>
        </w:rPr>
      </w:pPr>
      <w:r w:rsidRPr="007C2F64">
        <w:rPr>
          <w:color w:val="auto"/>
          <w:sz w:val="27"/>
          <w:szCs w:val="27"/>
        </w:rPr>
        <w:t xml:space="preserve">     Розпорядження Чернівецьк</w:t>
      </w:r>
      <w:r w:rsidRPr="007C2F64">
        <w:rPr>
          <w:color w:val="auto"/>
          <w:sz w:val="27"/>
          <w:szCs w:val="27"/>
        </w:rPr>
        <w:t>о</w:t>
      </w:r>
      <w:r w:rsidRPr="007C2F64">
        <w:rPr>
          <w:color w:val="auto"/>
          <w:sz w:val="27"/>
          <w:szCs w:val="27"/>
        </w:rPr>
        <w:t xml:space="preserve">го </w:t>
      </w:r>
    </w:p>
    <w:p w:rsidR="007D3510" w:rsidRPr="007C2F64" w:rsidRDefault="007D3510" w:rsidP="007D3510">
      <w:pPr>
        <w:ind w:right="-328"/>
        <w:jc w:val="center"/>
        <w:rPr>
          <w:color w:val="auto"/>
          <w:sz w:val="27"/>
          <w:szCs w:val="27"/>
        </w:rPr>
      </w:pPr>
      <w:r w:rsidRPr="007C2F64">
        <w:rPr>
          <w:color w:val="auto"/>
          <w:sz w:val="27"/>
          <w:szCs w:val="27"/>
        </w:rPr>
        <w:t xml:space="preserve">                                                                                                                            </w:t>
      </w:r>
      <w:r w:rsidR="00692DBD" w:rsidRPr="007C2F64">
        <w:rPr>
          <w:color w:val="auto"/>
          <w:sz w:val="27"/>
          <w:szCs w:val="27"/>
          <w:lang w:val="uk-UA"/>
        </w:rPr>
        <w:t xml:space="preserve">      </w:t>
      </w:r>
      <w:r w:rsidRPr="007C2F64">
        <w:rPr>
          <w:color w:val="auto"/>
          <w:sz w:val="27"/>
          <w:szCs w:val="27"/>
        </w:rPr>
        <w:t xml:space="preserve">  міського голови </w:t>
      </w:r>
    </w:p>
    <w:p w:rsidR="007D3510" w:rsidRPr="00EE4C48" w:rsidRDefault="007D3510" w:rsidP="007D3510">
      <w:pPr>
        <w:ind w:right="-328"/>
        <w:jc w:val="center"/>
        <w:rPr>
          <w:color w:val="auto"/>
          <w:sz w:val="27"/>
          <w:szCs w:val="27"/>
          <w:lang w:val="uk-UA"/>
        </w:rPr>
      </w:pPr>
      <w:r w:rsidRPr="007C2F64">
        <w:rPr>
          <w:color w:val="auto"/>
          <w:sz w:val="27"/>
          <w:szCs w:val="27"/>
        </w:rPr>
        <w:t xml:space="preserve">                                                                                                                                </w:t>
      </w:r>
      <w:r w:rsidR="00EE4C48">
        <w:rPr>
          <w:color w:val="auto"/>
          <w:sz w:val="27"/>
          <w:szCs w:val="27"/>
        </w:rPr>
        <w:t xml:space="preserve">          </w:t>
      </w:r>
      <w:r w:rsidR="00EE4C48">
        <w:rPr>
          <w:color w:val="auto"/>
          <w:sz w:val="27"/>
          <w:szCs w:val="27"/>
          <w:lang w:val="uk-UA"/>
        </w:rPr>
        <w:t>15.05.</w:t>
      </w:r>
      <w:r w:rsidRPr="007C2F64">
        <w:rPr>
          <w:color w:val="auto"/>
          <w:sz w:val="27"/>
          <w:szCs w:val="27"/>
        </w:rPr>
        <w:t>20</w:t>
      </w:r>
      <w:r w:rsidR="00C5446E">
        <w:rPr>
          <w:color w:val="auto"/>
          <w:sz w:val="27"/>
          <w:szCs w:val="27"/>
          <w:lang w:val="uk-UA"/>
        </w:rPr>
        <w:t>20</w:t>
      </w:r>
      <w:r w:rsidRPr="007C2F64">
        <w:rPr>
          <w:color w:val="auto"/>
          <w:sz w:val="27"/>
          <w:szCs w:val="27"/>
        </w:rPr>
        <w:t xml:space="preserve">  №</w:t>
      </w:r>
      <w:r w:rsidR="00EE4C48">
        <w:rPr>
          <w:color w:val="auto"/>
          <w:sz w:val="27"/>
          <w:szCs w:val="27"/>
          <w:lang w:val="uk-UA"/>
        </w:rPr>
        <w:t>189-р</w:t>
      </w:r>
    </w:p>
    <w:p w:rsidR="00941BAE" w:rsidRPr="007C2F64" w:rsidRDefault="004B7659" w:rsidP="007D3510">
      <w:pPr>
        <w:ind w:left="10490"/>
        <w:rPr>
          <w:color w:val="auto"/>
          <w:sz w:val="27"/>
          <w:szCs w:val="27"/>
          <w:lang w:val="uk-UA"/>
        </w:rPr>
      </w:pPr>
      <w:r w:rsidRPr="007C2F64">
        <w:rPr>
          <w:color w:val="auto"/>
          <w:sz w:val="27"/>
          <w:szCs w:val="27"/>
          <w:lang w:val="uk-UA"/>
        </w:rPr>
        <w:tab/>
      </w:r>
      <w:r w:rsidRPr="007C2F64">
        <w:rPr>
          <w:color w:val="auto"/>
          <w:sz w:val="27"/>
          <w:szCs w:val="27"/>
          <w:lang w:val="uk-UA"/>
        </w:rPr>
        <w:tab/>
      </w:r>
    </w:p>
    <w:p w:rsidR="00656418" w:rsidRPr="00656418" w:rsidRDefault="00656418" w:rsidP="004B7659">
      <w:pPr>
        <w:jc w:val="center"/>
        <w:rPr>
          <w:b/>
          <w:color w:val="auto"/>
          <w:sz w:val="28"/>
          <w:szCs w:val="28"/>
          <w:lang w:val="uk-UA"/>
        </w:rPr>
      </w:pPr>
    </w:p>
    <w:p w:rsidR="004B7659" w:rsidRPr="00656418" w:rsidRDefault="004B7659" w:rsidP="004B7659">
      <w:pPr>
        <w:jc w:val="center"/>
        <w:rPr>
          <w:b/>
          <w:color w:val="auto"/>
          <w:sz w:val="28"/>
          <w:szCs w:val="28"/>
          <w:lang w:val="uk-UA"/>
        </w:rPr>
      </w:pPr>
      <w:r w:rsidRPr="00656418">
        <w:rPr>
          <w:b/>
          <w:color w:val="auto"/>
          <w:sz w:val="28"/>
          <w:szCs w:val="28"/>
          <w:lang w:val="uk-UA"/>
        </w:rPr>
        <w:t>План - заходів</w:t>
      </w:r>
    </w:p>
    <w:p w:rsidR="007E2F75" w:rsidRPr="00656418" w:rsidRDefault="004B7659" w:rsidP="004B7659">
      <w:pPr>
        <w:jc w:val="center"/>
        <w:rPr>
          <w:b/>
          <w:color w:val="auto"/>
          <w:sz w:val="28"/>
          <w:szCs w:val="28"/>
          <w:lang w:val="uk-UA"/>
        </w:rPr>
      </w:pPr>
      <w:r w:rsidRPr="00656418">
        <w:rPr>
          <w:b/>
          <w:color w:val="auto"/>
          <w:sz w:val="28"/>
          <w:szCs w:val="28"/>
          <w:lang w:val="uk-UA"/>
        </w:rPr>
        <w:t xml:space="preserve">з підготовки </w:t>
      </w:r>
      <w:r w:rsidR="00810D2C" w:rsidRPr="00656418">
        <w:rPr>
          <w:b/>
          <w:color w:val="auto"/>
          <w:sz w:val="28"/>
          <w:szCs w:val="28"/>
          <w:lang w:val="uk-UA"/>
        </w:rPr>
        <w:t xml:space="preserve"> водних об’єктів </w:t>
      </w:r>
      <w:r w:rsidR="00765088" w:rsidRPr="00656418">
        <w:rPr>
          <w:b/>
          <w:color w:val="auto"/>
          <w:sz w:val="28"/>
          <w:szCs w:val="28"/>
          <w:lang w:val="uk-UA"/>
        </w:rPr>
        <w:t>міста</w:t>
      </w:r>
      <w:r w:rsidR="00D31D9D" w:rsidRPr="00656418">
        <w:rPr>
          <w:b/>
          <w:color w:val="auto"/>
          <w:sz w:val="28"/>
          <w:szCs w:val="28"/>
          <w:lang w:val="uk-UA"/>
        </w:rPr>
        <w:t xml:space="preserve"> Чернівці</w:t>
      </w:r>
      <w:r w:rsidR="00765088" w:rsidRPr="00656418">
        <w:rPr>
          <w:b/>
          <w:color w:val="auto"/>
          <w:sz w:val="28"/>
          <w:szCs w:val="28"/>
          <w:lang w:val="uk-UA"/>
        </w:rPr>
        <w:t xml:space="preserve"> </w:t>
      </w:r>
      <w:r w:rsidRPr="00656418">
        <w:rPr>
          <w:b/>
          <w:color w:val="auto"/>
          <w:sz w:val="28"/>
          <w:szCs w:val="28"/>
          <w:lang w:val="uk-UA"/>
        </w:rPr>
        <w:t xml:space="preserve"> до масового відпочинку населення  у літній період 20</w:t>
      </w:r>
      <w:r w:rsidR="00C5446E" w:rsidRPr="00656418">
        <w:rPr>
          <w:b/>
          <w:color w:val="auto"/>
          <w:sz w:val="28"/>
          <w:szCs w:val="28"/>
          <w:lang w:val="uk-UA"/>
        </w:rPr>
        <w:t>20</w:t>
      </w:r>
      <w:r w:rsidRPr="00656418">
        <w:rPr>
          <w:b/>
          <w:color w:val="auto"/>
          <w:sz w:val="28"/>
          <w:szCs w:val="28"/>
          <w:lang w:val="uk-UA"/>
        </w:rPr>
        <w:t xml:space="preserve"> року</w:t>
      </w:r>
    </w:p>
    <w:p w:rsidR="004B7659" w:rsidRPr="00656418" w:rsidRDefault="004B7659">
      <w:pPr>
        <w:rPr>
          <w:b/>
          <w:color w:val="auto"/>
          <w:sz w:val="28"/>
          <w:szCs w:val="28"/>
          <w:lang w:val="uk-UA"/>
        </w:rPr>
      </w:pPr>
    </w:p>
    <w:tbl>
      <w:tblPr>
        <w:tblW w:w="1548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8174"/>
        <w:gridCol w:w="2973"/>
        <w:gridCol w:w="3739"/>
      </w:tblGrid>
      <w:tr w:rsidR="007E2F75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2F75" w:rsidRPr="00656418" w:rsidRDefault="007E2F75">
            <w:pPr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lastRenderedPageBreak/>
              <w:t>№ з/п</w:t>
            </w:r>
          </w:p>
        </w:tc>
        <w:tc>
          <w:tcPr>
            <w:tcW w:w="8174" w:type="dxa"/>
            <w:shd w:val="clear" w:color="auto" w:fill="auto"/>
            <w:vAlign w:val="center"/>
          </w:tcPr>
          <w:p w:rsidR="007E2F75" w:rsidRPr="00656418" w:rsidRDefault="007E2F75" w:rsidP="006A5EA6">
            <w:pPr>
              <w:snapToGrid w:val="0"/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7E2F75" w:rsidRPr="00656418" w:rsidRDefault="007E2F75" w:rsidP="006A5EA6">
            <w:pPr>
              <w:snapToGrid w:val="0"/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739" w:type="dxa"/>
            <w:shd w:val="clear" w:color="auto" w:fill="auto"/>
            <w:vAlign w:val="center"/>
          </w:tcPr>
          <w:p w:rsidR="007E2F75" w:rsidRPr="00656418" w:rsidRDefault="007E2F75" w:rsidP="006A5EA6">
            <w:pPr>
              <w:snapToGrid w:val="0"/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7E2F75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2F75" w:rsidRPr="00656418" w:rsidRDefault="007E2F75" w:rsidP="006A5EA6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7E2F75" w:rsidRPr="00656418" w:rsidRDefault="007E2F75" w:rsidP="006A5EA6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2973" w:type="dxa"/>
            <w:shd w:val="clear" w:color="auto" w:fill="auto"/>
          </w:tcPr>
          <w:p w:rsidR="007E2F75" w:rsidRPr="00656418" w:rsidRDefault="007E2F75" w:rsidP="006A5EA6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3739" w:type="dxa"/>
            <w:shd w:val="clear" w:color="auto" w:fill="auto"/>
          </w:tcPr>
          <w:p w:rsidR="007E2F75" w:rsidRPr="00656418" w:rsidRDefault="007E2F75" w:rsidP="006A5EA6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7F7565" w:rsidRPr="00656418" w:rsidTr="007F7565">
        <w:trPr>
          <w:tblHeader/>
        </w:trPr>
        <w:tc>
          <w:tcPr>
            <w:tcW w:w="15483" w:type="dxa"/>
            <w:gridSpan w:val="4"/>
            <w:shd w:val="clear" w:color="auto" w:fill="auto"/>
          </w:tcPr>
          <w:p w:rsidR="007F7565" w:rsidRPr="00656418" w:rsidRDefault="003B4CE6" w:rsidP="007843DF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</w:rPr>
              <w:t xml:space="preserve">І. Заходи,  спрямовані на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підготовку</w:t>
            </w:r>
            <w:r w:rsidR="00AC4045"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="007843DF" w:rsidRPr="00656418">
              <w:rPr>
                <w:b/>
                <w:color w:val="auto"/>
                <w:sz w:val="28"/>
                <w:szCs w:val="28"/>
                <w:lang w:val="uk-UA"/>
              </w:rPr>
              <w:t>місць</w:t>
            </w:r>
            <w:r w:rsidR="00AC4045"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масового відпочинку населення  </w:t>
            </w:r>
            <w:r w:rsidR="00FF354E" w:rsidRPr="00656418">
              <w:rPr>
                <w:b/>
                <w:color w:val="auto"/>
                <w:sz w:val="28"/>
                <w:szCs w:val="28"/>
                <w:lang w:val="uk-UA"/>
              </w:rPr>
              <w:t>на водних об’єктах міста</w:t>
            </w:r>
          </w:p>
        </w:tc>
      </w:tr>
      <w:tr w:rsidR="001B4A2F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1B4A2F" w:rsidRPr="00656418" w:rsidRDefault="001B4A2F" w:rsidP="00DF12E0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1B4A2F" w:rsidRPr="00656418" w:rsidRDefault="001B4A2F" w:rsidP="004741E6">
            <w:pPr>
              <w:snapToGrid w:val="0"/>
              <w:ind w:right="39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 xml:space="preserve">Проаналізувати випадки та обставини загибелі людей на водних об’єктах міста у </w:t>
            </w:r>
            <w:r w:rsidR="002772E3"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 xml:space="preserve">минулих роках </w:t>
            </w:r>
            <w:r w:rsidR="00870A22"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>та р</w:t>
            </w:r>
            <w:r w:rsidR="00870A22"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 xml:space="preserve">озглянути питання на засіданні міської </w:t>
            </w:r>
            <w:r w:rsidR="00870A22"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 xml:space="preserve">постійно діючої </w:t>
            </w:r>
            <w:r w:rsidR="00870A22"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 xml:space="preserve">комісії з питань техногенно-екологічної безпеки та надзвичайних ситуацій </w:t>
            </w:r>
            <w:r w:rsidR="00870A22"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 xml:space="preserve">про </w:t>
            </w:r>
            <w:r w:rsidR="00870A22" w:rsidRPr="00656418">
              <w:rPr>
                <w:color w:val="auto"/>
                <w:sz w:val="28"/>
                <w:szCs w:val="28"/>
              </w:rPr>
              <w:t>першочергові заходи щодо попередження</w:t>
            </w:r>
            <w:r w:rsidR="00870A22" w:rsidRPr="00656418">
              <w:rPr>
                <w:color w:val="auto"/>
                <w:sz w:val="28"/>
                <w:szCs w:val="28"/>
                <w:lang w:val="uk-UA"/>
              </w:rPr>
              <w:t xml:space="preserve"> і</w:t>
            </w:r>
            <w:r w:rsidR="00870A22" w:rsidRPr="00656418">
              <w:rPr>
                <w:color w:val="auto"/>
                <w:sz w:val="28"/>
                <w:szCs w:val="28"/>
              </w:rPr>
              <w:t xml:space="preserve"> недопущення загибелі людей на водних об'єктах міста в період купального сезону</w:t>
            </w:r>
            <w:r w:rsidR="00870A22"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 xml:space="preserve"> </w:t>
            </w:r>
            <w:r w:rsidR="00870A22"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>20</w:t>
            </w:r>
            <w:r w:rsidR="004741E6"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>20</w:t>
            </w:r>
            <w:r w:rsidR="00870A22"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 xml:space="preserve"> р. та </w:t>
            </w:r>
            <w:r w:rsidR="00870A22" w:rsidRPr="00656418">
              <w:rPr>
                <w:color w:val="auto"/>
                <w:sz w:val="28"/>
                <w:szCs w:val="28"/>
              </w:rPr>
              <w:t>шляхи ефективного реагування на нещасні</w:t>
            </w:r>
            <w:r w:rsidR="00870A22"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="00870A22" w:rsidRPr="00656418">
              <w:rPr>
                <w:color w:val="auto"/>
                <w:sz w:val="28"/>
                <w:szCs w:val="28"/>
              </w:rPr>
              <w:t>випадки на воді</w:t>
            </w:r>
          </w:p>
        </w:tc>
        <w:tc>
          <w:tcPr>
            <w:tcW w:w="2973" w:type="dxa"/>
            <w:shd w:val="clear" w:color="auto" w:fill="auto"/>
          </w:tcPr>
          <w:p w:rsidR="001B4A2F" w:rsidRPr="00656418" w:rsidRDefault="001B4A2F" w:rsidP="004741E6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До 25.05.20</w:t>
            </w:r>
            <w:r w:rsidR="004741E6" w:rsidRPr="00656418">
              <w:rPr>
                <w:b/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р</w:t>
            </w:r>
          </w:p>
        </w:tc>
        <w:tc>
          <w:tcPr>
            <w:tcW w:w="3739" w:type="dxa"/>
            <w:shd w:val="clear" w:color="auto" w:fill="auto"/>
          </w:tcPr>
          <w:p w:rsidR="001B4A2F" w:rsidRPr="00656418" w:rsidRDefault="001B4A2F" w:rsidP="001B4A2F">
            <w:pPr>
              <w:snapToGrid w:val="0"/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(далі – УНС та ЦЗН міської ради)</w:t>
            </w:r>
          </w:p>
          <w:p w:rsidR="001B4A2F" w:rsidRPr="00656418" w:rsidRDefault="001B4A2F" w:rsidP="003B7B2A">
            <w:pPr>
              <w:snapToGrid w:val="0"/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КБУ «Чернівецька міська рятувальна служба на воді»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(далі – Рятувальна служба на воді)</w:t>
            </w:r>
          </w:p>
        </w:tc>
      </w:tr>
      <w:tr w:rsidR="007939D3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939D3" w:rsidRPr="00656418" w:rsidRDefault="007939D3" w:rsidP="00DF12E0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8174" w:type="dxa"/>
            <w:shd w:val="clear" w:color="auto" w:fill="auto"/>
          </w:tcPr>
          <w:p w:rsidR="007939D3" w:rsidRPr="00656418" w:rsidRDefault="007939D3" w:rsidP="007A70B3">
            <w:pPr>
              <w:snapToGrid w:val="0"/>
              <w:ind w:right="39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Провести уточнення адрес місць розташування </w:t>
            </w:r>
            <w:r w:rsidRPr="00656418">
              <w:rPr>
                <w:color w:val="auto"/>
                <w:sz w:val="28"/>
                <w:szCs w:val="28"/>
              </w:rPr>
              <w:t>водойм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, номерів телефонів власників чи орендарів водних обєктів. Скласти списки та надати їх до управління з питань НС та ЦЗН міської ради</w:t>
            </w:r>
          </w:p>
        </w:tc>
        <w:tc>
          <w:tcPr>
            <w:tcW w:w="2973" w:type="dxa"/>
            <w:shd w:val="clear" w:color="auto" w:fill="auto"/>
          </w:tcPr>
          <w:p w:rsidR="007939D3" w:rsidRPr="00656418" w:rsidRDefault="007939D3" w:rsidP="007A70B3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До 20.05.2020 р. </w:t>
            </w:r>
          </w:p>
          <w:p w:rsidR="007939D3" w:rsidRPr="00656418" w:rsidRDefault="007939D3" w:rsidP="007A70B3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739" w:type="dxa"/>
            <w:shd w:val="clear" w:color="auto" w:fill="auto"/>
          </w:tcPr>
          <w:p w:rsidR="007939D3" w:rsidRPr="00656418" w:rsidRDefault="007939D3" w:rsidP="007A70B3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7939D3" w:rsidRPr="00656418" w:rsidRDefault="007939D3" w:rsidP="007A70B3">
            <w:pPr>
              <w:snapToGrid w:val="0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C54D3A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C54D3A" w:rsidRPr="00656418" w:rsidRDefault="00C54D3A" w:rsidP="00DF12E0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8174" w:type="dxa"/>
            <w:shd w:val="clear" w:color="auto" w:fill="auto"/>
          </w:tcPr>
          <w:p w:rsidR="00C54D3A" w:rsidRPr="00656418" w:rsidRDefault="00C54D3A" w:rsidP="007A70B3">
            <w:pPr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Організувати та провести комісійне обстеження стану </w:t>
            </w:r>
            <w:r w:rsidRPr="00656418">
              <w:rPr>
                <w:color w:val="auto"/>
                <w:sz w:val="28"/>
                <w:szCs w:val="28"/>
              </w:rPr>
              <w:t>Чернівецького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міського пляжу. Скласти План заходів</w:t>
            </w:r>
            <w:r w:rsidRPr="00656418">
              <w:rPr>
                <w:color w:val="auto"/>
                <w:sz w:val="28"/>
                <w:szCs w:val="28"/>
              </w:rPr>
              <w:t xml:space="preserve"> по підготовці міського пляжу до масового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color w:val="auto"/>
                <w:sz w:val="28"/>
                <w:szCs w:val="28"/>
              </w:rPr>
              <w:t>відпочинку населення  на воді у літній період 20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color w:val="auto"/>
                <w:sz w:val="28"/>
                <w:szCs w:val="28"/>
              </w:rPr>
              <w:t>р.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2973" w:type="dxa"/>
            <w:shd w:val="clear" w:color="auto" w:fill="auto"/>
          </w:tcPr>
          <w:p w:rsidR="00C54D3A" w:rsidRPr="00656418" w:rsidRDefault="00C54D3A" w:rsidP="001009B9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До 15.05.20</w:t>
            </w:r>
            <w:r w:rsidR="001009B9" w:rsidRPr="00656418">
              <w:rPr>
                <w:b/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3739" w:type="dxa"/>
            <w:shd w:val="clear" w:color="auto" w:fill="auto"/>
          </w:tcPr>
          <w:p w:rsidR="00C54D3A" w:rsidRPr="00656418" w:rsidRDefault="00C54D3A" w:rsidP="007A70B3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УНС та ЦЗН міської ради</w:t>
            </w:r>
          </w:p>
        </w:tc>
      </w:tr>
      <w:tr w:rsidR="00C54D3A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C54D3A" w:rsidRPr="00656418" w:rsidRDefault="00493AD3" w:rsidP="00DF12E0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174" w:type="dxa"/>
            <w:shd w:val="clear" w:color="auto" w:fill="auto"/>
          </w:tcPr>
          <w:p w:rsidR="00493AD3" w:rsidRPr="00656418" w:rsidRDefault="00493AD3" w:rsidP="00493AD3">
            <w:pPr>
              <w:snapToGrid w:val="0"/>
              <w:ind w:right="39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Здійснити перевірки щодо готовності місць масового відпочинку населення на водних об’єктах.</w:t>
            </w:r>
            <w:r w:rsidRPr="00656418">
              <w:rPr>
                <w:color w:val="auto"/>
                <w:sz w:val="28"/>
                <w:szCs w:val="28"/>
              </w:rPr>
              <w:t xml:space="preserve"> У ході перевірок підготовки пляжів до роботи у літній період</w:t>
            </w:r>
            <w:r w:rsidR="00A407BC" w:rsidRPr="00656418">
              <w:rPr>
                <w:color w:val="auto"/>
                <w:sz w:val="28"/>
                <w:szCs w:val="28"/>
              </w:rPr>
              <w:t xml:space="preserve"> перевіря</w:t>
            </w:r>
            <w:r w:rsidR="00A407BC" w:rsidRPr="00656418">
              <w:rPr>
                <w:color w:val="auto"/>
                <w:sz w:val="28"/>
                <w:szCs w:val="28"/>
                <w:lang w:val="uk-UA"/>
              </w:rPr>
              <w:t>ти</w:t>
            </w:r>
            <w:r w:rsidR="00A407BC" w:rsidRPr="00656418">
              <w:rPr>
                <w:color w:val="auto"/>
                <w:sz w:val="28"/>
                <w:szCs w:val="28"/>
              </w:rPr>
              <w:t xml:space="preserve"> </w:t>
            </w:r>
            <w:r w:rsidR="00A407BC" w:rsidRPr="00656418">
              <w:rPr>
                <w:rStyle w:val="a8"/>
                <w:b w:val="0"/>
                <w:color w:val="auto"/>
                <w:sz w:val="28"/>
                <w:szCs w:val="28"/>
              </w:rPr>
              <w:t>дотримання вимог, які</w:t>
            </w:r>
            <w:r w:rsidR="00841483" w:rsidRPr="00656418">
              <w:rPr>
                <w:rStyle w:val="a8"/>
                <w:b w:val="0"/>
                <w:color w:val="auto"/>
                <w:sz w:val="28"/>
                <w:szCs w:val="28"/>
              </w:rPr>
              <w:t xml:space="preserve"> передбачені Державними санітарними нормами і правилами утримання населених місць</w:t>
            </w:r>
            <w:r w:rsidR="00841483" w:rsidRPr="00656418">
              <w:rPr>
                <w:color w:val="auto"/>
                <w:sz w:val="28"/>
                <w:szCs w:val="28"/>
              </w:rPr>
              <w:t xml:space="preserve"> (затверджених наказом МОЗ України від 17.03.2011 № 145).</w:t>
            </w:r>
          </w:p>
          <w:p w:rsidR="00C54D3A" w:rsidRPr="00656418" w:rsidRDefault="00C54D3A" w:rsidP="00836B81">
            <w:pPr>
              <w:snapToGrid w:val="0"/>
              <w:ind w:right="39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973" w:type="dxa"/>
            <w:shd w:val="clear" w:color="auto" w:fill="auto"/>
          </w:tcPr>
          <w:p w:rsidR="00C54D3A" w:rsidRPr="00656418" w:rsidRDefault="000C4213" w:rsidP="00B62E2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До 25.05.2020р.</w:t>
            </w:r>
          </w:p>
        </w:tc>
        <w:tc>
          <w:tcPr>
            <w:tcW w:w="3739" w:type="dxa"/>
            <w:shd w:val="clear" w:color="auto" w:fill="auto"/>
          </w:tcPr>
          <w:p w:rsidR="000C4213" w:rsidRPr="00656418" w:rsidRDefault="000C4213" w:rsidP="000C4213">
            <w:pPr>
              <w:snapToGrid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УНС та ЦЗН міської ради</w:t>
            </w:r>
          </w:p>
          <w:p w:rsidR="00252515" w:rsidRDefault="000C4213" w:rsidP="00252515">
            <w:pPr>
              <w:snapToGrid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Чернівецький міський відділ УДСНС України в Чернівецькій області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(далі ЧМВ УДСНС)</w:t>
            </w:r>
            <w:r w:rsidR="00841483"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</w:p>
          <w:p w:rsidR="00C54D3A" w:rsidRPr="00656418" w:rsidRDefault="00252515" w:rsidP="00252515">
            <w:pPr>
              <w:snapToGrid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Управління</w:t>
            </w:r>
            <w:r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="00841483" w:rsidRPr="00656418">
              <w:rPr>
                <w:color w:val="auto"/>
                <w:sz w:val="28"/>
                <w:szCs w:val="28"/>
                <w:lang w:val="uk-UA"/>
              </w:rPr>
              <w:t>Держпродспоживслужби в            м. Чернівцях</w:t>
            </w:r>
            <w:r w:rsidR="00841483"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 (далі - управління  Держпродспоживслужби)</w:t>
            </w:r>
          </w:p>
        </w:tc>
      </w:tr>
      <w:tr w:rsidR="00493AD3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493AD3" w:rsidRPr="00656418" w:rsidRDefault="00493AD3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8174" w:type="dxa"/>
            <w:shd w:val="clear" w:color="auto" w:fill="auto"/>
          </w:tcPr>
          <w:p w:rsidR="00493AD3" w:rsidRPr="00656418" w:rsidRDefault="00493AD3" w:rsidP="00836B81">
            <w:pPr>
              <w:snapToGrid w:val="0"/>
              <w:ind w:left="15" w:right="-11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Забезпечити проведення обстеження і очищення від сторонніх предметів дна акваторії, відведеної для купання людей, водолазами  комунальної бюджетної установи «Чернівецька міська рятувальна служба на воді».</w:t>
            </w:r>
          </w:p>
          <w:p w:rsidR="00493AD3" w:rsidRPr="00656418" w:rsidRDefault="00493AD3" w:rsidP="00836B81">
            <w:pPr>
              <w:snapToGrid w:val="0"/>
              <w:ind w:left="15" w:right="-11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 По завершенню водолазних робіт створити паспорт пляжу з такими додатками:</w:t>
            </w:r>
          </w:p>
          <w:p w:rsidR="00493AD3" w:rsidRPr="00656418" w:rsidRDefault="00493AD3" w:rsidP="00836B81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акт водолазного обстеження дна акваторії пляжу; </w:t>
            </w:r>
          </w:p>
          <w:p w:rsidR="00493AD3" w:rsidRPr="00656418" w:rsidRDefault="00493AD3" w:rsidP="00836B81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паспорт підводної частини акваторії пляжу;</w:t>
            </w:r>
          </w:p>
          <w:p w:rsidR="00493AD3" w:rsidRPr="00656418" w:rsidRDefault="00493AD3" w:rsidP="00836B81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карта виміру глибин акваторії пляжу;</w:t>
            </w:r>
          </w:p>
          <w:p w:rsidR="00493AD3" w:rsidRPr="00656418" w:rsidRDefault="00493AD3" w:rsidP="00836B81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акт про придатність пляжу до експлуатації</w:t>
            </w:r>
          </w:p>
        </w:tc>
        <w:tc>
          <w:tcPr>
            <w:tcW w:w="2973" w:type="dxa"/>
            <w:shd w:val="clear" w:color="auto" w:fill="auto"/>
          </w:tcPr>
          <w:p w:rsidR="00493AD3" w:rsidRPr="00656418" w:rsidRDefault="00493AD3" w:rsidP="00534C24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До  25.05.20</w:t>
            </w:r>
            <w:r w:rsidR="00534C24" w:rsidRPr="00656418">
              <w:rPr>
                <w:b/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3739" w:type="dxa"/>
            <w:shd w:val="clear" w:color="auto" w:fill="auto"/>
          </w:tcPr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36B81">
            <w:pPr>
              <w:ind w:right="-108" w:hanging="54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493AD3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493AD3" w:rsidRPr="00656418" w:rsidRDefault="00493AD3" w:rsidP="00DF12E0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8174" w:type="dxa"/>
            <w:shd w:val="clear" w:color="auto" w:fill="auto"/>
          </w:tcPr>
          <w:p w:rsidR="00493AD3" w:rsidRPr="00656418" w:rsidRDefault="00493AD3" w:rsidP="00604482">
            <w:pPr>
              <w:snapToGrid w:val="0"/>
              <w:ind w:right="-11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Забезпечити підготовку та утримання в постійній готовності:</w:t>
            </w:r>
          </w:p>
          <w:p w:rsidR="00493AD3" w:rsidRPr="00656418" w:rsidRDefault="00493AD3" w:rsidP="00604482">
            <w:pPr>
              <w:numPr>
                <w:ilvl w:val="0"/>
                <w:numId w:val="7"/>
              </w:numPr>
              <w:snapToGrid w:val="0"/>
              <w:ind w:left="381" w:right="-11" w:hanging="238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спеціальної техніки та засобів реагування на випадок проведення невідкладних рятувальних робіт на водних об’єктах міста;</w:t>
            </w:r>
          </w:p>
          <w:p w:rsidR="00656418" w:rsidRPr="00656418" w:rsidRDefault="00656418" w:rsidP="00656418">
            <w:pPr>
              <w:snapToGrid w:val="0"/>
              <w:ind w:left="381" w:right="-11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15756">
            <w:pPr>
              <w:numPr>
                <w:ilvl w:val="0"/>
                <w:numId w:val="7"/>
              </w:numPr>
              <w:snapToGrid w:val="0"/>
              <w:ind w:left="381" w:right="-11" w:hanging="238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рятувальних засобів та документації, відповідно до вимог п.п. -10 -13 наказу МВС України від 10.04.2017р. №301</w:t>
            </w:r>
          </w:p>
        </w:tc>
        <w:tc>
          <w:tcPr>
            <w:tcW w:w="2973" w:type="dxa"/>
            <w:shd w:val="clear" w:color="auto" w:fill="auto"/>
          </w:tcPr>
          <w:p w:rsidR="00493AD3" w:rsidRPr="00656418" w:rsidRDefault="00493AD3" w:rsidP="00836B81">
            <w:pPr>
              <w:snapToGrid w:val="0"/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Завчасно та 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відпочинку населення на воді  </w:t>
            </w:r>
          </w:p>
        </w:tc>
        <w:tc>
          <w:tcPr>
            <w:tcW w:w="3739" w:type="dxa"/>
            <w:shd w:val="clear" w:color="auto" w:fill="auto"/>
          </w:tcPr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Перший  Державний пожежно – рятувальний загін УДСНС України в Чернівецькій області</w:t>
            </w:r>
          </w:p>
          <w:p w:rsidR="00326A64" w:rsidRDefault="00326A64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</w:tc>
      </w:tr>
      <w:tr w:rsidR="00493AD3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493AD3" w:rsidRPr="00656418" w:rsidRDefault="00493AD3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8174" w:type="dxa"/>
            <w:shd w:val="clear" w:color="auto" w:fill="auto"/>
          </w:tcPr>
          <w:p w:rsidR="00493AD3" w:rsidRPr="00656418" w:rsidRDefault="00493AD3" w:rsidP="00836B81">
            <w:pPr>
              <w:ind w:right="36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Здійснити необхідний комплекс заходів щодо функціонування пляжу відповідно до розділу 2 «Правил з охорони життя людей на водних об'єктах України»</w:t>
            </w:r>
          </w:p>
        </w:tc>
        <w:tc>
          <w:tcPr>
            <w:tcW w:w="2973" w:type="dxa"/>
            <w:shd w:val="clear" w:color="auto" w:fill="auto"/>
          </w:tcPr>
          <w:p w:rsidR="00493AD3" w:rsidRPr="00656418" w:rsidRDefault="00493AD3" w:rsidP="001009B9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До 25.05.20</w:t>
            </w:r>
            <w:r w:rsidR="001009B9" w:rsidRPr="00656418">
              <w:rPr>
                <w:b/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3739" w:type="dxa"/>
            <w:shd w:val="clear" w:color="auto" w:fill="auto"/>
          </w:tcPr>
          <w:p w:rsidR="00493AD3" w:rsidRPr="00656418" w:rsidRDefault="00493AD3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</w:tc>
      </w:tr>
      <w:tr w:rsidR="00493AD3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493AD3" w:rsidRPr="00656418" w:rsidRDefault="00493AD3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8174" w:type="dxa"/>
            <w:shd w:val="clear" w:color="auto" w:fill="auto"/>
          </w:tcPr>
          <w:p w:rsidR="00493AD3" w:rsidRPr="00656418" w:rsidRDefault="00493AD3" w:rsidP="00836B81">
            <w:pPr>
              <w:tabs>
                <w:tab w:val="left" w:pos="7374"/>
              </w:tabs>
              <w:snapToGrid w:val="0"/>
              <w:ind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Організувати встановлення відповідних інформаційних щитів у місцях відпочинку людей на водних об’єктах</w:t>
            </w:r>
          </w:p>
        </w:tc>
        <w:tc>
          <w:tcPr>
            <w:tcW w:w="2973" w:type="dxa"/>
            <w:shd w:val="clear" w:color="auto" w:fill="auto"/>
          </w:tcPr>
          <w:p w:rsidR="00493AD3" w:rsidRPr="00656418" w:rsidRDefault="00493AD3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493AD3" w:rsidRPr="00656418" w:rsidRDefault="00493AD3" w:rsidP="00836B81">
            <w:pPr>
              <w:snapToGrid w:val="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493AD3" w:rsidRPr="00656418" w:rsidRDefault="00493AD3" w:rsidP="00836B81">
            <w:pPr>
              <w:snapToGrid w:val="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Орендарі, власники водних об’єктів міста</w:t>
            </w:r>
          </w:p>
        </w:tc>
      </w:tr>
      <w:tr w:rsidR="00493AD3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493AD3" w:rsidRPr="00656418" w:rsidRDefault="00493AD3" w:rsidP="00D703C6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8174" w:type="dxa"/>
            <w:shd w:val="clear" w:color="auto" w:fill="auto"/>
          </w:tcPr>
          <w:p w:rsidR="00493AD3" w:rsidRPr="00656418" w:rsidRDefault="00493AD3" w:rsidP="00E3301A">
            <w:pPr>
              <w:pStyle w:val="ad"/>
              <w:jc w:val="both"/>
            </w:pPr>
            <w:r w:rsidRPr="00656418">
              <w:t xml:space="preserve"> </w:t>
            </w:r>
            <w:r w:rsidR="00E3301A">
              <w:t>О</w:t>
            </w:r>
            <w:r w:rsidR="00E3301A" w:rsidRPr="00416269">
              <w:rPr>
                <w:lang w:eastAsia="uk-UA"/>
              </w:rPr>
              <w:t>рганізувати</w:t>
            </w:r>
            <w:r w:rsidR="00E3301A" w:rsidRPr="002A28B0">
              <w:t xml:space="preserve"> </w:t>
            </w:r>
            <w:r w:rsidR="00E3301A" w:rsidRPr="00656418">
              <w:t xml:space="preserve">проведення занять </w:t>
            </w:r>
            <w:r w:rsidR="00E3301A">
              <w:t>з</w:t>
            </w:r>
            <w:r w:rsidR="00E3301A" w:rsidRPr="00656418">
              <w:t xml:space="preserve"> використанням технологій д</w:t>
            </w:r>
            <w:r w:rsidR="00E3301A" w:rsidRPr="00656418">
              <w:t>и</w:t>
            </w:r>
            <w:r w:rsidR="00E3301A" w:rsidRPr="00656418">
              <w:t>станційного навчання, щодо безпечного відпочинку дітей на во</w:t>
            </w:r>
            <w:r w:rsidR="00E3301A" w:rsidRPr="00656418">
              <w:t>д</w:t>
            </w:r>
            <w:r w:rsidR="00E3301A" w:rsidRPr="00656418">
              <w:t>них об'єктах міста під час літніх канікул, залучивши відповідних спеціалістів</w:t>
            </w:r>
            <w:r w:rsidR="003A013E" w:rsidRPr="00656418">
              <w:t xml:space="preserve"> </w:t>
            </w:r>
          </w:p>
        </w:tc>
        <w:tc>
          <w:tcPr>
            <w:tcW w:w="2973" w:type="dxa"/>
            <w:shd w:val="clear" w:color="auto" w:fill="auto"/>
          </w:tcPr>
          <w:p w:rsidR="00493AD3" w:rsidRPr="00656418" w:rsidRDefault="00493AD3" w:rsidP="00836B81">
            <w:pPr>
              <w:snapToGrid w:val="0"/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Протягом травня</w:t>
            </w:r>
          </w:p>
        </w:tc>
        <w:tc>
          <w:tcPr>
            <w:tcW w:w="3739" w:type="dxa"/>
            <w:shd w:val="clear" w:color="auto" w:fill="auto"/>
          </w:tcPr>
          <w:p w:rsidR="00D873E0" w:rsidRPr="00656418" w:rsidRDefault="00D873E0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Управління освіти міської ради </w:t>
            </w:r>
          </w:p>
          <w:p w:rsidR="00493AD3" w:rsidRPr="00656418" w:rsidRDefault="00493AD3" w:rsidP="00E3301A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7E760D">
            <w:pPr>
              <w:snapToGrid w:val="0"/>
              <w:ind w:right="-11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Встановити контроль за виконанням заходів щодо обладнання місць масового відпочинку людей на водних об’єктах міста та узгодження паспортів пляжів у відповідності до «Правил охорони життя людей на водних об’єктах України»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7A70B3">
            <w:pPr>
              <w:snapToGrid w:val="0"/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За умови створення місць масового відпочинку на водних об’єктах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7A70B3">
            <w:pPr>
              <w:snapToGrid w:val="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УНС та ЦЗН міської ради</w:t>
            </w:r>
          </w:p>
          <w:p w:rsidR="007E760D" w:rsidRPr="00656418" w:rsidRDefault="007E760D" w:rsidP="007A70B3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ЧМВ УДСНС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BA128E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lastRenderedPageBreak/>
              <w:t>1</w:t>
            </w:r>
            <w:r w:rsidR="00BA128E"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96432B">
            <w:pPr>
              <w:snapToGrid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pacing w:val="-2"/>
                <w:sz w:val="28"/>
                <w:szCs w:val="28"/>
                <w:lang w:val="uk-UA"/>
              </w:rPr>
              <w:t xml:space="preserve">Надати в засоби масової інформації та розмістити на сайті Чернівецької міської ради інформацію про відкриття та початок роботи міського пляжу  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1009B9">
            <w:pPr>
              <w:snapToGrid w:val="0"/>
              <w:ind w:left="-71" w:firstLine="71"/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До 01.06.20</w:t>
            </w:r>
            <w:r w:rsidR="001009B9" w:rsidRPr="00656418">
              <w:rPr>
                <w:b/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р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color w:val="auto"/>
                <w:spacing w:val="-2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pacing w:val="-2"/>
                <w:sz w:val="28"/>
                <w:szCs w:val="28"/>
                <w:lang w:val="uk-UA"/>
              </w:rPr>
              <w:t>УНС та ЦЗН міської ради</w:t>
            </w:r>
          </w:p>
          <w:p w:rsidR="007E760D" w:rsidRPr="00656418" w:rsidRDefault="007E760D" w:rsidP="0096432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pacing w:val="-2"/>
                <w:sz w:val="28"/>
                <w:szCs w:val="28"/>
                <w:lang w:val="uk-UA"/>
              </w:rPr>
              <w:t>В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ідділ інформації та  зв’язків з громадськістю  міської ради</w:t>
            </w:r>
          </w:p>
        </w:tc>
      </w:tr>
      <w:tr w:rsidR="007E760D" w:rsidRPr="00656418" w:rsidTr="00836B81">
        <w:trPr>
          <w:tblHeader/>
        </w:trPr>
        <w:tc>
          <w:tcPr>
            <w:tcW w:w="15483" w:type="dxa"/>
            <w:gridSpan w:val="4"/>
            <w:shd w:val="clear" w:color="auto" w:fill="auto"/>
          </w:tcPr>
          <w:p w:rsidR="007E760D" w:rsidRPr="00656418" w:rsidRDefault="007E760D" w:rsidP="00326A64">
            <w:pPr>
              <w:snapToGrid w:val="0"/>
              <w:ind w:firstLine="15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</w:rPr>
              <w:t>ІІ. Заходи,  спрямовані на забе</w:t>
            </w:r>
            <w:r w:rsidRPr="00656418">
              <w:rPr>
                <w:b/>
                <w:color w:val="auto"/>
                <w:spacing w:val="-20"/>
                <w:sz w:val="28"/>
                <w:szCs w:val="28"/>
              </w:rPr>
              <w:t>зпеч</w:t>
            </w:r>
            <w:r w:rsidRPr="00656418">
              <w:rPr>
                <w:b/>
                <w:color w:val="auto"/>
                <w:sz w:val="28"/>
                <w:szCs w:val="28"/>
              </w:rPr>
              <w:t xml:space="preserve">ення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виконання Правил охорони життя людей на водних об’єктах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під час масового відпочинку населення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1009B9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  <w:r w:rsidR="001009B9"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836B81">
            <w:pPr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З</w:t>
            </w:r>
            <w:r w:rsidRPr="00656418">
              <w:rPr>
                <w:color w:val="auto"/>
                <w:sz w:val="28"/>
                <w:szCs w:val="28"/>
                <w:lang w:val="uk-UA" w:eastAsia="uk-UA"/>
              </w:rPr>
              <w:t xml:space="preserve">абезпечити безумовне дотримання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Правил охорони життя людей на водних об’єктах, відповідно до вимог наказу МВС України від 10.04. 2017 року №301 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836B81">
            <w:pPr>
              <w:snapToGrid w:val="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7E760D" w:rsidRPr="00656418" w:rsidRDefault="007E760D" w:rsidP="00836B81">
            <w:pPr>
              <w:snapToGrid w:val="0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Власники, орендарі водних об’єктів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CE537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  <w:r w:rsidR="00CE5371" w:rsidRPr="00656418">
              <w:rPr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836B81">
            <w:pPr>
              <w:snapToGrid w:val="0"/>
              <w:ind w:right="-11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Забезпечити проведення обстеження місць масового відпочинку людей на водних об'єктах шляхом відбору та проведенням відповідних аналізів 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836B81">
            <w:pPr>
              <w:ind w:right="-108" w:hanging="54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Управління  Держпродспоживслужби        м. Чернівці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CE537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  <w:r w:rsidR="00CE5371" w:rsidRPr="00656418">
              <w:rPr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836B81">
            <w:pPr>
              <w:snapToGrid w:val="0"/>
              <w:ind w:right="-11"/>
              <w:jc w:val="both"/>
              <w:rPr>
                <w:color w:val="auto"/>
                <w:sz w:val="28"/>
                <w:szCs w:val="28"/>
              </w:rPr>
            </w:pPr>
            <w:r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 xml:space="preserve"> Забезпечити встановлення попереджувальних знаків та щитів біля водних об’єктів, які 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 xml:space="preserve">не визначені місцем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масового відпочинку населення на воді,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>або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 xml:space="preserve"> не рекомендован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>і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 xml:space="preserve"> для купання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Власники, орендарі водних об’єктів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CE537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  <w:r w:rsidR="00CE5371" w:rsidRPr="00656418">
              <w:rPr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DD5DC9">
            <w:pPr>
              <w:snapToGrid w:val="0"/>
              <w:ind w:right="36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>Провести перепідготовку та атестування матросів-рятувальників для сезонн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 xml:space="preserve">ої роботи на 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eastAsia="uk-UA"/>
              </w:rPr>
              <w:t>рятувальних пост</w:t>
            </w:r>
            <w:r w:rsidRPr="00656418">
              <w:rPr>
                <w:rFonts w:eastAsia="Times New Roman"/>
                <w:color w:val="auto"/>
                <w:sz w:val="28"/>
                <w:szCs w:val="28"/>
                <w:lang w:val="uk-UA" w:eastAsia="uk-UA"/>
              </w:rPr>
              <w:t>ах за програмою «Плавець рятувальник»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836B81">
            <w:pPr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CE537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  <w:r w:rsidR="00CE5371" w:rsidRPr="00656418">
              <w:rPr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836B81">
            <w:pPr>
              <w:snapToGrid w:val="0"/>
              <w:ind w:right="36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Привести в готовність рятувальне та водолазне спорядження, плавзасоби, водолазну маневрену групу та організувати чергування рятувальників на рятувальних станціях і постах у визначеній  зоні охорони водних об’єктів міста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836B81">
            <w:pPr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відпочинку населення на воді 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CE537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  <w:r w:rsidR="00CE5371" w:rsidRPr="00656418">
              <w:rPr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4E69F3">
            <w:pPr>
              <w:snapToGrid w:val="0"/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Скласти та затвердити розпорядок роботи міського пляжу на  період літнього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масового відпочинку населення,  відповідно до чинного </w:t>
            </w:r>
            <w:r w:rsidR="00F033FC" w:rsidRPr="00656418">
              <w:rPr>
                <w:color w:val="auto"/>
                <w:sz w:val="28"/>
                <w:szCs w:val="28"/>
                <w:lang w:val="uk-UA"/>
              </w:rPr>
              <w:t>законодавства та ситуації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F033FC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До 25.05.20</w:t>
            </w:r>
            <w:r w:rsidR="00F033FC" w:rsidRPr="00656418">
              <w:rPr>
                <w:b/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р.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F033FC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  <w:r w:rsidR="00F033FC" w:rsidRPr="00656418">
              <w:rPr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F76BFB">
            <w:pPr>
              <w:snapToGrid w:val="0"/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sz w:val="28"/>
                <w:szCs w:val="28"/>
              </w:rPr>
              <w:t xml:space="preserve">Забезпечити </w:t>
            </w:r>
            <w:r w:rsidRPr="00656418">
              <w:rPr>
                <w:sz w:val="28"/>
                <w:szCs w:val="28"/>
                <w:lang w:val="uk-UA"/>
              </w:rPr>
              <w:t xml:space="preserve">роботу медичного пункту відповідно до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розпорядку роботи міського пляжу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Default="007E760D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DD6996" w:rsidRPr="00656418" w:rsidRDefault="00DD6996" w:rsidP="00836B81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FB33DF" w:rsidP="00025508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836B81">
            <w:pPr>
              <w:snapToGrid w:val="0"/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Забезпечити на час роботи міського пляжу виконання заходів по: </w:t>
            </w:r>
          </w:p>
          <w:p w:rsidR="007E760D" w:rsidRPr="00656418" w:rsidRDefault="007E760D" w:rsidP="00836B81">
            <w:pPr>
              <w:snapToGrid w:val="0"/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  <w:p w:rsidR="00240067" w:rsidRDefault="00240067" w:rsidP="00836B81">
            <w:pPr>
              <w:snapToGrid w:val="0"/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  <w:p w:rsidR="007E760D" w:rsidRPr="00656418" w:rsidRDefault="007E760D" w:rsidP="00836B81">
            <w:pPr>
              <w:snapToGrid w:val="0"/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- безперебійній подачі питної води;</w:t>
            </w:r>
          </w:p>
          <w:p w:rsidR="007E760D" w:rsidRPr="00656418" w:rsidRDefault="007E760D" w:rsidP="00836B81">
            <w:pPr>
              <w:snapToGrid w:val="0"/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- освітленню території пляжу;</w:t>
            </w:r>
          </w:p>
          <w:p w:rsidR="007E760D" w:rsidRPr="00656418" w:rsidRDefault="007E760D" w:rsidP="00836B81">
            <w:pPr>
              <w:snapToGrid w:val="0"/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- своєчасному проведенню асенізаційних заходів</w:t>
            </w:r>
            <w:r w:rsidR="00E238B0"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836B81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240067">
            <w:pPr>
              <w:ind w:left="-108" w:right="-54" w:firstLine="64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Департамент ЖКГ міської ради</w:t>
            </w:r>
          </w:p>
          <w:p w:rsidR="007E760D" w:rsidRPr="00656418" w:rsidRDefault="007E760D" w:rsidP="00240067">
            <w:pPr>
              <w:ind w:left="-108" w:right="-54" w:firstLine="64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  <w:p w:rsidR="007E760D" w:rsidRPr="00656418" w:rsidRDefault="007E760D" w:rsidP="00240067">
            <w:pPr>
              <w:ind w:left="-108" w:right="-54" w:firstLine="64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КП «Чернівціводоканал»</w:t>
            </w:r>
          </w:p>
          <w:p w:rsidR="007E760D" w:rsidRPr="00656418" w:rsidRDefault="007E760D" w:rsidP="00240067">
            <w:pPr>
              <w:ind w:left="-108" w:right="-54" w:firstLine="64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КП «Міськсвітло»</w:t>
            </w:r>
          </w:p>
          <w:p w:rsidR="007E760D" w:rsidRPr="00656418" w:rsidRDefault="007E760D" w:rsidP="00240067">
            <w:pPr>
              <w:ind w:left="-108" w:right="-54" w:firstLine="64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КП «Чернівціспецкомунтранс»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5C1118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  <w:r w:rsidR="005C1118" w:rsidRPr="00656418">
              <w:rPr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96432B">
            <w:pPr>
              <w:ind w:left="-108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 разі виникнення надзвичайних ситуацій на водних об’єктах міста, організовувати взаємодію залучених сил та засобів і здійснювати координацію дій з проведення рятувальних робіт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color w:val="auto"/>
                <w:spacing w:val="-2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pacing w:val="-2"/>
                <w:sz w:val="28"/>
                <w:szCs w:val="28"/>
                <w:lang w:val="uk-UA"/>
              </w:rPr>
              <w:t>УНС та ЦЗН міської ради</w:t>
            </w:r>
          </w:p>
          <w:p w:rsidR="007E760D" w:rsidRPr="00656418" w:rsidRDefault="007E760D" w:rsidP="0096432B">
            <w:pPr>
              <w:snapToGrid w:val="0"/>
              <w:rPr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5C1118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  <w:r w:rsidR="005C1118" w:rsidRPr="00656418">
              <w:rPr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96432B">
            <w:pPr>
              <w:snapToGrid w:val="0"/>
              <w:jc w:val="both"/>
              <w:rPr>
                <w:color w:val="auto"/>
                <w:spacing w:val="-2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Забезпечити оперативний збір інформації за кожним нещасним випадком, що стався на водних об'єктах та своєчасне доведення її до  керівництва управління з питань НС та ЦЗН міської ради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96432B">
            <w:pPr>
              <w:snapToGrid w:val="0"/>
              <w:ind w:left="-71" w:firstLine="71"/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7E760D" w:rsidRPr="00656418" w:rsidRDefault="007E760D" w:rsidP="0096432B">
            <w:pPr>
              <w:jc w:val="center"/>
              <w:rPr>
                <w:color w:val="auto"/>
                <w:spacing w:val="-2"/>
                <w:sz w:val="28"/>
                <w:szCs w:val="28"/>
                <w:lang w:val="uk-UA"/>
              </w:rPr>
            </w:pP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5C1118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  <w:r w:rsidR="005C1118"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992E89">
            <w:pPr>
              <w:tabs>
                <w:tab w:val="left" w:pos="7374"/>
              </w:tabs>
              <w:snapToGrid w:val="0"/>
              <w:ind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Організувати та налагодити співпрацю, відповідно до вимог розпорядження голови Чернівецької обласної державної адміністрації «Про попередження виникнення можливих нещасних випадків і надзвичайних ситуацій на водних об’єктах Чернівецької області у весняно-літній період 20</w:t>
            </w:r>
            <w:r w:rsidR="00992E89" w:rsidRPr="00656418">
              <w:rPr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року»,  з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color w:val="auto"/>
                <w:sz w:val="28"/>
                <w:szCs w:val="28"/>
              </w:rPr>
              <w:t>Чернівецьки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м</w:t>
            </w:r>
            <w:r w:rsidRPr="00656418">
              <w:rPr>
                <w:color w:val="auto"/>
                <w:sz w:val="28"/>
                <w:szCs w:val="28"/>
              </w:rPr>
              <w:t xml:space="preserve"> відділ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ом</w:t>
            </w:r>
            <w:r w:rsidRPr="00656418">
              <w:rPr>
                <w:color w:val="auto"/>
                <w:sz w:val="28"/>
                <w:szCs w:val="28"/>
              </w:rPr>
              <w:t xml:space="preserve"> поліції ГУНП в Чернівецькій області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з питань забезпечення дотримання громадського порядку в місцях масового відпочинку населення на водних об’єктах міста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96432B">
            <w:pPr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992E89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  <w:r w:rsidR="00992E89" w:rsidRPr="00656418">
              <w:rPr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96432B">
            <w:pPr>
              <w:ind w:right="36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Постійно проводити інформаційно-роз’яснювальну роботу через місцевий радіовузол на Чернівецькому міському пляжі та засоби ЗМІ щодо правил поведінки на воді</w:t>
            </w:r>
            <w:r w:rsidR="00E70C3C" w:rsidRPr="00656418">
              <w:rPr>
                <w:color w:val="auto"/>
                <w:sz w:val="28"/>
                <w:szCs w:val="28"/>
                <w:lang w:val="uk-UA"/>
              </w:rPr>
              <w:t xml:space="preserve"> та міському пляжі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96432B">
            <w:pPr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відпочинку населення на воді 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7E760D" w:rsidRPr="00656418" w:rsidRDefault="007E760D" w:rsidP="0096432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УНС та ЦЗН міської ради</w:t>
            </w:r>
          </w:p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ЧМВ УДСНС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E70C3C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  <w:r w:rsidR="00E70C3C" w:rsidRPr="00656418">
              <w:rPr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96432B">
            <w:pPr>
              <w:snapToGrid w:val="0"/>
              <w:ind w:right="-39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Сприяти виготовленню та розповсюдженню листівок, буклетів,  плакатів, спрямованих на пропаганду правил безпечної поведінки під час перебування на водних об'єктах та надання першої допомоги потерпілим на в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о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ді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96432B">
            <w:pPr>
              <w:snapToGrid w:val="0"/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Завчасно та 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ЧМВ УДСНС</w:t>
            </w:r>
          </w:p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E70C3C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  <w:r w:rsidR="00E70C3C" w:rsidRPr="00656418">
              <w:rPr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96432B">
            <w:pPr>
              <w:snapToGrid w:val="0"/>
              <w:ind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Спільно з Управлінням ДСНС України в Чернівецькій області в телевізійних ефірах «</w:t>
            </w:r>
            <w:r w:rsidRPr="00656418">
              <w:rPr>
                <w:color w:val="auto"/>
                <w:spacing w:val="-2"/>
                <w:sz w:val="28"/>
                <w:szCs w:val="28"/>
                <w:lang w:val="uk-UA"/>
              </w:rPr>
              <w:t xml:space="preserve">Служба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порятунку 101 інформує»</w:t>
            </w:r>
            <w:r w:rsidRPr="00656418">
              <w:rPr>
                <w:b/>
                <w:i/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проводити інформаційно-роз'яснювальну роботу з населенням міста щодо правил поведінки на воді та надання першої медичної допомоги постраждалим на водних об'єктах 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96432B">
            <w:pPr>
              <w:snapToGrid w:val="0"/>
              <w:jc w:val="both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Завчасно та 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ЧМВ УДСНС </w:t>
            </w:r>
          </w:p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УНС та ЦЗН міської ради</w:t>
            </w:r>
          </w:p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7E760D" w:rsidRPr="00656418" w:rsidRDefault="007E760D" w:rsidP="0096432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D21D59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lastRenderedPageBreak/>
              <w:t>2</w:t>
            </w:r>
            <w:r w:rsidR="00D21D59" w:rsidRPr="00656418">
              <w:rPr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98007B">
            <w:pPr>
              <w:snapToGrid w:val="0"/>
              <w:ind w:right="-39" w:firstLine="15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 w:eastAsia="uk-UA"/>
              </w:rPr>
              <w:t xml:space="preserve">По кожному випадку загибелі людей на водних об'єктах міста надавати доповідну записку керівництву 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>УНС та ЦЗН міської ради</w:t>
            </w:r>
            <w:r w:rsidRPr="00656418">
              <w:rPr>
                <w:color w:val="auto"/>
                <w:sz w:val="28"/>
                <w:szCs w:val="28"/>
                <w:lang w:val="uk-UA" w:eastAsia="uk-UA"/>
              </w:rPr>
              <w:t xml:space="preserve"> та проводити розслідування їх причин. Результати розслідувань доводити до населення через ЗМІ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656418" w:rsidP="00656418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За наявності</w:t>
            </w:r>
            <w:r w:rsidR="007E760D"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випадк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ів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96432B">
            <w:pPr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Рятувальна служба на воді</w:t>
            </w:r>
          </w:p>
          <w:p w:rsidR="007E760D" w:rsidRPr="00656418" w:rsidRDefault="007E760D" w:rsidP="0096432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7E760D" w:rsidRPr="00656418" w:rsidTr="00836B81">
        <w:trPr>
          <w:tblHeader/>
        </w:trPr>
        <w:tc>
          <w:tcPr>
            <w:tcW w:w="15483" w:type="dxa"/>
            <w:gridSpan w:val="4"/>
            <w:shd w:val="clear" w:color="auto" w:fill="auto"/>
          </w:tcPr>
          <w:p w:rsidR="007E760D" w:rsidRPr="00656418" w:rsidRDefault="007E760D" w:rsidP="009E7CF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ІІІ. Контроль </w:t>
            </w:r>
            <w:r w:rsidR="009E7CFB"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за виконанням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заходів Плану з підготовки  водних об’єктів міста Чернівці  до масового відпочинку населення  у літній період 20</w:t>
            </w:r>
            <w:r w:rsidR="009E7CFB" w:rsidRPr="00656418">
              <w:rPr>
                <w:b/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7E760D" w:rsidP="009E7CF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</w:t>
            </w:r>
            <w:r w:rsidR="009E7CFB" w:rsidRPr="00656418">
              <w:rPr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836B81">
            <w:pPr>
              <w:ind w:left="-108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Визначити відповідальних осіб за виконання заходів цього Плану, з  метою попередження виникнення нещасних випадків і надзвичайних ситуацій на водних об’єктах міста 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D16655" w:rsidP="00D16655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До 20</w:t>
            </w:r>
            <w:r w:rsidR="007E760D" w:rsidRPr="00656418">
              <w:rPr>
                <w:b/>
                <w:color w:val="auto"/>
                <w:sz w:val="28"/>
                <w:szCs w:val="28"/>
                <w:lang w:val="uk-UA"/>
              </w:rPr>
              <w:t>.05.20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20</w:t>
            </w:r>
            <w:r w:rsidR="007E760D" w:rsidRPr="00656418">
              <w:rPr>
                <w:b/>
                <w:color w:val="auto"/>
                <w:sz w:val="28"/>
                <w:szCs w:val="28"/>
                <w:lang w:val="uk-UA"/>
              </w:rPr>
              <w:t xml:space="preserve">р. 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D16655">
            <w:pPr>
              <w:snapToGrid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>Виконавці  Плану  - заходів з підготовки  водних об’єктів міста  до масового відпочинку населення  у літній період 20</w:t>
            </w:r>
            <w:r w:rsidR="00D16655" w:rsidRPr="00656418">
              <w:rPr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7E760D" w:rsidRPr="00656418" w:rsidTr="00EC1C61">
        <w:trPr>
          <w:tblHeader/>
        </w:trPr>
        <w:tc>
          <w:tcPr>
            <w:tcW w:w="597" w:type="dxa"/>
            <w:shd w:val="clear" w:color="auto" w:fill="auto"/>
          </w:tcPr>
          <w:p w:rsidR="007E760D" w:rsidRPr="00656418" w:rsidRDefault="00D16655" w:rsidP="0096432B">
            <w:pPr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28</w:t>
            </w:r>
          </w:p>
        </w:tc>
        <w:tc>
          <w:tcPr>
            <w:tcW w:w="8174" w:type="dxa"/>
            <w:shd w:val="clear" w:color="auto" w:fill="auto"/>
          </w:tcPr>
          <w:p w:rsidR="007E760D" w:rsidRPr="00656418" w:rsidRDefault="007E760D" w:rsidP="00DC6F9E">
            <w:pPr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656418">
              <w:rPr>
                <w:bCs/>
                <w:color w:val="auto"/>
                <w:sz w:val="28"/>
                <w:szCs w:val="28"/>
                <w:lang w:val="uk-UA"/>
              </w:rPr>
              <w:t xml:space="preserve">Забезпечити загальну організацію і координацію роботи, визначену Планом – заходів 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з підготовки  водних об’єктів міста  до масового відпочинку населення  у літній період 20</w:t>
            </w:r>
            <w:r w:rsidR="00DC6F9E" w:rsidRPr="00656418">
              <w:rPr>
                <w:color w:val="auto"/>
                <w:sz w:val="28"/>
                <w:szCs w:val="28"/>
                <w:lang w:val="uk-UA"/>
              </w:rPr>
              <w:t>20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973" w:type="dxa"/>
            <w:shd w:val="clear" w:color="auto" w:fill="auto"/>
          </w:tcPr>
          <w:p w:rsidR="007E760D" w:rsidRPr="00656418" w:rsidRDefault="007E760D" w:rsidP="00836B81">
            <w:pPr>
              <w:snapToGrid w:val="0"/>
              <w:jc w:val="center"/>
              <w:rPr>
                <w:b/>
                <w:color w:val="auto"/>
                <w:sz w:val="28"/>
                <w:szCs w:val="28"/>
                <w:lang w:val="uk-UA"/>
              </w:rPr>
            </w:pP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 період сезону</w:t>
            </w: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b/>
                <w:color w:val="auto"/>
                <w:sz w:val="28"/>
                <w:szCs w:val="28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7E760D" w:rsidRPr="00656418" w:rsidRDefault="007E760D" w:rsidP="00836B81">
            <w:pPr>
              <w:rPr>
                <w:color w:val="auto"/>
                <w:spacing w:val="-2"/>
                <w:sz w:val="28"/>
                <w:szCs w:val="28"/>
                <w:lang w:val="uk-UA"/>
              </w:rPr>
            </w:pPr>
            <w:r w:rsidRPr="00656418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656418">
              <w:rPr>
                <w:color w:val="auto"/>
                <w:spacing w:val="-2"/>
                <w:sz w:val="28"/>
                <w:szCs w:val="28"/>
                <w:lang w:val="uk-UA"/>
              </w:rPr>
              <w:t>УНС та ЦЗН міської ради</w:t>
            </w:r>
          </w:p>
          <w:p w:rsidR="007E760D" w:rsidRPr="00656418" w:rsidRDefault="007E760D" w:rsidP="00836B81">
            <w:pPr>
              <w:rPr>
                <w:color w:val="auto"/>
                <w:sz w:val="28"/>
                <w:szCs w:val="28"/>
                <w:lang w:val="uk-UA"/>
              </w:rPr>
            </w:pPr>
          </w:p>
        </w:tc>
      </w:tr>
    </w:tbl>
    <w:p w:rsidR="00AB1273" w:rsidRPr="00656418" w:rsidRDefault="00AB1273" w:rsidP="00AB1273">
      <w:pPr>
        <w:rPr>
          <w:b/>
          <w:color w:val="auto"/>
          <w:sz w:val="28"/>
          <w:szCs w:val="28"/>
          <w:lang w:val="uk-UA"/>
        </w:rPr>
      </w:pPr>
    </w:p>
    <w:p w:rsidR="00495BF6" w:rsidRPr="00656418" w:rsidRDefault="00495BF6" w:rsidP="004B7659">
      <w:pPr>
        <w:ind w:right="-512"/>
        <w:rPr>
          <w:b/>
          <w:color w:val="auto"/>
          <w:sz w:val="28"/>
          <w:szCs w:val="28"/>
          <w:lang w:val="uk-UA"/>
        </w:rPr>
      </w:pPr>
    </w:p>
    <w:p w:rsidR="00041E5F" w:rsidRPr="00656418" w:rsidRDefault="00734D72" w:rsidP="00DF15A4">
      <w:pPr>
        <w:ind w:hanging="210"/>
        <w:rPr>
          <w:b/>
          <w:color w:val="auto"/>
          <w:sz w:val="28"/>
          <w:szCs w:val="28"/>
          <w:lang w:val="uk-UA"/>
        </w:rPr>
      </w:pPr>
      <w:r w:rsidRPr="00656418">
        <w:rPr>
          <w:b/>
          <w:color w:val="auto"/>
          <w:sz w:val="28"/>
          <w:szCs w:val="28"/>
          <w:lang w:val="uk-UA"/>
        </w:rPr>
        <w:t xml:space="preserve"> </w:t>
      </w:r>
    </w:p>
    <w:p w:rsidR="00DF15A4" w:rsidRPr="00656418" w:rsidRDefault="00DD23E9" w:rsidP="00DF15A4">
      <w:pPr>
        <w:ind w:hanging="21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uk-UA"/>
        </w:rPr>
        <w:t xml:space="preserve">  </w:t>
      </w:r>
      <w:r w:rsidR="00DF15A4" w:rsidRPr="00656418">
        <w:rPr>
          <w:b/>
          <w:color w:val="auto"/>
          <w:sz w:val="28"/>
          <w:szCs w:val="28"/>
        </w:rPr>
        <w:t>Секретар виконавчого комітету</w:t>
      </w:r>
    </w:p>
    <w:p w:rsidR="00DF15A4" w:rsidRPr="00656418" w:rsidRDefault="00DD23E9" w:rsidP="00DF15A4">
      <w:pPr>
        <w:ind w:hanging="210"/>
        <w:rPr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 xml:space="preserve">  </w:t>
      </w:r>
      <w:r w:rsidR="00DF15A4" w:rsidRPr="00656418">
        <w:rPr>
          <w:b/>
          <w:color w:val="auto"/>
          <w:sz w:val="28"/>
          <w:szCs w:val="28"/>
        </w:rPr>
        <w:t xml:space="preserve">Чернівецької міської ради                   </w:t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</w:r>
      <w:r w:rsidR="00DF15A4" w:rsidRPr="00656418">
        <w:rPr>
          <w:b/>
          <w:color w:val="auto"/>
          <w:sz w:val="28"/>
          <w:szCs w:val="28"/>
        </w:rPr>
        <w:tab/>
        <w:t>А. Бабюк</w:t>
      </w:r>
    </w:p>
    <w:p w:rsidR="00D31D9D" w:rsidRPr="00656418" w:rsidRDefault="00D31D9D" w:rsidP="004B7659">
      <w:pPr>
        <w:ind w:right="-512"/>
        <w:rPr>
          <w:b/>
          <w:color w:val="auto"/>
          <w:sz w:val="28"/>
          <w:szCs w:val="28"/>
        </w:rPr>
      </w:pPr>
    </w:p>
    <w:sectPr w:rsidR="00D31D9D" w:rsidRPr="00656418" w:rsidSect="001755CF">
      <w:headerReference w:type="even" r:id="rId8"/>
      <w:headerReference w:type="default" r:id="rId9"/>
      <w:type w:val="continuous"/>
      <w:pgSz w:w="16840" w:h="11907" w:orient="landscape" w:code="9"/>
      <w:pgMar w:top="719" w:right="851" w:bottom="180" w:left="85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918" w:rsidRDefault="00D36918">
      <w:r>
        <w:separator/>
      </w:r>
    </w:p>
  </w:endnote>
  <w:endnote w:type="continuationSeparator" w:id="0">
    <w:p w:rsidR="00D36918" w:rsidRDefault="00D3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918" w:rsidRDefault="00D36918">
      <w:r>
        <w:separator/>
      </w:r>
    </w:p>
  </w:footnote>
  <w:footnote w:type="continuationSeparator" w:id="0">
    <w:p w:rsidR="00D36918" w:rsidRDefault="00D3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4F" w:rsidRDefault="00AE794F" w:rsidP="00C62A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94F" w:rsidRDefault="00AE79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4F" w:rsidRDefault="00AE794F" w:rsidP="00041E5F">
    <w:pPr>
      <w:pStyle w:val="a4"/>
      <w:framePr w:h="278" w:hRule="exact" w:wrap="around" w:vAnchor="text" w:hAnchor="margin" w:xAlign="center" w:y="424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2764">
      <w:rPr>
        <w:rStyle w:val="a5"/>
        <w:noProof/>
      </w:rPr>
      <w:t>6</w:t>
    </w:r>
    <w:r>
      <w:rPr>
        <w:rStyle w:val="a5"/>
      </w:rPr>
      <w:fldChar w:fldCharType="end"/>
    </w:r>
  </w:p>
  <w:p w:rsidR="00AE794F" w:rsidRDefault="00AE79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B2CC6"/>
    <w:multiLevelType w:val="hybridMultilevel"/>
    <w:tmpl w:val="E764961A"/>
    <w:lvl w:ilvl="0" w:tplc="04DA965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" w15:restartNumberingAfterBreak="0">
    <w:nsid w:val="3A727065"/>
    <w:multiLevelType w:val="hybridMultilevel"/>
    <w:tmpl w:val="4CE43E34"/>
    <w:lvl w:ilvl="0" w:tplc="C5D6263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44A47A9D"/>
    <w:multiLevelType w:val="hybridMultilevel"/>
    <w:tmpl w:val="D2E4F376"/>
    <w:lvl w:ilvl="0" w:tplc="BFE8BEEE">
      <w:start w:val="1"/>
      <w:numFmt w:val="decimal"/>
      <w:lvlText w:val="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C5D62630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3" w15:restartNumberingAfterBreak="0">
    <w:nsid w:val="4A1D0847"/>
    <w:multiLevelType w:val="hybridMultilevel"/>
    <w:tmpl w:val="210AD3B2"/>
    <w:lvl w:ilvl="0" w:tplc="CFA817E2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B862098"/>
    <w:multiLevelType w:val="hybridMultilevel"/>
    <w:tmpl w:val="9A0EA01E"/>
    <w:lvl w:ilvl="0" w:tplc="40E036D0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69F34ED3"/>
    <w:multiLevelType w:val="hybridMultilevel"/>
    <w:tmpl w:val="B7885648"/>
    <w:lvl w:ilvl="0" w:tplc="04DA965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46B47"/>
    <w:multiLevelType w:val="hybridMultilevel"/>
    <w:tmpl w:val="A9EAE314"/>
    <w:lvl w:ilvl="0" w:tplc="04DA965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75"/>
    <w:rsid w:val="00012664"/>
    <w:rsid w:val="00025508"/>
    <w:rsid w:val="0002634E"/>
    <w:rsid w:val="000305D7"/>
    <w:rsid w:val="00041E5F"/>
    <w:rsid w:val="00056CB6"/>
    <w:rsid w:val="0006087B"/>
    <w:rsid w:val="00063E5C"/>
    <w:rsid w:val="00076F93"/>
    <w:rsid w:val="000813C4"/>
    <w:rsid w:val="00083DE7"/>
    <w:rsid w:val="00086CA8"/>
    <w:rsid w:val="0009339B"/>
    <w:rsid w:val="000A2AA3"/>
    <w:rsid w:val="000A388B"/>
    <w:rsid w:val="000A3CA6"/>
    <w:rsid w:val="000A4DE5"/>
    <w:rsid w:val="000B1358"/>
    <w:rsid w:val="000B57A5"/>
    <w:rsid w:val="000B5B1D"/>
    <w:rsid w:val="000B6BA5"/>
    <w:rsid w:val="000C22EF"/>
    <w:rsid w:val="000C4213"/>
    <w:rsid w:val="000C792C"/>
    <w:rsid w:val="000D387C"/>
    <w:rsid w:val="000D53D0"/>
    <w:rsid w:val="000D5E94"/>
    <w:rsid w:val="000E54CA"/>
    <w:rsid w:val="000E7211"/>
    <w:rsid w:val="001009B9"/>
    <w:rsid w:val="00100FF0"/>
    <w:rsid w:val="001046E8"/>
    <w:rsid w:val="001075A9"/>
    <w:rsid w:val="00107933"/>
    <w:rsid w:val="00114C68"/>
    <w:rsid w:val="00117A48"/>
    <w:rsid w:val="001304F2"/>
    <w:rsid w:val="00130681"/>
    <w:rsid w:val="0013470C"/>
    <w:rsid w:val="00141346"/>
    <w:rsid w:val="001513C7"/>
    <w:rsid w:val="0016019B"/>
    <w:rsid w:val="00163CCC"/>
    <w:rsid w:val="0016561B"/>
    <w:rsid w:val="001666A4"/>
    <w:rsid w:val="00170A3E"/>
    <w:rsid w:val="001719F2"/>
    <w:rsid w:val="00174CB5"/>
    <w:rsid w:val="001755CF"/>
    <w:rsid w:val="00176015"/>
    <w:rsid w:val="00177996"/>
    <w:rsid w:val="001915BC"/>
    <w:rsid w:val="001B4A2F"/>
    <w:rsid w:val="001B69C6"/>
    <w:rsid w:val="001B72D0"/>
    <w:rsid w:val="001E419C"/>
    <w:rsid w:val="001E78CD"/>
    <w:rsid w:val="001F249D"/>
    <w:rsid w:val="001F4CAA"/>
    <w:rsid w:val="001F7F62"/>
    <w:rsid w:val="001F7FAB"/>
    <w:rsid w:val="00201ACD"/>
    <w:rsid w:val="0020651A"/>
    <w:rsid w:val="002177E9"/>
    <w:rsid w:val="00217B74"/>
    <w:rsid w:val="00223119"/>
    <w:rsid w:val="00224096"/>
    <w:rsid w:val="00224DFF"/>
    <w:rsid w:val="00231B76"/>
    <w:rsid w:val="00240067"/>
    <w:rsid w:val="00241834"/>
    <w:rsid w:val="002504DF"/>
    <w:rsid w:val="00252515"/>
    <w:rsid w:val="00255166"/>
    <w:rsid w:val="00260638"/>
    <w:rsid w:val="002746E8"/>
    <w:rsid w:val="0027566F"/>
    <w:rsid w:val="00275D68"/>
    <w:rsid w:val="002772E3"/>
    <w:rsid w:val="00285159"/>
    <w:rsid w:val="00285C8E"/>
    <w:rsid w:val="00291517"/>
    <w:rsid w:val="002A3BF2"/>
    <w:rsid w:val="002A46C4"/>
    <w:rsid w:val="002B2E09"/>
    <w:rsid w:val="002B471F"/>
    <w:rsid w:val="002C00C7"/>
    <w:rsid w:val="002C1FE6"/>
    <w:rsid w:val="002D4148"/>
    <w:rsid w:val="002D7A62"/>
    <w:rsid w:val="002E29FF"/>
    <w:rsid w:val="002E3C73"/>
    <w:rsid w:val="002F4623"/>
    <w:rsid w:val="002F54BD"/>
    <w:rsid w:val="00303050"/>
    <w:rsid w:val="003048E3"/>
    <w:rsid w:val="00317942"/>
    <w:rsid w:val="00326A64"/>
    <w:rsid w:val="003352A7"/>
    <w:rsid w:val="00340C6E"/>
    <w:rsid w:val="003435A7"/>
    <w:rsid w:val="00343DC3"/>
    <w:rsid w:val="00351C67"/>
    <w:rsid w:val="003631CA"/>
    <w:rsid w:val="003658E8"/>
    <w:rsid w:val="00393317"/>
    <w:rsid w:val="00396241"/>
    <w:rsid w:val="003A013E"/>
    <w:rsid w:val="003A4FDA"/>
    <w:rsid w:val="003B2521"/>
    <w:rsid w:val="003B4045"/>
    <w:rsid w:val="003B4113"/>
    <w:rsid w:val="003B4CE6"/>
    <w:rsid w:val="003B7B2A"/>
    <w:rsid w:val="003C6522"/>
    <w:rsid w:val="003D1170"/>
    <w:rsid w:val="003D6E7B"/>
    <w:rsid w:val="003F3E28"/>
    <w:rsid w:val="003F68E5"/>
    <w:rsid w:val="00410720"/>
    <w:rsid w:val="00423386"/>
    <w:rsid w:val="004234F4"/>
    <w:rsid w:val="0042787B"/>
    <w:rsid w:val="00430F2E"/>
    <w:rsid w:val="00431C44"/>
    <w:rsid w:val="00445654"/>
    <w:rsid w:val="004469F7"/>
    <w:rsid w:val="00447B0A"/>
    <w:rsid w:val="004543A7"/>
    <w:rsid w:val="00463E6F"/>
    <w:rsid w:val="00464EE6"/>
    <w:rsid w:val="004741E6"/>
    <w:rsid w:val="00476776"/>
    <w:rsid w:val="0049096D"/>
    <w:rsid w:val="004915E3"/>
    <w:rsid w:val="00493AD3"/>
    <w:rsid w:val="00495BF6"/>
    <w:rsid w:val="004A37A0"/>
    <w:rsid w:val="004A61F3"/>
    <w:rsid w:val="004B7659"/>
    <w:rsid w:val="004C1C75"/>
    <w:rsid w:val="004C5377"/>
    <w:rsid w:val="004D014C"/>
    <w:rsid w:val="004D73AA"/>
    <w:rsid w:val="004D7DDE"/>
    <w:rsid w:val="004E307C"/>
    <w:rsid w:val="004E69F3"/>
    <w:rsid w:val="00500027"/>
    <w:rsid w:val="00502EE0"/>
    <w:rsid w:val="00510DCF"/>
    <w:rsid w:val="00513777"/>
    <w:rsid w:val="00515547"/>
    <w:rsid w:val="005172DF"/>
    <w:rsid w:val="00524244"/>
    <w:rsid w:val="00534C24"/>
    <w:rsid w:val="00541454"/>
    <w:rsid w:val="00541B1E"/>
    <w:rsid w:val="0054387B"/>
    <w:rsid w:val="00560B31"/>
    <w:rsid w:val="00566C18"/>
    <w:rsid w:val="0056704B"/>
    <w:rsid w:val="00570D64"/>
    <w:rsid w:val="005768FB"/>
    <w:rsid w:val="005909E6"/>
    <w:rsid w:val="005930EA"/>
    <w:rsid w:val="00593EF2"/>
    <w:rsid w:val="005A4E16"/>
    <w:rsid w:val="005B2D46"/>
    <w:rsid w:val="005B44D5"/>
    <w:rsid w:val="005B72A6"/>
    <w:rsid w:val="005C1118"/>
    <w:rsid w:val="005C1B66"/>
    <w:rsid w:val="005C33DD"/>
    <w:rsid w:val="005D40A5"/>
    <w:rsid w:val="005E7967"/>
    <w:rsid w:val="005F066F"/>
    <w:rsid w:val="005F1A2F"/>
    <w:rsid w:val="005F21FD"/>
    <w:rsid w:val="005F5496"/>
    <w:rsid w:val="005F78F5"/>
    <w:rsid w:val="00604482"/>
    <w:rsid w:val="006076B1"/>
    <w:rsid w:val="00621D35"/>
    <w:rsid w:val="006248A5"/>
    <w:rsid w:val="00624EC2"/>
    <w:rsid w:val="00627BE6"/>
    <w:rsid w:val="006325F7"/>
    <w:rsid w:val="00656418"/>
    <w:rsid w:val="0065646D"/>
    <w:rsid w:val="006618A4"/>
    <w:rsid w:val="00666793"/>
    <w:rsid w:val="0067194E"/>
    <w:rsid w:val="006760A9"/>
    <w:rsid w:val="006868F2"/>
    <w:rsid w:val="0069093F"/>
    <w:rsid w:val="00692DBD"/>
    <w:rsid w:val="0069600F"/>
    <w:rsid w:val="00696C01"/>
    <w:rsid w:val="00697158"/>
    <w:rsid w:val="006A5EA6"/>
    <w:rsid w:val="006C63CA"/>
    <w:rsid w:val="006E60BB"/>
    <w:rsid w:val="006E702E"/>
    <w:rsid w:val="006E7BBD"/>
    <w:rsid w:val="006E7F77"/>
    <w:rsid w:val="006F08CC"/>
    <w:rsid w:val="00700B96"/>
    <w:rsid w:val="00717B5D"/>
    <w:rsid w:val="0072448F"/>
    <w:rsid w:val="00733030"/>
    <w:rsid w:val="00734D72"/>
    <w:rsid w:val="00742B2D"/>
    <w:rsid w:val="00753CAC"/>
    <w:rsid w:val="007542D9"/>
    <w:rsid w:val="0076052B"/>
    <w:rsid w:val="00765088"/>
    <w:rsid w:val="007778FB"/>
    <w:rsid w:val="007843DF"/>
    <w:rsid w:val="007908F6"/>
    <w:rsid w:val="007939D3"/>
    <w:rsid w:val="00794982"/>
    <w:rsid w:val="007A18BA"/>
    <w:rsid w:val="007A234E"/>
    <w:rsid w:val="007A4BC3"/>
    <w:rsid w:val="007A70B3"/>
    <w:rsid w:val="007C08C9"/>
    <w:rsid w:val="007C14D6"/>
    <w:rsid w:val="007C2F64"/>
    <w:rsid w:val="007C304E"/>
    <w:rsid w:val="007C7ACF"/>
    <w:rsid w:val="007D03DE"/>
    <w:rsid w:val="007D3510"/>
    <w:rsid w:val="007D6C9C"/>
    <w:rsid w:val="007E2F75"/>
    <w:rsid w:val="007E760D"/>
    <w:rsid w:val="007F0AA3"/>
    <w:rsid w:val="007F5092"/>
    <w:rsid w:val="007F7565"/>
    <w:rsid w:val="008002FA"/>
    <w:rsid w:val="008058D8"/>
    <w:rsid w:val="00806B58"/>
    <w:rsid w:val="00810D2C"/>
    <w:rsid w:val="00815756"/>
    <w:rsid w:val="0082388B"/>
    <w:rsid w:val="00824E50"/>
    <w:rsid w:val="00830320"/>
    <w:rsid w:val="00836B81"/>
    <w:rsid w:val="00841483"/>
    <w:rsid w:val="008426D6"/>
    <w:rsid w:val="00850190"/>
    <w:rsid w:val="00852D3E"/>
    <w:rsid w:val="00860AA5"/>
    <w:rsid w:val="0086204C"/>
    <w:rsid w:val="0086207A"/>
    <w:rsid w:val="00866F9C"/>
    <w:rsid w:val="008707A8"/>
    <w:rsid w:val="00870A22"/>
    <w:rsid w:val="008727BC"/>
    <w:rsid w:val="00872AA3"/>
    <w:rsid w:val="008767D0"/>
    <w:rsid w:val="00884B3C"/>
    <w:rsid w:val="008A4D5C"/>
    <w:rsid w:val="008A6A10"/>
    <w:rsid w:val="008A7E38"/>
    <w:rsid w:val="008C13B2"/>
    <w:rsid w:val="008C632A"/>
    <w:rsid w:val="008D147F"/>
    <w:rsid w:val="008E3BC8"/>
    <w:rsid w:val="008E7B75"/>
    <w:rsid w:val="008F5650"/>
    <w:rsid w:val="00901047"/>
    <w:rsid w:val="00916C76"/>
    <w:rsid w:val="00916DEE"/>
    <w:rsid w:val="009207F4"/>
    <w:rsid w:val="00933453"/>
    <w:rsid w:val="00941907"/>
    <w:rsid w:val="00941BAE"/>
    <w:rsid w:val="00947AFC"/>
    <w:rsid w:val="0095689B"/>
    <w:rsid w:val="00957A67"/>
    <w:rsid w:val="0096432B"/>
    <w:rsid w:val="0098007B"/>
    <w:rsid w:val="0098646C"/>
    <w:rsid w:val="009872B0"/>
    <w:rsid w:val="0099273C"/>
    <w:rsid w:val="00992E89"/>
    <w:rsid w:val="00994951"/>
    <w:rsid w:val="009B0FD1"/>
    <w:rsid w:val="009B4033"/>
    <w:rsid w:val="009B5CDD"/>
    <w:rsid w:val="009C1EDF"/>
    <w:rsid w:val="009C2EF2"/>
    <w:rsid w:val="009C4ED5"/>
    <w:rsid w:val="009D7D3E"/>
    <w:rsid w:val="009E2C5A"/>
    <w:rsid w:val="009E6BC5"/>
    <w:rsid w:val="009E78BE"/>
    <w:rsid w:val="009E7CFB"/>
    <w:rsid w:val="009F1F65"/>
    <w:rsid w:val="009F29CF"/>
    <w:rsid w:val="009F6C61"/>
    <w:rsid w:val="00A019A9"/>
    <w:rsid w:val="00A02E3A"/>
    <w:rsid w:val="00A0319B"/>
    <w:rsid w:val="00A0532F"/>
    <w:rsid w:val="00A17A54"/>
    <w:rsid w:val="00A407BC"/>
    <w:rsid w:val="00A42F79"/>
    <w:rsid w:val="00A46F23"/>
    <w:rsid w:val="00A52BA4"/>
    <w:rsid w:val="00A52C34"/>
    <w:rsid w:val="00A537E3"/>
    <w:rsid w:val="00A55209"/>
    <w:rsid w:val="00A606BF"/>
    <w:rsid w:val="00A63E02"/>
    <w:rsid w:val="00A723CE"/>
    <w:rsid w:val="00A75D8F"/>
    <w:rsid w:val="00A8586B"/>
    <w:rsid w:val="00A8730F"/>
    <w:rsid w:val="00A915FB"/>
    <w:rsid w:val="00A92ECB"/>
    <w:rsid w:val="00A96FD5"/>
    <w:rsid w:val="00AA070C"/>
    <w:rsid w:val="00AA09F6"/>
    <w:rsid w:val="00AA3D1D"/>
    <w:rsid w:val="00AB1273"/>
    <w:rsid w:val="00AB15DB"/>
    <w:rsid w:val="00AB42FA"/>
    <w:rsid w:val="00AB494A"/>
    <w:rsid w:val="00AC4045"/>
    <w:rsid w:val="00AC7757"/>
    <w:rsid w:val="00AD5445"/>
    <w:rsid w:val="00AE4A42"/>
    <w:rsid w:val="00AE794F"/>
    <w:rsid w:val="00AF0BA8"/>
    <w:rsid w:val="00AF7379"/>
    <w:rsid w:val="00B13FCD"/>
    <w:rsid w:val="00B17966"/>
    <w:rsid w:val="00B25A9B"/>
    <w:rsid w:val="00B43DCF"/>
    <w:rsid w:val="00B44A95"/>
    <w:rsid w:val="00B46871"/>
    <w:rsid w:val="00B52704"/>
    <w:rsid w:val="00B56B03"/>
    <w:rsid w:val="00B60487"/>
    <w:rsid w:val="00B615BA"/>
    <w:rsid w:val="00B62E2B"/>
    <w:rsid w:val="00B646BC"/>
    <w:rsid w:val="00B7413D"/>
    <w:rsid w:val="00B90198"/>
    <w:rsid w:val="00BA128E"/>
    <w:rsid w:val="00BA2E85"/>
    <w:rsid w:val="00BB1846"/>
    <w:rsid w:val="00BB64AB"/>
    <w:rsid w:val="00BC06EA"/>
    <w:rsid w:val="00BD0FE9"/>
    <w:rsid w:val="00BD1C7C"/>
    <w:rsid w:val="00BF21F2"/>
    <w:rsid w:val="00C003D0"/>
    <w:rsid w:val="00C00EE1"/>
    <w:rsid w:val="00C03CF9"/>
    <w:rsid w:val="00C24576"/>
    <w:rsid w:val="00C37706"/>
    <w:rsid w:val="00C4141C"/>
    <w:rsid w:val="00C52E27"/>
    <w:rsid w:val="00C539F1"/>
    <w:rsid w:val="00C5446E"/>
    <w:rsid w:val="00C54D3A"/>
    <w:rsid w:val="00C551B6"/>
    <w:rsid w:val="00C62AC7"/>
    <w:rsid w:val="00C65FDB"/>
    <w:rsid w:val="00C67CFC"/>
    <w:rsid w:val="00C76DE2"/>
    <w:rsid w:val="00C8742B"/>
    <w:rsid w:val="00C918BC"/>
    <w:rsid w:val="00CA059C"/>
    <w:rsid w:val="00CA1C82"/>
    <w:rsid w:val="00CA3FF6"/>
    <w:rsid w:val="00CA758B"/>
    <w:rsid w:val="00CA7E79"/>
    <w:rsid w:val="00CB157D"/>
    <w:rsid w:val="00CB1EE0"/>
    <w:rsid w:val="00CB7872"/>
    <w:rsid w:val="00CC0459"/>
    <w:rsid w:val="00CC2FB6"/>
    <w:rsid w:val="00CC7F79"/>
    <w:rsid w:val="00CD06B9"/>
    <w:rsid w:val="00CD395F"/>
    <w:rsid w:val="00CD3C61"/>
    <w:rsid w:val="00CE13EF"/>
    <w:rsid w:val="00CE16F7"/>
    <w:rsid w:val="00CE3D90"/>
    <w:rsid w:val="00CE5371"/>
    <w:rsid w:val="00CE7DDB"/>
    <w:rsid w:val="00D03483"/>
    <w:rsid w:val="00D15D6B"/>
    <w:rsid w:val="00D16655"/>
    <w:rsid w:val="00D21D59"/>
    <w:rsid w:val="00D23A98"/>
    <w:rsid w:val="00D25209"/>
    <w:rsid w:val="00D31D9D"/>
    <w:rsid w:val="00D32546"/>
    <w:rsid w:val="00D360D3"/>
    <w:rsid w:val="00D36918"/>
    <w:rsid w:val="00D4277B"/>
    <w:rsid w:val="00D42C53"/>
    <w:rsid w:val="00D45BDB"/>
    <w:rsid w:val="00D46FE3"/>
    <w:rsid w:val="00D516EF"/>
    <w:rsid w:val="00D5383B"/>
    <w:rsid w:val="00D6107D"/>
    <w:rsid w:val="00D63F18"/>
    <w:rsid w:val="00D703C6"/>
    <w:rsid w:val="00D7640F"/>
    <w:rsid w:val="00D873E0"/>
    <w:rsid w:val="00DA2BA4"/>
    <w:rsid w:val="00DA5342"/>
    <w:rsid w:val="00DA7104"/>
    <w:rsid w:val="00DB24E6"/>
    <w:rsid w:val="00DB738D"/>
    <w:rsid w:val="00DC366B"/>
    <w:rsid w:val="00DC6F9E"/>
    <w:rsid w:val="00DD23E9"/>
    <w:rsid w:val="00DD5DC9"/>
    <w:rsid w:val="00DD6996"/>
    <w:rsid w:val="00DE30C0"/>
    <w:rsid w:val="00DE4FE9"/>
    <w:rsid w:val="00DE53D9"/>
    <w:rsid w:val="00DE704F"/>
    <w:rsid w:val="00DE709B"/>
    <w:rsid w:val="00DF12E0"/>
    <w:rsid w:val="00DF15A4"/>
    <w:rsid w:val="00DF2764"/>
    <w:rsid w:val="00DF3572"/>
    <w:rsid w:val="00E060AB"/>
    <w:rsid w:val="00E131E8"/>
    <w:rsid w:val="00E145E4"/>
    <w:rsid w:val="00E16AB6"/>
    <w:rsid w:val="00E217B3"/>
    <w:rsid w:val="00E238B0"/>
    <w:rsid w:val="00E267CF"/>
    <w:rsid w:val="00E3301A"/>
    <w:rsid w:val="00E354AF"/>
    <w:rsid w:val="00E53738"/>
    <w:rsid w:val="00E6254C"/>
    <w:rsid w:val="00E70C3C"/>
    <w:rsid w:val="00E726E1"/>
    <w:rsid w:val="00E73E02"/>
    <w:rsid w:val="00E76ED4"/>
    <w:rsid w:val="00E90469"/>
    <w:rsid w:val="00E92D05"/>
    <w:rsid w:val="00E94E5C"/>
    <w:rsid w:val="00EA44E3"/>
    <w:rsid w:val="00EA655B"/>
    <w:rsid w:val="00EA721E"/>
    <w:rsid w:val="00EB6DD7"/>
    <w:rsid w:val="00EC1C61"/>
    <w:rsid w:val="00ED424B"/>
    <w:rsid w:val="00ED585C"/>
    <w:rsid w:val="00ED5DFE"/>
    <w:rsid w:val="00ED7A4D"/>
    <w:rsid w:val="00EE1F9C"/>
    <w:rsid w:val="00EE421C"/>
    <w:rsid w:val="00EE4C48"/>
    <w:rsid w:val="00EE7DF2"/>
    <w:rsid w:val="00EF02A7"/>
    <w:rsid w:val="00F033FC"/>
    <w:rsid w:val="00F05933"/>
    <w:rsid w:val="00F14988"/>
    <w:rsid w:val="00F153CC"/>
    <w:rsid w:val="00F15B29"/>
    <w:rsid w:val="00F17315"/>
    <w:rsid w:val="00F25E3F"/>
    <w:rsid w:val="00F42962"/>
    <w:rsid w:val="00F43D01"/>
    <w:rsid w:val="00F51E43"/>
    <w:rsid w:val="00F67D71"/>
    <w:rsid w:val="00F701A0"/>
    <w:rsid w:val="00F745FD"/>
    <w:rsid w:val="00F76BFB"/>
    <w:rsid w:val="00F94A69"/>
    <w:rsid w:val="00F96D34"/>
    <w:rsid w:val="00FA2FD2"/>
    <w:rsid w:val="00FA53E9"/>
    <w:rsid w:val="00FA71B2"/>
    <w:rsid w:val="00FB0060"/>
    <w:rsid w:val="00FB33DF"/>
    <w:rsid w:val="00FC0E26"/>
    <w:rsid w:val="00FC3E1D"/>
    <w:rsid w:val="00FC403C"/>
    <w:rsid w:val="00FD4DE4"/>
    <w:rsid w:val="00FF1610"/>
    <w:rsid w:val="00FF1E38"/>
    <w:rsid w:val="00FF354E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AB263-9CB3-4381-B9C0-C707489B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75"/>
    <w:pPr>
      <w:widowControl w:val="0"/>
      <w:suppressAutoHyphens/>
    </w:pPr>
    <w:rPr>
      <w:rFonts w:eastAsia="Lucida Sans Unicode"/>
      <w:color w:val="000000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E2F7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7E2F75"/>
  </w:style>
  <w:style w:type="paragraph" w:styleId="a4">
    <w:name w:val="header"/>
    <w:basedOn w:val="a"/>
    <w:rsid w:val="007E2F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2F75"/>
  </w:style>
  <w:style w:type="paragraph" w:styleId="a6">
    <w:name w:val="footer"/>
    <w:basedOn w:val="a"/>
    <w:rsid w:val="007E2F75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CB1EE0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val="ru-RU" w:eastAsia="ru-RU"/>
    </w:rPr>
  </w:style>
  <w:style w:type="character" w:styleId="a8">
    <w:name w:val="Strong"/>
    <w:uiPriority w:val="22"/>
    <w:qFormat/>
    <w:rsid w:val="00AB1273"/>
    <w:rPr>
      <w:b/>
      <w:bCs/>
    </w:rPr>
  </w:style>
  <w:style w:type="character" w:customStyle="1" w:styleId="17">
    <w:name w:val="стиль17"/>
    <w:basedOn w:val="a0"/>
    <w:rsid w:val="00AB1273"/>
  </w:style>
  <w:style w:type="character" w:customStyle="1" w:styleId="7">
    <w:name w:val="стиль7"/>
    <w:basedOn w:val="a0"/>
    <w:rsid w:val="00AB1273"/>
  </w:style>
  <w:style w:type="paragraph" w:styleId="a9">
    <w:name w:val="Body Text"/>
    <w:basedOn w:val="a"/>
    <w:rsid w:val="00C65FDB"/>
    <w:pPr>
      <w:widowControl/>
      <w:suppressAutoHyphens w:val="0"/>
    </w:pPr>
    <w:rPr>
      <w:rFonts w:eastAsia="Times New Roman"/>
      <w:color w:val="auto"/>
      <w:sz w:val="28"/>
      <w:lang w:val="uk-UA" w:eastAsia="ru-RU"/>
    </w:rPr>
  </w:style>
  <w:style w:type="paragraph" w:styleId="aa">
    <w:name w:val="Balloon Text"/>
    <w:basedOn w:val="a"/>
    <w:link w:val="ab"/>
    <w:rsid w:val="005438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4387B"/>
    <w:rPr>
      <w:rFonts w:ascii="Tahoma" w:eastAsia="Lucida Sans Unicode" w:hAnsi="Tahoma" w:cs="Tahoma"/>
      <w:color w:val="000000"/>
      <w:sz w:val="16"/>
      <w:szCs w:val="16"/>
      <w:lang/>
    </w:rPr>
  </w:style>
  <w:style w:type="paragraph" w:customStyle="1" w:styleId="ac">
    <w:name w:val=" Знак Знак Знак Знак Знак Знак"/>
    <w:basedOn w:val="a"/>
    <w:rsid w:val="00EE421C"/>
    <w:pPr>
      <w:widowControl/>
      <w:suppressAutoHyphens w:val="0"/>
    </w:pPr>
    <w:rPr>
      <w:rFonts w:ascii="Verdana" w:eastAsia="MS Mincho" w:hAnsi="Verdana" w:cs="Verdana"/>
      <w:color w:val="auto"/>
      <w:sz w:val="20"/>
      <w:szCs w:val="20"/>
      <w:lang w:val="en-US" w:eastAsia="en-US"/>
    </w:rPr>
  </w:style>
  <w:style w:type="paragraph" w:styleId="ad">
    <w:name w:val="No Spacing"/>
    <w:uiPriority w:val="1"/>
    <w:qFormat/>
    <w:rsid w:val="00E3301A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1A51E-CAAD-41BC-80E6-13445E0FB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</vt:lpstr>
    </vt:vector>
  </TitlesOfParts>
  <Company>DreamLair</Company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Loner-XP</dc:creator>
  <cp:keywords/>
  <cp:lastModifiedBy>Nadia</cp:lastModifiedBy>
  <cp:revision>2</cp:revision>
  <cp:lastPrinted>2020-05-12T12:51:00Z</cp:lastPrinted>
  <dcterms:created xsi:type="dcterms:W3CDTF">2020-05-19T07:19:00Z</dcterms:created>
  <dcterms:modified xsi:type="dcterms:W3CDTF">2020-05-19T07:19:00Z</dcterms:modified>
</cp:coreProperties>
</file>