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A9E" w:rsidRDefault="002B296C" w:rsidP="00CE0A9E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A9E" w:rsidRDefault="00CE0A9E" w:rsidP="00CE0A9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E0A9E" w:rsidRDefault="00CE0A9E" w:rsidP="00CE0A9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E0A9E" w:rsidRDefault="00CE0A9E" w:rsidP="00CE0A9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E0A9E" w:rsidRPr="00F10CA1" w:rsidRDefault="00CE0A9E" w:rsidP="00CE0A9E">
      <w:pPr>
        <w:ind w:right="-185"/>
        <w:rPr>
          <w:sz w:val="12"/>
          <w:szCs w:val="12"/>
        </w:rPr>
      </w:pPr>
    </w:p>
    <w:p w:rsidR="00CE0A9E" w:rsidRDefault="00CE0A9E" w:rsidP="00CE0A9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08.05.2020</w:t>
      </w:r>
      <w:r>
        <w:rPr>
          <w:szCs w:val="28"/>
        </w:rPr>
        <w:t xml:space="preserve">  № </w:t>
      </w:r>
      <w:r w:rsidRPr="00CE0A9E">
        <w:rPr>
          <w:sz w:val="24"/>
          <w:szCs w:val="24"/>
          <w:lang w:val="uk-UA"/>
        </w:rPr>
        <w:t>181-р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E0A9E" w:rsidRPr="00F10CA1" w:rsidRDefault="00CE0A9E" w:rsidP="00CE0A9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E0A9E" w:rsidRPr="007F5D50" w:rsidTr="00CE0A9E">
        <w:tc>
          <w:tcPr>
            <w:tcW w:w="5525" w:type="dxa"/>
          </w:tcPr>
          <w:p w:rsidR="00CE0A9E" w:rsidRDefault="00CE0A9E" w:rsidP="00CE0A9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E0A9E" w:rsidRDefault="00CE0A9E" w:rsidP="00CE0A9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 xml:space="preserve">ицях Руській та </w:t>
            </w:r>
          </w:p>
          <w:p w:rsidR="00CE0A9E" w:rsidRPr="007F5D50" w:rsidRDefault="00CE0A9E" w:rsidP="00CE0A9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Л.Кобилиці</w:t>
            </w:r>
          </w:p>
          <w:p w:rsidR="00CE0A9E" w:rsidRDefault="00CE0A9E" w:rsidP="00CE0A9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E0A9E" w:rsidRDefault="00CE0A9E" w:rsidP="00CE0A9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E0A9E" w:rsidRPr="00F10CA1" w:rsidRDefault="00CE0A9E" w:rsidP="00CE0A9E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CE0A9E" w:rsidRDefault="00CE0A9E" w:rsidP="00CE0A9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на вул.Руській:</w:t>
      </w:r>
    </w:p>
    <w:p w:rsidR="00CE0A9E" w:rsidRPr="00F10CA1" w:rsidRDefault="00CE0A9E" w:rsidP="00CE0A9E">
      <w:pPr>
        <w:ind w:right="98"/>
        <w:jc w:val="both"/>
        <w:rPr>
          <w:sz w:val="12"/>
          <w:szCs w:val="12"/>
          <w:lang w:val="uk-UA"/>
        </w:rPr>
      </w:pPr>
    </w:p>
    <w:p w:rsidR="00CE0A9E" w:rsidRPr="00F10CA1" w:rsidRDefault="00CE0A9E" w:rsidP="00CE0A9E">
      <w:pPr>
        <w:ind w:right="98"/>
        <w:jc w:val="both"/>
        <w:rPr>
          <w:sz w:val="12"/>
          <w:szCs w:val="12"/>
          <w:lang w:val="uk-UA"/>
        </w:rPr>
      </w:pPr>
    </w:p>
    <w:p w:rsidR="00CE0A9E" w:rsidRDefault="00CE0A9E" w:rsidP="00CE0A9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Директору  ПП «Грейп 2002» Агєєву В.В.:</w:t>
      </w:r>
    </w:p>
    <w:p w:rsidR="00CE0A9E" w:rsidRPr="005B1685" w:rsidRDefault="00CE0A9E" w:rsidP="00CE0A9E">
      <w:pPr>
        <w:pStyle w:val="2"/>
        <w:ind w:right="98" w:firstLine="720"/>
        <w:rPr>
          <w:szCs w:val="28"/>
          <w:lang w:val="uk-UA"/>
        </w:rPr>
      </w:pPr>
      <w:r w:rsidRPr="00E4171E">
        <w:rPr>
          <w:b/>
          <w:szCs w:val="28"/>
          <w:lang w:val="uk-UA"/>
        </w:rPr>
        <w:t>1.1.</w:t>
      </w:r>
      <w:r>
        <w:rPr>
          <w:szCs w:val="28"/>
          <w:lang w:val="uk-UA"/>
        </w:rPr>
        <w:t xml:space="preserve"> П</w:t>
      </w:r>
      <w:r w:rsidRPr="00765529">
        <w:rPr>
          <w:lang w:val="uk-UA"/>
        </w:rPr>
        <w:t xml:space="preserve">роведення </w:t>
      </w:r>
      <w:r w:rsidRPr="00765529">
        <w:rPr>
          <w:szCs w:val="28"/>
          <w:lang w:val="uk-UA"/>
        </w:rPr>
        <w:t xml:space="preserve">робіт </w:t>
      </w:r>
      <w:r>
        <w:rPr>
          <w:szCs w:val="28"/>
          <w:lang w:val="uk-UA"/>
        </w:rPr>
        <w:t xml:space="preserve">з капітального ремонту проїжджої частини на вул.Руській та вул.Л.Кобилиці виконати </w:t>
      </w:r>
      <w:r w:rsidRPr="002E2C56">
        <w:rPr>
          <w:szCs w:val="28"/>
          <w:lang w:val="uk-UA"/>
        </w:rPr>
        <w:t xml:space="preserve">з </w:t>
      </w:r>
      <w:r>
        <w:rPr>
          <w:szCs w:val="28"/>
          <w:lang w:val="uk-UA"/>
        </w:rPr>
        <w:t>11.05.2020р. до 12.06.2020р. з наступним обмеженням та організацією руху транспортних засобів в районі проведення робіт, а саме:</w:t>
      </w:r>
    </w:p>
    <w:p w:rsidR="00CE0A9E" w:rsidRDefault="00CE0A9E" w:rsidP="00CE0A9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>
        <w:rPr>
          <w:b/>
          <w:sz w:val="28"/>
          <w:lang w:val="uk-UA"/>
        </w:rPr>
        <w:t>1.</w:t>
      </w:r>
      <w:r w:rsidRPr="00765529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З повним перекриттям руху транспорту по вул.Руській на ділянці від вул.Т.Шевченка до вул.Зеленої</w:t>
      </w:r>
      <w:r w:rsidRPr="004C3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по вул.Л.Кобилиці на ділянці від вул.Руської до вул.Є.Ярошинської.</w:t>
      </w:r>
    </w:p>
    <w:p w:rsidR="00CE0A9E" w:rsidRPr="007358D5" w:rsidRDefault="00CE0A9E" w:rsidP="00CE0A9E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Pr="003A6BF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610B0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 введенням двостороннього руху транспорту по вул.Л.Кобилиці на ділянці від вул.Є.Ярошинської до вул.А.Добрянського, по вул.Т.Шевченка від вул.Руської до вул.А.Добрянського та по вул.Зеленій на ділянці від вул.Руської до вул.Кишинівської.</w:t>
      </w:r>
    </w:p>
    <w:p w:rsidR="00CE0A9E" w:rsidRDefault="00CE0A9E" w:rsidP="00CE0A9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</w:t>
      </w:r>
      <w:r w:rsidRPr="003A6BF7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CE0A9E" w:rsidRDefault="00CE0A9E" w:rsidP="00CE0A9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Встановити дорожні знаки згідно з погодженою схемою об'їзду.</w:t>
      </w:r>
    </w:p>
    <w:p w:rsidR="00CE0A9E" w:rsidRDefault="00CE0A9E" w:rsidP="00CE0A9E">
      <w:pPr>
        <w:pStyle w:val="2"/>
        <w:ind w:right="98" w:firstLine="720"/>
        <w:rPr>
          <w:szCs w:val="28"/>
          <w:lang w:val="uk-UA"/>
        </w:rPr>
      </w:pPr>
    </w:p>
    <w:p w:rsidR="00CE0A9E" w:rsidRDefault="00CE0A9E" w:rsidP="00CE0A9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E0A9E" w:rsidRPr="008D6E85" w:rsidRDefault="00CE0A9E" w:rsidP="00CE0A9E">
      <w:pPr>
        <w:pStyle w:val="a3"/>
        <w:ind w:right="98"/>
        <w:rPr>
          <w:szCs w:val="28"/>
          <w:lang w:val="uk-UA" w:eastAsia="uk-UA"/>
        </w:rPr>
      </w:pPr>
    </w:p>
    <w:p w:rsidR="00CE0A9E" w:rsidRDefault="00CE0A9E" w:rsidP="00CE0A9E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Контроль за виконанням цього розпорядження покласти на  першого заступника директора, начальника управління житлового господарства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>го господарства міської ради Бурака О.К.</w:t>
      </w:r>
    </w:p>
    <w:p w:rsidR="00CE0A9E" w:rsidRDefault="00CE0A9E" w:rsidP="00CE0A9E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CE0A9E" w:rsidRDefault="00CE0A9E" w:rsidP="00CE0A9E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CE0A9E" w:rsidRPr="00B2632A" w:rsidRDefault="00CE0A9E" w:rsidP="00CE0A9E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CE0A9E" w:rsidRDefault="00CE0A9E" w:rsidP="00CE0A9E">
      <w:pPr>
        <w:jc w:val="both"/>
        <w:rPr>
          <w:b/>
          <w:sz w:val="24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E0A9E" w:rsidRDefault="00CE0A9E" w:rsidP="00CE0A9E">
      <w:pPr>
        <w:rPr>
          <w:b/>
          <w:sz w:val="24"/>
        </w:rPr>
      </w:pPr>
    </w:p>
    <w:p w:rsidR="00CE0A9E" w:rsidRDefault="00CE0A9E" w:rsidP="00CE0A9E">
      <w:pPr>
        <w:jc w:val="both"/>
        <w:rPr>
          <w:b/>
          <w:sz w:val="24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A9E"/>
    <w:rsid w:val="002B296C"/>
    <w:rsid w:val="00985943"/>
    <w:rsid w:val="00CE0A9E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4173B-B371-43A3-A4E1-DC1B9475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A9E"/>
  </w:style>
  <w:style w:type="paragraph" w:styleId="3">
    <w:name w:val="heading 3"/>
    <w:basedOn w:val="a"/>
    <w:next w:val="a"/>
    <w:qFormat/>
    <w:rsid w:val="00CE0A9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E0A9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E0A9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Nadia</cp:lastModifiedBy>
  <cp:revision>2</cp:revision>
  <dcterms:created xsi:type="dcterms:W3CDTF">2020-05-19T08:32:00Z</dcterms:created>
  <dcterms:modified xsi:type="dcterms:W3CDTF">2020-05-19T08:32:00Z</dcterms:modified>
</cp:coreProperties>
</file>