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5B6508" w:rsidP="00571181">
      <w:pPr>
        <w:jc w:val="center"/>
        <w:rPr>
          <w:lang w:val="uk-UA"/>
        </w:rPr>
      </w:pPr>
      <w:r w:rsidRPr="000A7DB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 xml:space="preserve">Р О З П О Р Я Д Ж Е Н </w:t>
      </w:r>
      <w:proofErr w:type="spellStart"/>
      <w:r w:rsidRPr="00234396">
        <w:rPr>
          <w:sz w:val="36"/>
          <w:szCs w:val="36"/>
        </w:rPr>
        <w:t>Н</w:t>
      </w:r>
      <w:proofErr w:type="spellEnd"/>
      <w:r w:rsidRPr="00234396">
        <w:rPr>
          <w:sz w:val="36"/>
          <w:szCs w:val="36"/>
        </w:rPr>
        <w:t xml:space="preserve">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DB18A9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27.04.2020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17</w:t>
      </w:r>
      <w:r w:rsidR="008F115E">
        <w:rPr>
          <w:sz w:val="28"/>
          <w:szCs w:val="28"/>
          <w:u w:val="single"/>
          <w:lang w:val="en-US"/>
        </w:rPr>
        <w:t>1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proofErr w:type="spellStart"/>
      <w:r w:rsidR="00D12370">
        <w:rPr>
          <w:b/>
          <w:bCs/>
          <w:sz w:val="28"/>
          <w:szCs w:val="28"/>
          <w:lang w:val="uk-UA"/>
        </w:rPr>
        <w:t>коронавірусом</w:t>
      </w:r>
      <w:proofErr w:type="spellEnd"/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стимулювання медичних та інших працівників </w:t>
      </w:r>
      <w:r w:rsidRPr="00D12370">
        <w:rPr>
          <w:bCs/>
          <w:sz w:val="28"/>
          <w:szCs w:val="28"/>
          <w:lang w:val="uk-UA"/>
        </w:rPr>
        <w:t xml:space="preserve">закладів охорони здоров’я за роботу з хворими на гостру респіраторну хворобу COVID-19, спричинену </w:t>
      </w:r>
      <w:proofErr w:type="spellStart"/>
      <w:r w:rsidRPr="00D12370">
        <w:rPr>
          <w:bCs/>
          <w:sz w:val="28"/>
          <w:szCs w:val="28"/>
          <w:lang w:val="uk-UA"/>
        </w:rPr>
        <w:t>коронавірусом</w:t>
      </w:r>
      <w:proofErr w:type="spellEnd"/>
      <w:r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625590">
        <w:rPr>
          <w:bCs/>
          <w:sz w:val="28"/>
          <w:szCs w:val="28"/>
          <w:lang w:val="uk-UA"/>
        </w:rPr>
        <w:t xml:space="preserve">міського бюджету </w:t>
      </w:r>
      <w:r w:rsidR="00127DE6">
        <w:rPr>
          <w:bCs/>
          <w:sz w:val="28"/>
          <w:szCs w:val="28"/>
          <w:lang w:val="uk-UA"/>
        </w:rPr>
        <w:t>в сумі 1</w:t>
      </w:r>
      <w:r w:rsidR="00625590">
        <w:rPr>
          <w:bCs/>
          <w:sz w:val="28"/>
          <w:szCs w:val="28"/>
          <w:lang w:val="uk-UA"/>
        </w:rPr>
        <w:t> 979 503,11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та інши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625590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625590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 «Міська </w:t>
      </w:r>
      <w:r w:rsidR="00625590">
        <w:rPr>
          <w:color w:val="000000"/>
          <w:spacing w:val="-6"/>
          <w:sz w:val="28"/>
          <w:szCs w:val="28"/>
          <w:lang w:val="uk-UA"/>
        </w:rPr>
        <w:t xml:space="preserve">поліклініка </w:t>
      </w:r>
      <w:r>
        <w:rPr>
          <w:color w:val="000000"/>
          <w:spacing w:val="-6"/>
          <w:sz w:val="28"/>
          <w:szCs w:val="28"/>
          <w:lang w:val="uk-UA"/>
        </w:rPr>
        <w:t>№1»</w:t>
      </w:r>
      <w:r w:rsidR="00625590">
        <w:rPr>
          <w:color w:val="000000"/>
          <w:spacing w:val="-6"/>
          <w:sz w:val="28"/>
          <w:szCs w:val="28"/>
          <w:lang w:val="uk-UA"/>
        </w:rPr>
        <w:t>,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</w:t>
      </w:r>
      <w:r w:rsidR="00625590">
        <w:rPr>
          <w:color w:val="000000"/>
          <w:spacing w:val="-6"/>
          <w:sz w:val="28"/>
          <w:szCs w:val="28"/>
          <w:lang w:val="uk-UA"/>
        </w:rPr>
        <w:t>«Міська поліклініка №2», «Міська поліклініка №3», «Міська поліклініка №5», «Міська дитяча поліклініка»,  «Центр первинної медико-санітарної допомоги «</w:t>
      </w:r>
      <w:proofErr w:type="spellStart"/>
      <w:r w:rsidR="00625590">
        <w:rPr>
          <w:color w:val="000000"/>
          <w:spacing w:val="-6"/>
          <w:sz w:val="28"/>
          <w:szCs w:val="28"/>
          <w:lang w:val="uk-UA"/>
        </w:rPr>
        <w:t>Роша</w:t>
      </w:r>
      <w:proofErr w:type="spellEnd"/>
      <w:r w:rsidR="00625590">
        <w:rPr>
          <w:color w:val="000000"/>
          <w:spacing w:val="-6"/>
          <w:sz w:val="28"/>
          <w:szCs w:val="28"/>
          <w:lang w:val="uk-UA"/>
        </w:rPr>
        <w:t>», «Центр первинної медико-санітарної допомоги «</w:t>
      </w:r>
      <w:proofErr w:type="spellStart"/>
      <w:r w:rsidR="00625590">
        <w:rPr>
          <w:color w:val="000000"/>
          <w:spacing w:val="-6"/>
          <w:sz w:val="28"/>
          <w:szCs w:val="28"/>
          <w:lang w:val="uk-UA"/>
        </w:rPr>
        <w:t>Садгора</w:t>
      </w:r>
      <w:proofErr w:type="spellEnd"/>
      <w:r w:rsidR="00625590">
        <w:rPr>
          <w:color w:val="000000"/>
          <w:spacing w:val="-6"/>
          <w:sz w:val="28"/>
          <w:szCs w:val="28"/>
          <w:lang w:val="uk-UA"/>
        </w:rPr>
        <w:t xml:space="preserve">» </w:t>
      </w:r>
      <w:r w:rsidR="00B32CD9">
        <w:rPr>
          <w:color w:val="000000"/>
          <w:spacing w:val="-6"/>
          <w:sz w:val="28"/>
          <w:szCs w:val="28"/>
          <w:lang w:val="uk-UA"/>
        </w:rPr>
        <w:t>за роботу з хворими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pacing w:val="-6"/>
          <w:sz w:val="28"/>
          <w:szCs w:val="28"/>
          <w:lang w:val="uk-UA"/>
        </w:rPr>
        <w:t>коронавірусом</w:t>
      </w:r>
      <w:proofErr w:type="spellEnd"/>
      <w:r>
        <w:rPr>
          <w:color w:val="000000"/>
          <w:spacing w:val="-6"/>
          <w:sz w:val="28"/>
          <w:szCs w:val="28"/>
          <w:lang w:val="uk-UA"/>
        </w:rPr>
        <w:t xml:space="preserve"> SARS-CoV-2</w:t>
      </w:r>
      <w:r w:rsidR="00625590">
        <w:rPr>
          <w:color w:val="000000"/>
          <w:spacing w:val="-6"/>
          <w:sz w:val="28"/>
          <w:szCs w:val="28"/>
          <w:lang w:val="uk-UA"/>
        </w:rPr>
        <w:t xml:space="preserve">, </w:t>
      </w:r>
      <w:r w:rsidR="00466741">
        <w:rPr>
          <w:color w:val="000000"/>
          <w:spacing w:val="-6"/>
          <w:sz w:val="28"/>
          <w:szCs w:val="28"/>
          <w:lang w:val="uk-UA"/>
        </w:rPr>
        <w:t>у наступних розмірах</w:t>
      </w:r>
      <w:r w:rsidR="005E6943">
        <w:rPr>
          <w:color w:val="000000"/>
          <w:spacing w:val="-6"/>
          <w:sz w:val="28"/>
          <w:szCs w:val="28"/>
          <w:lang w:val="uk-UA"/>
        </w:rPr>
        <w:t>:</w:t>
      </w:r>
    </w:p>
    <w:p w:rsidR="00466741" w:rsidRDefault="00466741" w:rsidP="005E6943">
      <w:pPr>
        <w:ind w:firstLine="720"/>
        <w:jc w:val="both"/>
        <w:rPr>
          <w:b/>
          <w:color w:val="000000"/>
          <w:spacing w:val="-6"/>
          <w:sz w:val="28"/>
          <w:szCs w:val="28"/>
          <w:lang w:val="uk-UA"/>
        </w:rPr>
      </w:pPr>
    </w:p>
    <w:p w:rsidR="00466741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</w:t>
      </w:r>
      <w:r w:rsidR="00466741">
        <w:rPr>
          <w:b/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 w:rsidR="00466741">
        <w:rPr>
          <w:color w:val="000000"/>
          <w:spacing w:val="-6"/>
          <w:sz w:val="28"/>
          <w:szCs w:val="28"/>
          <w:lang w:val="uk-UA"/>
        </w:rPr>
        <w:t>Працівникам, задіяним в мобільних бригадах</w:t>
      </w:r>
      <w:r w:rsidR="00EC23A4">
        <w:rPr>
          <w:color w:val="000000"/>
          <w:spacing w:val="-6"/>
          <w:sz w:val="28"/>
          <w:szCs w:val="28"/>
          <w:lang w:val="uk-UA"/>
        </w:rPr>
        <w:t xml:space="preserve"> </w:t>
      </w:r>
      <w:r w:rsidR="00EC23A4" w:rsidRPr="00180A97">
        <w:rPr>
          <w:spacing w:val="-6"/>
          <w:sz w:val="28"/>
          <w:szCs w:val="28"/>
          <w:lang w:val="uk-UA"/>
        </w:rPr>
        <w:t>та</w:t>
      </w:r>
      <w:r w:rsidR="00180A97">
        <w:rPr>
          <w:spacing w:val="-6"/>
          <w:sz w:val="28"/>
          <w:szCs w:val="28"/>
          <w:lang w:val="uk-UA"/>
        </w:rPr>
        <w:t xml:space="preserve"> працівникам, що</w:t>
      </w:r>
      <w:r w:rsidR="00EC23A4" w:rsidRPr="00180A97">
        <w:rPr>
          <w:spacing w:val="-6"/>
          <w:sz w:val="28"/>
          <w:szCs w:val="28"/>
          <w:lang w:val="uk-UA"/>
        </w:rPr>
        <w:t xml:space="preserve"> інфікован</w:t>
      </w:r>
      <w:r w:rsidR="00180A97">
        <w:rPr>
          <w:spacing w:val="-6"/>
          <w:sz w:val="28"/>
          <w:szCs w:val="28"/>
          <w:lang w:val="uk-UA"/>
        </w:rPr>
        <w:t>і внаслідок контакту з пацієнтами</w:t>
      </w:r>
      <w:r w:rsidR="00466741">
        <w:rPr>
          <w:color w:val="000000"/>
          <w:spacing w:val="-6"/>
          <w:sz w:val="28"/>
          <w:szCs w:val="28"/>
          <w:lang w:val="uk-UA"/>
        </w:rPr>
        <w:t>:</w:t>
      </w:r>
    </w:p>
    <w:p w:rsidR="00466741" w:rsidRDefault="00466741" w:rsidP="005E6943">
      <w:pPr>
        <w:ind w:firstLine="720"/>
        <w:jc w:val="both"/>
        <w:rPr>
          <w:b/>
          <w:color w:val="000000"/>
          <w:spacing w:val="-6"/>
          <w:sz w:val="28"/>
          <w:szCs w:val="28"/>
          <w:lang w:val="uk-UA"/>
        </w:rPr>
      </w:pPr>
    </w:p>
    <w:p w:rsidR="005E6943" w:rsidRDefault="00466741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466741">
        <w:rPr>
          <w:b/>
          <w:color w:val="000000"/>
          <w:spacing w:val="-6"/>
          <w:sz w:val="28"/>
          <w:szCs w:val="28"/>
          <w:lang w:val="uk-UA"/>
        </w:rPr>
        <w:t>1.</w:t>
      </w:r>
      <w:r>
        <w:rPr>
          <w:b/>
          <w:color w:val="000000"/>
          <w:spacing w:val="-6"/>
          <w:sz w:val="28"/>
          <w:szCs w:val="28"/>
          <w:lang w:val="uk-UA"/>
        </w:rPr>
        <w:t>1.</w:t>
      </w:r>
      <w:r w:rsidRPr="00466741">
        <w:rPr>
          <w:b/>
          <w:color w:val="000000"/>
          <w:spacing w:val="-6"/>
          <w:sz w:val="28"/>
          <w:szCs w:val="28"/>
          <w:lang w:val="uk-UA"/>
        </w:rPr>
        <w:t xml:space="preserve">1. </w:t>
      </w:r>
      <w:r w:rsidR="005E6943">
        <w:rPr>
          <w:color w:val="000000"/>
          <w:spacing w:val="-6"/>
          <w:sz w:val="28"/>
          <w:szCs w:val="28"/>
          <w:lang w:val="uk-UA"/>
        </w:rPr>
        <w:t xml:space="preserve">Лікарський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 w:rsidR="005E6943"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 w:rsidR="005E6943"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 w:rsidR="005E6943">
        <w:rPr>
          <w:color w:val="000000"/>
          <w:spacing w:val="-6"/>
          <w:sz w:val="28"/>
          <w:szCs w:val="28"/>
          <w:lang w:val="uk-UA"/>
        </w:rPr>
        <w:t>).</w:t>
      </w:r>
    </w:p>
    <w:p w:rsidR="00466741" w:rsidRDefault="00466741" w:rsidP="005E6943">
      <w:pPr>
        <w:ind w:firstLine="720"/>
        <w:jc w:val="both"/>
        <w:rPr>
          <w:b/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</w:t>
      </w:r>
      <w:r w:rsidR="00466741">
        <w:rPr>
          <w:b/>
          <w:color w:val="000000"/>
          <w:spacing w:val="-6"/>
          <w:sz w:val="28"/>
          <w:szCs w:val="28"/>
          <w:lang w:val="uk-UA"/>
        </w:rPr>
        <w:t>1.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</w:t>
      </w:r>
      <w:r w:rsidR="00466741">
        <w:rPr>
          <w:color w:val="000000"/>
          <w:spacing w:val="-6"/>
          <w:sz w:val="28"/>
          <w:szCs w:val="28"/>
          <w:lang w:val="uk-UA"/>
        </w:rPr>
        <w:t>35</w:t>
      </w:r>
      <w:r>
        <w:rPr>
          <w:color w:val="000000"/>
          <w:spacing w:val="-6"/>
          <w:sz w:val="28"/>
          <w:szCs w:val="28"/>
          <w:lang w:val="uk-UA"/>
        </w:rPr>
        <w:t>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B32CD9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</w:t>
      </w:r>
      <w:r w:rsidR="00466741">
        <w:rPr>
          <w:b/>
          <w:color w:val="000000"/>
          <w:spacing w:val="-6"/>
          <w:sz w:val="28"/>
          <w:szCs w:val="28"/>
          <w:lang w:val="uk-UA"/>
        </w:rPr>
        <w:t>1.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</w:t>
      </w:r>
      <w:r w:rsidR="00466741">
        <w:rPr>
          <w:color w:val="000000"/>
          <w:spacing w:val="-6"/>
          <w:sz w:val="28"/>
          <w:szCs w:val="28"/>
          <w:lang w:val="uk-UA"/>
        </w:rPr>
        <w:t>2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466741" w:rsidRDefault="00466741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466741" w:rsidRDefault="00466741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ED139C">
        <w:rPr>
          <w:b/>
          <w:color w:val="000000"/>
          <w:spacing w:val="-6"/>
          <w:sz w:val="28"/>
          <w:szCs w:val="28"/>
          <w:lang w:val="uk-UA"/>
        </w:rPr>
        <w:t>1.2.</w:t>
      </w:r>
      <w:r>
        <w:rPr>
          <w:color w:val="000000"/>
          <w:spacing w:val="-6"/>
          <w:sz w:val="28"/>
          <w:szCs w:val="28"/>
          <w:lang w:val="uk-UA"/>
        </w:rPr>
        <w:t xml:space="preserve"> Іншим працівникам, </w:t>
      </w:r>
      <w:r w:rsidR="00ED139C">
        <w:rPr>
          <w:bCs/>
          <w:sz w:val="28"/>
          <w:szCs w:val="28"/>
          <w:lang w:val="uk-UA"/>
        </w:rPr>
        <w:t xml:space="preserve">задіяним у роботі </w:t>
      </w:r>
      <w:r w:rsidR="00ED139C" w:rsidRPr="00D12370">
        <w:rPr>
          <w:bCs/>
          <w:sz w:val="28"/>
          <w:szCs w:val="28"/>
          <w:lang w:val="uk-UA"/>
        </w:rPr>
        <w:t xml:space="preserve">з хворими на гостру респіраторну хворобу COVID-19, спричинену </w:t>
      </w:r>
      <w:proofErr w:type="spellStart"/>
      <w:r w:rsidR="00ED139C" w:rsidRPr="00D12370">
        <w:rPr>
          <w:bCs/>
          <w:sz w:val="28"/>
          <w:szCs w:val="28"/>
          <w:lang w:val="uk-UA"/>
        </w:rPr>
        <w:t>коронавірусом</w:t>
      </w:r>
      <w:proofErr w:type="spellEnd"/>
      <w:r w:rsidR="00ED139C" w:rsidRPr="00D12370">
        <w:rPr>
          <w:color w:val="000000"/>
          <w:spacing w:val="-6"/>
          <w:sz w:val="28"/>
          <w:szCs w:val="28"/>
          <w:lang w:val="uk-UA"/>
        </w:rPr>
        <w:t xml:space="preserve"> SARS-CoV-</w:t>
      </w:r>
      <w:r w:rsidR="00ED139C">
        <w:rPr>
          <w:color w:val="000000"/>
          <w:spacing w:val="-6"/>
          <w:sz w:val="28"/>
          <w:szCs w:val="28"/>
          <w:lang w:val="uk-UA"/>
        </w:rPr>
        <w:t>2:</w:t>
      </w:r>
    </w:p>
    <w:p w:rsidR="00ED139C" w:rsidRDefault="00ED139C" w:rsidP="00ED139C">
      <w:pPr>
        <w:ind w:firstLine="720"/>
        <w:jc w:val="both"/>
        <w:rPr>
          <w:b/>
          <w:color w:val="000000"/>
          <w:spacing w:val="-6"/>
          <w:sz w:val="28"/>
          <w:szCs w:val="28"/>
          <w:lang w:val="uk-UA"/>
        </w:rPr>
      </w:pPr>
    </w:p>
    <w:p w:rsidR="00ED139C" w:rsidRDefault="00ED139C" w:rsidP="00ED139C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466741">
        <w:rPr>
          <w:b/>
          <w:color w:val="000000"/>
          <w:spacing w:val="-6"/>
          <w:sz w:val="28"/>
          <w:szCs w:val="28"/>
          <w:lang w:val="uk-UA"/>
        </w:rPr>
        <w:t>1.</w:t>
      </w:r>
      <w:r>
        <w:rPr>
          <w:b/>
          <w:color w:val="000000"/>
          <w:spacing w:val="-6"/>
          <w:sz w:val="28"/>
          <w:szCs w:val="28"/>
          <w:lang w:val="uk-UA"/>
        </w:rPr>
        <w:t>2.</w:t>
      </w:r>
      <w:r w:rsidRPr="00466741">
        <w:rPr>
          <w:b/>
          <w:color w:val="000000"/>
          <w:spacing w:val="-6"/>
          <w:sz w:val="28"/>
          <w:szCs w:val="28"/>
          <w:lang w:val="uk-UA"/>
        </w:rPr>
        <w:t xml:space="preserve">1. </w:t>
      </w:r>
      <w:r>
        <w:rPr>
          <w:color w:val="000000"/>
          <w:spacing w:val="-6"/>
          <w:sz w:val="28"/>
          <w:szCs w:val="28"/>
          <w:lang w:val="uk-UA"/>
        </w:rPr>
        <w:t>Лікарський персонал – 3000 грн. (без урахування податків і зборів).</w:t>
      </w:r>
    </w:p>
    <w:p w:rsidR="00ED139C" w:rsidRDefault="00ED139C" w:rsidP="00ED139C">
      <w:pPr>
        <w:ind w:firstLine="720"/>
        <w:jc w:val="both"/>
        <w:rPr>
          <w:b/>
          <w:color w:val="000000"/>
          <w:spacing w:val="-6"/>
          <w:sz w:val="28"/>
          <w:szCs w:val="28"/>
          <w:lang w:val="uk-UA"/>
        </w:rPr>
      </w:pPr>
    </w:p>
    <w:p w:rsidR="00ED139C" w:rsidRDefault="00ED139C" w:rsidP="00ED139C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</w:t>
      </w:r>
      <w:r>
        <w:rPr>
          <w:b/>
          <w:color w:val="000000"/>
          <w:spacing w:val="-6"/>
          <w:sz w:val="28"/>
          <w:szCs w:val="28"/>
          <w:lang w:val="uk-UA"/>
        </w:rPr>
        <w:t>2.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2000 грн. (без урахування податків і зборів).</w:t>
      </w:r>
    </w:p>
    <w:p w:rsidR="00ED139C" w:rsidRDefault="00ED139C" w:rsidP="00ED139C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ED139C" w:rsidRDefault="00ED139C" w:rsidP="00ED139C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</w:t>
      </w:r>
      <w:r>
        <w:rPr>
          <w:b/>
          <w:color w:val="000000"/>
          <w:spacing w:val="-6"/>
          <w:sz w:val="28"/>
          <w:szCs w:val="28"/>
          <w:lang w:val="uk-UA"/>
        </w:rPr>
        <w:t>2.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3.</w:t>
      </w:r>
      <w:r>
        <w:rPr>
          <w:color w:val="000000"/>
          <w:spacing w:val="-6"/>
          <w:sz w:val="28"/>
          <w:szCs w:val="28"/>
          <w:lang w:val="uk-UA"/>
        </w:rPr>
        <w:t xml:space="preserve"> Молодший медичний та інший персонал – 1000 грн. (без урахування податків і зборів).</w:t>
      </w:r>
    </w:p>
    <w:p w:rsidR="00B32CD9" w:rsidRDefault="00B32CD9" w:rsidP="00D12370">
      <w:pPr>
        <w:pStyle w:val="2"/>
        <w:ind w:firstLine="720"/>
        <w:rPr>
          <w:b w:val="0"/>
          <w:bCs w:val="0"/>
        </w:rPr>
      </w:pPr>
    </w:p>
    <w:p w:rsidR="001C17E6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>
        <w:rPr>
          <w:bCs/>
          <w:sz w:val="28"/>
          <w:szCs w:val="28"/>
          <w:lang w:val="uk-UA"/>
        </w:rPr>
        <w:t>по</w:t>
      </w:r>
      <w:r w:rsidRPr="00B32CD9">
        <w:rPr>
          <w:bCs/>
          <w:sz w:val="28"/>
          <w:szCs w:val="28"/>
          <w:lang w:val="uk-UA"/>
        </w:rPr>
        <w:t xml:space="preserve"> </w:t>
      </w:r>
      <w:r w:rsidR="00ED139C">
        <w:rPr>
          <w:bCs/>
          <w:sz w:val="28"/>
          <w:szCs w:val="28"/>
          <w:lang w:val="uk-UA"/>
        </w:rPr>
        <w:t>загальному</w:t>
      </w:r>
      <w:r w:rsidRPr="00B32CD9">
        <w:rPr>
          <w:bCs/>
          <w:sz w:val="28"/>
          <w:szCs w:val="28"/>
          <w:lang w:val="uk-UA"/>
        </w:rPr>
        <w:t xml:space="preserve"> фонд</w:t>
      </w:r>
      <w:r>
        <w:rPr>
          <w:bCs/>
          <w:sz w:val="28"/>
          <w:szCs w:val="28"/>
          <w:lang w:val="uk-UA"/>
        </w:rPr>
        <w:t>у</w:t>
      </w:r>
      <w:r w:rsidRPr="00B32CD9">
        <w:rPr>
          <w:bCs/>
          <w:sz w:val="28"/>
          <w:szCs w:val="28"/>
          <w:lang w:val="uk-UA"/>
        </w:rPr>
        <w:t xml:space="preserve"> міського бюджету на 2020 рік</w:t>
      </w:r>
      <w:r w:rsidR="001C17E6">
        <w:rPr>
          <w:bCs/>
          <w:sz w:val="28"/>
          <w:szCs w:val="28"/>
          <w:lang w:val="uk-UA"/>
        </w:rPr>
        <w:t>, здійснивши нарахування та оподаткування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</w:p>
    <w:sectPr w:rsidR="00157BD0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713" w:rsidRDefault="004E6713">
      <w:r>
        <w:separator/>
      </w:r>
    </w:p>
  </w:endnote>
  <w:endnote w:type="continuationSeparator" w:id="0">
    <w:p w:rsidR="004E6713" w:rsidRDefault="004E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713" w:rsidRDefault="004E6713">
      <w:r>
        <w:separator/>
      </w:r>
    </w:p>
  </w:footnote>
  <w:footnote w:type="continuationSeparator" w:id="0">
    <w:p w:rsidR="004E6713" w:rsidRDefault="004E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8A9" w:rsidRDefault="00DB18A9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115E">
      <w:rPr>
        <w:rStyle w:val="a7"/>
        <w:noProof/>
      </w:rPr>
      <w:t>2</w:t>
    </w:r>
    <w:r>
      <w:rPr>
        <w:rStyle w:val="a7"/>
      </w:rPr>
      <w:fldChar w:fldCharType="end"/>
    </w:r>
  </w:p>
  <w:p w:rsidR="00DB18A9" w:rsidRDefault="00DB18A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607EA"/>
    <w:rsid w:val="000F41E2"/>
    <w:rsid w:val="001068B8"/>
    <w:rsid w:val="00125FF0"/>
    <w:rsid w:val="00126047"/>
    <w:rsid w:val="00127DE6"/>
    <w:rsid w:val="001540FA"/>
    <w:rsid w:val="00157BD0"/>
    <w:rsid w:val="00180A97"/>
    <w:rsid w:val="001C17E6"/>
    <w:rsid w:val="00297863"/>
    <w:rsid w:val="002B5CC0"/>
    <w:rsid w:val="002C34EF"/>
    <w:rsid w:val="002C3AA1"/>
    <w:rsid w:val="003107D8"/>
    <w:rsid w:val="003901DC"/>
    <w:rsid w:val="003A16F9"/>
    <w:rsid w:val="003C71D7"/>
    <w:rsid w:val="004468DE"/>
    <w:rsid w:val="00466741"/>
    <w:rsid w:val="004B3C72"/>
    <w:rsid w:val="004C7B78"/>
    <w:rsid w:val="004E6713"/>
    <w:rsid w:val="00534698"/>
    <w:rsid w:val="00553BAB"/>
    <w:rsid w:val="00567594"/>
    <w:rsid w:val="00571181"/>
    <w:rsid w:val="00592F7E"/>
    <w:rsid w:val="005B6508"/>
    <w:rsid w:val="005E4F85"/>
    <w:rsid w:val="005E6943"/>
    <w:rsid w:val="005F43E1"/>
    <w:rsid w:val="0060070F"/>
    <w:rsid w:val="00612C4C"/>
    <w:rsid w:val="00625590"/>
    <w:rsid w:val="006434B6"/>
    <w:rsid w:val="006664DE"/>
    <w:rsid w:val="006C47BC"/>
    <w:rsid w:val="0070687E"/>
    <w:rsid w:val="00730195"/>
    <w:rsid w:val="00787854"/>
    <w:rsid w:val="007D1DD5"/>
    <w:rsid w:val="00825C50"/>
    <w:rsid w:val="00892EB8"/>
    <w:rsid w:val="008B1BBE"/>
    <w:rsid w:val="008E1CB4"/>
    <w:rsid w:val="008F115E"/>
    <w:rsid w:val="008F5C72"/>
    <w:rsid w:val="00965894"/>
    <w:rsid w:val="009C0C2D"/>
    <w:rsid w:val="009D7E58"/>
    <w:rsid w:val="009E08DE"/>
    <w:rsid w:val="009E0A58"/>
    <w:rsid w:val="009E0F4B"/>
    <w:rsid w:val="00A71B17"/>
    <w:rsid w:val="00A741EF"/>
    <w:rsid w:val="00A969B1"/>
    <w:rsid w:val="00AE1ACF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87BB6"/>
    <w:rsid w:val="00CB118C"/>
    <w:rsid w:val="00D01E5A"/>
    <w:rsid w:val="00D12370"/>
    <w:rsid w:val="00D14C2C"/>
    <w:rsid w:val="00D37925"/>
    <w:rsid w:val="00D726AC"/>
    <w:rsid w:val="00D864D0"/>
    <w:rsid w:val="00DA2D75"/>
    <w:rsid w:val="00DB18A9"/>
    <w:rsid w:val="00E16B67"/>
    <w:rsid w:val="00E2473F"/>
    <w:rsid w:val="00E27CA3"/>
    <w:rsid w:val="00E31417"/>
    <w:rsid w:val="00E44C4E"/>
    <w:rsid w:val="00EA7773"/>
    <w:rsid w:val="00EC23A4"/>
    <w:rsid w:val="00ED139C"/>
    <w:rsid w:val="00F33A06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67334"/>
  <w15:chartTrackingRefBased/>
  <w15:docId w15:val="{8D879A12-B3A6-49E0-B108-E086F5CC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Nadia</cp:lastModifiedBy>
  <cp:revision>4</cp:revision>
  <cp:lastPrinted>2020-04-27T12:16:00Z</cp:lastPrinted>
  <dcterms:created xsi:type="dcterms:W3CDTF">2020-04-27T14:28:00Z</dcterms:created>
  <dcterms:modified xsi:type="dcterms:W3CDTF">2020-04-27T14:35:00Z</dcterms:modified>
</cp:coreProperties>
</file>