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0DE" w:rsidRPr="00653BEB" w:rsidRDefault="00D030DE" w:rsidP="00D030DE">
      <w:pPr>
        <w:autoSpaceDE w:val="0"/>
        <w:autoSpaceDN w:val="0"/>
        <w:adjustRightInd w:val="0"/>
        <w:ind w:left="4956"/>
        <w:rPr>
          <w:b/>
          <w:bCs/>
          <w:color w:val="000000"/>
          <w:sz w:val="28"/>
          <w:szCs w:val="28"/>
          <w:lang w:val="uk-UA" w:eastAsia="uk-UA"/>
        </w:rPr>
      </w:pPr>
      <w:r w:rsidRPr="00653BEB">
        <w:rPr>
          <w:b/>
          <w:bCs/>
          <w:color w:val="000000"/>
          <w:sz w:val="28"/>
          <w:szCs w:val="28"/>
          <w:lang w:val="uk-UA" w:eastAsia="uk-UA"/>
        </w:rPr>
        <w:t xml:space="preserve"> ДОДАТОК </w:t>
      </w:r>
    </w:p>
    <w:p w:rsidR="00140171" w:rsidRDefault="00D030DE" w:rsidP="00D030DE">
      <w:pPr>
        <w:autoSpaceDE w:val="0"/>
        <w:autoSpaceDN w:val="0"/>
        <w:adjustRightInd w:val="0"/>
        <w:ind w:left="4956"/>
        <w:rPr>
          <w:b/>
          <w:bCs/>
          <w:color w:val="000000"/>
          <w:sz w:val="28"/>
          <w:szCs w:val="28"/>
          <w:lang w:val="uk-UA" w:eastAsia="uk-UA"/>
        </w:rPr>
      </w:pPr>
      <w:r w:rsidRPr="00653BEB">
        <w:rPr>
          <w:b/>
          <w:bCs/>
          <w:color w:val="000000"/>
          <w:sz w:val="28"/>
          <w:szCs w:val="28"/>
          <w:lang w:val="uk-UA" w:eastAsia="uk-UA"/>
        </w:rPr>
        <w:t xml:space="preserve"> до розпорядження </w:t>
      </w:r>
    </w:p>
    <w:p w:rsidR="00D030DE" w:rsidRDefault="00D030DE" w:rsidP="00D030DE">
      <w:pPr>
        <w:autoSpaceDE w:val="0"/>
        <w:autoSpaceDN w:val="0"/>
        <w:adjustRightInd w:val="0"/>
        <w:ind w:left="4956"/>
        <w:rPr>
          <w:b/>
          <w:bCs/>
          <w:color w:val="000000"/>
          <w:sz w:val="28"/>
          <w:szCs w:val="28"/>
          <w:lang w:val="uk-UA" w:eastAsia="uk-UA"/>
        </w:rPr>
      </w:pPr>
      <w:r w:rsidRPr="00653BEB">
        <w:rPr>
          <w:b/>
          <w:bCs/>
          <w:color w:val="000000"/>
          <w:sz w:val="28"/>
          <w:szCs w:val="28"/>
          <w:lang w:val="uk-UA" w:eastAsia="uk-UA"/>
        </w:rPr>
        <w:t>Чернівецького</w:t>
      </w:r>
      <w:r w:rsidR="00140171">
        <w:rPr>
          <w:b/>
          <w:bCs/>
          <w:color w:val="000000"/>
          <w:sz w:val="28"/>
          <w:szCs w:val="28"/>
          <w:lang w:val="uk-UA" w:eastAsia="uk-UA"/>
        </w:rPr>
        <w:t xml:space="preserve"> </w:t>
      </w:r>
      <w:r w:rsidRPr="00653BEB">
        <w:rPr>
          <w:b/>
          <w:bCs/>
          <w:color w:val="000000"/>
          <w:sz w:val="28"/>
          <w:szCs w:val="28"/>
          <w:lang w:val="uk-UA" w:eastAsia="uk-UA"/>
        </w:rPr>
        <w:t xml:space="preserve"> міського </w:t>
      </w:r>
      <w:r>
        <w:rPr>
          <w:b/>
          <w:bCs/>
          <w:color w:val="000000"/>
          <w:sz w:val="28"/>
          <w:szCs w:val="28"/>
          <w:lang w:val="uk-UA" w:eastAsia="uk-UA"/>
        </w:rPr>
        <w:t xml:space="preserve"> </w:t>
      </w:r>
      <w:r w:rsidRPr="00653BEB">
        <w:rPr>
          <w:b/>
          <w:bCs/>
          <w:color w:val="000000"/>
          <w:sz w:val="28"/>
          <w:szCs w:val="28"/>
          <w:lang w:val="uk-UA" w:eastAsia="uk-UA"/>
        </w:rPr>
        <w:t>голови</w:t>
      </w:r>
    </w:p>
    <w:p w:rsidR="00D030DE" w:rsidRPr="00355C63" w:rsidRDefault="003D236D" w:rsidP="00D030DE">
      <w:pPr>
        <w:autoSpaceDE w:val="0"/>
        <w:autoSpaceDN w:val="0"/>
        <w:adjustRightInd w:val="0"/>
        <w:ind w:left="5040"/>
        <w:rPr>
          <w:bCs/>
          <w:color w:val="000000"/>
          <w:sz w:val="28"/>
          <w:szCs w:val="28"/>
          <w:lang w:val="uk-UA" w:eastAsia="uk-UA"/>
        </w:rPr>
      </w:pPr>
      <w:r>
        <w:rPr>
          <w:bCs/>
          <w:color w:val="000000"/>
          <w:sz w:val="28"/>
          <w:szCs w:val="28"/>
          <w:u w:val="single"/>
          <w:lang w:val="uk-UA" w:eastAsia="uk-UA"/>
        </w:rPr>
        <w:t>17.04</w:t>
      </w:r>
      <w:r w:rsidR="00D030DE" w:rsidRPr="00653BEB">
        <w:rPr>
          <w:bCs/>
          <w:color w:val="000000"/>
          <w:sz w:val="28"/>
          <w:szCs w:val="28"/>
          <w:u w:val="single"/>
          <w:lang w:val="uk-UA" w:eastAsia="uk-UA"/>
        </w:rPr>
        <w:t>.20</w:t>
      </w:r>
      <w:r w:rsidR="00262C20">
        <w:rPr>
          <w:bCs/>
          <w:color w:val="000000"/>
          <w:sz w:val="28"/>
          <w:szCs w:val="28"/>
          <w:u w:val="single"/>
          <w:lang w:val="uk-UA" w:eastAsia="uk-UA"/>
        </w:rPr>
        <w:t>20</w:t>
      </w:r>
      <w:r w:rsidR="00D030DE" w:rsidRPr="00653BEB">
        <w:rPr>
          <w:bCs/>
          <w:color w:val="000000"/>
          <w:sz w:val="28"/>
          <w:szCs w:val="28"/>
          <w:lang w:val="uk-UA" w:eastAsia="uk-UA"/>
        </w:rPr>
        <w:t xml:space="preserve"> № </w:t>
      </w:r>
      <w:r>
        <w:rPr>
          <w:bCs/>
          <w:color w:val="000000"/>
          <w:sz w:val="28"/>
          <w:szCs w:val="28"/>
          <w:lang w:val="uk-UA" w:eastAsia="uk-UA"/>
        </w:rPr>
        <w:t>160-р</w:t>
      </w:r>
    </w:p>
    <w:p w:rsidR="00D030DE" w:rsidRPr="00653BEB" w:rsidRDefault="00D030DE" w:rsidP="00D030DE">
      <w:pPr>
        <w:autoSpaceDE w:val="0"/>
        <w:autoSpaceDN w:val="0"/>
        <w:adjustRightInd w:val="0"/>
        <w:ind w:left="7080"/>
        <w:jc w:val="both"/>
        <w:rPr>
          <w:bCs/>
          <w:color w:val="000000"/>
          <w:sz w:val="16"/>
          <w:szCs w:val="16"/>
          <w:lang w:val="uk-UA" w:eastAsia="uk-UA"/>
        </w:rPr>
      </w:pPr>
    </w:p>
    <w:p w:rsidR="00262C20" w:rsidRPr="00653BEB" w:rsidRDefault="00D030DE" w:rsidP="00262C20">
      <w:pPr>
        <w:ind w:firstLine="708"/>
        <w:jc w:val="center"/>
        <w:rPr>
          <w:b/>
          <w:color w:val="000000"/>
          <w:sz w:val="16"/>
          <w:szCs w:val="16"/>
          <w:lang w:val="uk-UA"/>
        </w:rPr>
      </w:pPr>
      <w:bookmarkStart w:id="0" w:name="_GoBack"/>
      <w:r>
        <w:rPr>
          <w:b/>
          <w:bCs/>
          <w:color w:val="000000"/>
          <w:sz w:val="28"/>
          <w:szCs w:val="28"/>
          <w:lang w:val="uk-UA" w:eastAsia="uk-UA"/>
        </w:rPr>
        <w:t xml:space="preserve">Обґрунтування </w:t>
      </w:r>
      <w:bookmarkEnd w:id="0"/>
      <w:r>
        <w:rPr>
          <w:b/>
          <w:bCs/>
          <w:color w:val="000000"/>
          <w:sz w:val="28"/>
          <w:szCs w:val="28"/>
          <w:lang w:val="uk-UA" w:eastAsia="uk-UA"/>
        </w:rPr>
        <w:t>з</w:t>
      </w:r>
      <w:r w:rsidRPr="00653BEB">
        <w:rPr>
          <w:b/>
          <w:bCs/>
          <w:color w:val="000000"/>
          <w:sz w:val="28"/>
          <w:szCs w:val="28"/>
          <w:lang w:val="uk-UA" w:eastAsia="uk-UA"/>
        </w:rPr>
        <w:t>ауважен</w:t>
      </w:r>
      <w:r>
        <w:rPr>
          <w:b/>
          <w:bCs/>
          <w:color w:val="000000"/>
          <w:sz w:val="28"/>
          <w:szCs w:val="28"/>
          <w:lang w:val="uk-UA" w:eastAsia="uk-UA"/>
        </w:rPr>
        <w:t>ь</w:t>
      </w:r>
      <w:r w:rsidRPr="00653BEB">
        <w:rPr>
          <w:b/>
          <w:bCs/>
          <w:color w:val="000000"/>
          <w:sz w:val="28"/>
          <w:szCs w:val="28"/>
          <w:lang w:val="uk-UA" w:eastAsia="uk-UA"/>
        </w:rPr>
        <w:t xml:space="preserve"> </w:t>
      </w:r>
      <w:r w:rsidRPr="00653BEB">
        <w:rPr>
          <w:b/>
          <w:iCs/>
          <w:color w:val="000000"/>
          <w:sz w:val="28"/>
          <w:szCs w:val="28"/>
          <w:lang w:val="uk-UA" w:eastAsia="uk-UA"/>
        </w:rPr>
        <w:t xml:space="preserve">до </w:t>
      </w:r>
      <w:r w:rsidRPr="00653BEB">
        <w:rPr>
          <w:b/>
          <w:color w:val="000000"/>
          <w:sz w:val="28"/>
          <w:szCs w:val="28"/>
          <w:lang w:val="uk-UA" w:eastAsia="uk-UA"/>
        </w:rPr>
        <w:t xml:space="preserve">рішення виконавчого комітету Чернівецької міської ради </w:t>
      </w:r>
      <w:r w:rsidRPr="00355C63">
        <w:rPr>
          <w:b/>
          <w:color w:val="000000"/>
          <w:sz w:val="28"/>
          <w:szCs w:val="28"/>
          <w:lang w:val="uk-UA"/>
        </w:rPr>
        <w:t xml:space="preserve">від </w:t>
      </w:r>
      <w:r w:rsidR="00262C20" w:rsidRPr="00262C20">
        <w:rPr>
          <w:b/>
          <w:color w:val="000000"/>
          <w:sz w:val="28"/>
          <w:szCs w:val="28"/>
          <w:lang w:val="uk-UA"/>
        </w:rPr>
        <w:t>25.02.2020 р. №115/5</w:t>
      </w:r>
      <w:r w:rsidR="00262C20" w:rsidRPr="00262C20">
        <w:rPr>
          <w:b/>
          <w:bCs/>
          <w:lang w:val="uk-UA"/>
        </w:rPr>
        <w:t xml:space="preserve"> </w:t>
      </w:r>
      <w:r w:rsidR="00262C20" w:rsidRPr="00262C20">
        <w:rPr>
          <w:b/>
          <w:bCs/>
          <w:sz w:val="28"/>
          <w:szCs w:val="28"/>
          <w:lang w:val="uk-UA"/>
        </w:rPr>
        <w:t>«Про розгляд звернення департаменту житлово-комунального господарства міської ради щодо закріплення нерухомого майна та визнання такими, що втратили чинність, окремих рішень виконавчого комітету міської ради з цього питання».</w:t>
      </w:r>
    </w:p>
    <w:p w:rsidR="00262C20" w:rsidRPr="002B6BB8" w:rsidRDefault="00262C20" w:rsidP="00262C20">
      <w:pPr>
        <w:shd w:val="clear" w:color="auto" w:fill="FFFFFF"/>
        <w:tabs>
          <w:tab w:val="left" w:pos="993"/>
        </w:tabs>
        <w:spacing w:before="240"/>
        <w:ind w:firstLine="540"/>
        <w:jc w:val="both"/>
        <w:rPr>
          <w:sz w:val="28"/>
          <w:szCs w:val="28"/>
          <w:lang w:val="uk-UA"/>
        </w:rPr>
      </w:pPr>
      <w:r w:rsidRPr="001A5373">
        <w:rPr>
          <w:bCs/>
          <w:color w:val="000000"/>
          <w:sz w:val="28"/>
          <w:szCs w:val="28"/>
          <w:lang w:val="uk-UA" w:eastAsia="uk-UA"/>
        </w:rPr>
        <w:t xml:space="preserve">На засіданні виконавчого комітету міської ради, яке відбулось             </w:t>
      </w:r>
      <w:r>
        <w:rPr>
          <w:bCs/>
          <w:color w:val="000000"/>
          <w:sz w:val="28"/>
          <w:szCs w:val="28"/>
          <w:lang w:val="uk-UA" w:eastAsia="uk-UA"/>
        </w:rPr>
        <w:t>25</w:t>
      </w:r>
      <w:r w:rsidRPr="001A5373">
        <w:rPr>
          <w:bCs/>
          <w:color w:val="000000"/>
          <w:sz w:val="28"/>
          <w:szCs w:val="28"/>
          <w:lang w:val="uk-UA" w:eastAsia="uk-UA"/>
        </w:rPr>
        <w:t>.0</w:t>
      </w:r>
      <w:r>
        <w:rPr>
          <w:bCs/>
          <w:color w:val="000000"/>
          <w:sz w:val="28"/>
          <w:szCs w:val="28"/>
          <w:lang w:val="uk-UA" w:eastAsia="uk-UA"/>
        </w:rPr>
        <w:t>2</w:t>
      </w:r>
      <w:r w:rsidRPr="001A5373">
        <w:rPr>
          <w:bCs/>
          <w:color w:val="000000"/>
          <w:sz w:val="28"/>
          <w:szCs w:val="28"/>
          <w:lang w:val="uk-UA" w:eastAsia="uk-UA"/>
        </w:rPr>
        <w:t>.20</w:t>
      </w:r>
      <w:r>
        <w:rPr>
          <w:bCs/>
          <w:color w:val="000000"/>
          <w:sz w:val="28"/>
          <w:szCs w:val="28"/>
          <w:lang w:val="uk-UA" w:eastAsia="uk-UA"/>
        </w:rPr>
        <w:t>20</w:t>
      </w:r>
      <w:r w:rsidRPr="001A5373">
        <w:rPr>
          <w:bCs/>
          <w:color w:val="000000"/>
          <w:sz w:val="28"/>
          <w:szCs w:val="28"/>
          <w:lang w:val="uk-UA" w:eastAsia="uk-UA"/>
        </w:rPr>
        <w:t xml:space="preserve"> р., прийнято рішення</w:t>
      </w:r>
      <w:r w:rsidRPr="001A5373">
        <w:rPr>
          <w:color w:val="000000"/>
          <w:sz w:val="28"/>
          <w:szCs w:val="28"/>
          <w:lang w:val="uk-UA"/>
        </w:rPr>
        <w:t xml:space="preserve"> №</w:t>
      </w:r>
      <w:r>
        <w:rPr>
          <w:color w:val="000000"/>
          <w:sz w:val="28"/>
          <w:szCs w:val="28"/>
          <w:lang w:val="uk-UA"/>
        </w:rPr>
        <w:t>115/5</w:t>
      </w:r>
      <w:r w:rsidRPr="001A5373">
        <w:rPr>
          <w:color w:val="000000"/>
          <w:sz w:val="28"/>
          <w:szCs w:val="28"/>
          <w:lang w:val="uk-UA"/>
        </w:rPr>
        <w:t xml:space="preserve"> </w:t>
      </w:r>
      <w:r w:rsidRPr="002B6BB8">
        <w:rPr>
          <w:bCs/>
          <w:sz w:val="28"/>
          <w:szCs w:val="28"/>
          <w:lang w:val="uk-UA"/>
        </w:rPr>
        <w:t>«Про розгляд звернення департаменту житлово-комунального господарства міської ради щодо закріплення нерухомого майна та визнання такими, що втратили чинність, окремих рішень виконавчого комітету міської ради з цього питання»</w:t>
      </w:r>
      <w:r w:rsidRPr="002B6BB8">
        <w:rPr>
          <w:color w:val="000000"/>
          <w:sz w:val="28"/>
          <w:szCs w:val="28"/>
          <w:lang w:val="uk-UA"/>
        </w:rPr>
        <w:t>.</w:t>
      </w:r>
      <w:r w:rsidRPr="001A5373">
        <w:rPr>
          <w:color w:val="000000"/>
          <w:sz w:val="28"/>
          <w:szCs w:val="28"/>
          <w:lang w:val="uk-UA"/>
        </w:rPr>
        <w:t xml:space="preserve"> </w:t>
      </w:r>
      <w:r w:rsidRPr="002B6BB8">
        <w:rPr>
          <w:color w:val="000000"/>
          <w:sz w:val="28"/>
          <w:szCs w:val="28"/>
          <w:lang w:val="uk-UA"/>
        </w:rPr>
        <w:t xml:space="preserve">Зазначеним рішенням закріплено </w:t>
      </w:r>
      <w:r w:rsidRPr="002B6BB8">
        <w:rPr>
          <w:sz w:val="28"/>
          <w:szCs w:val="28"/>
        </w:rPr>
        <w:t xml:space="preserve">за </w:t>
      </w:r>
      <w:r w:rsidRPr="002B6BB8">
        <w:rPr>
          <w:bCs/>
          <w:sz w:val="28"/>
          <w:szCs w:val="28"/>
        </w:rPr>
        <w:t>департаментом житлово-комунального господарства міської ради</w:t>
      </w:r>
      <w:r w:rsidRPr="002B6BB8">
        <w:rPr>
          <w:sz w:val="28"/>
          <w:szCs w:val="28"/>
        </w:rPr>
        <w:t xml:space="preserve"> (код ЄДРПОУ 25082708) нежитлові приміщення (5-15), (6-12) першого поверху та (7-1)-(7-13), (7-17)-(7-41) другого поверху, загальною площею 1237,3 кв.м, на вул. Героїв Майдану, 7, з метою використання під службові</w:t>
      </w:r>
      <w:r w:rsidRPr="002B6BB8">
        <w:rPr>
          <w:sz w:val="28"/>
          <w:szCs w:val="28"/>
          <w:lang w:val="uk-UA"/>
        </w:rPr>
        <w:t xml:space="preserve">. </w:t>
      </w:r>
    </w:p>
    <w:p w:rsidR="00262C20" w:rsidRPr="003A039B" w:rsidRDefault="00D030DE" w:rsidP="00262C20">
      <w:pPr>
        <w:ind w:firstLine="708"/>
        <w:jc w:val="both"/>
        <w:rPr>
          <w:sz w:val="28"/>
          <w:szCs w:val="28"/>
          <w:lang w:val="uk-UA"/>
        </w:rPr>
      </w:pPr>
      <w:r w:rsidRPr="00A671F0">
        <w:rPr>
          <w:color w:val="000000"/>
          <w:sz w:val="28"/>
          <w:szCs w:val="28"/>
          <w:lang w:val="uk-UA"/>
        </w:rPr>
        <w:t xml:space="preserve">Вважаю, що зазначене рішення </w:t>
      </w:r>
      <w:r w:rsidR="00262C20" w:rsidRPr="003A039B">
        <w:rPr>
          <w:sz w:val="28"/>
          <w:szCs w:val="28"/>
          <w:lang w:val="uk-UA"/>
        </w:rPr>
        <w:t xml:space="preserve">є </w:t>
      </w:r>
      <w:r w:rsidR="003A039B" w:rsidRPr="003A039B">
        <w:rPr>
          <w:sz w:val="28"/>
          <w:szCs w:val="28"/>
          <w:lang w:val="uk-UA"/>
        </w:rPr>
        <w:t>необґрунтованим</w:t>
      </w:r>
      <w:r w:rsidR="00262C20" w:rsidRPr="003A039B">
        <w:rPr>
          <w:sz w:val="28"/>
          <w:szCs w:val="28"/>
          <w:lang w:val="uk-UA"/>
        </w:rPr>
        <w:t xml:space="preserve">, </w:t>
      </w:r>
      <w:r w:rsidR="004651A8">
        <w:rPr>
          <w:sz w:val="28"/>
          <w:szCs w:val="28"/>
          <w:lang w:val="uk-UA"/>
        </w:rPr>
        <w:t>недоцільним</w:t>
      </w:r>
      <w:r w:rsidR="00262C20" w:rsidRPr="003A039B">
        <w:rPr>
          <w:sz w:val="28"/>
          <w:szCs w:val="28"/>
          <w:lang w:val="uk-UA"/>
        </w:rPr>
        <w:t xml:space="preserve"> та не узгоджується  з вимогами Кодексу законів про працю України, Закону України «Про службу в органах місцевого самоврядування», Закону України «Про місцеве самоврядування в Україні» та не забезпечує належну для здійснення виконавчих функцій і повноважень місцевого самоврядування роботу окремих виконавчих органів ради, мотивуючи наступним.</w:t>
      </w:r>
    </w:p>
    <w:p w:rsidR="000645A1" w:rsidRDefault="00181C87" w:rsidP="000645A1">
      <w:pPr>
        <w:ind w:firstLine="708"/>
        <w:jc w:val="both"/>
        <w:rPr>
          <w:sz w:val="28"/>
          <w:szCs w:val="28"/>
          <w:lang w:val="uk-UA"/>
        </w:rPr>
      </w:pPr>
      <w:r w:rsidRPr="003A039B">
        <w:rPr>
          <w:sz w:val="28"/>
          <w:szCs w:val="28"/>
          <w:lang w:val="uk-UA"/>
        </w:rPr>
        <w:t xml:space="preserve">Відповідно до </w:t>
      </w:r>
      <w:r w:rsidR="000645A1" w:rsidRPr="003A039B">
        <w:rPr>
          <w:sz w:val="28"/>
          <w:szCs w:val="28"/>
          <w:lang w:val="uk-UA"/>
        </w:rPr>
        <w:t xml:space="preserve">ч.3. </w:t>
      </w:r>
      <w:r w:rsidRPr="003A039B">
        <w:rPr>
          <w:sz w:val="28"/>
          <w:szCs w:val="28"/>
          <w:lang w:val="uk-UA"/>
        </w:rPr>
        <w:t>ст.</w:t>
      </w:r>
      <w:r w:rsidR="000645A1" w:rsidRPr="003A039B">
        <w:rPr>
          <w:sz w:val="28"/>
          <w:szCs w:val="28"/>
          <w:lang w:val="uk-UA"/>
        </w:rPr>
        <w:t xml:space="preserve">10 Закону України «Про місцеве самоврядування в Україні» </w:t>
      </w:r>
      <w:r w:rsidR="000645A1" w:rsidRPr="000645A1">
        <w:rPr>
          <w:sz w:val="28"/>
          <w:szCs w:val="28"/>
          <w:lang w:val="uk-UA"/>
        </w:rPr>
        <w:t>представницькі органи місцевого самоврядування, сільські, селищні, міські голови, виконавчі органи місцевого самоврядування діють за принципом розподілу повноважень у порядку і межах, визначених цим та іншими законами.</w:t>
      </w:r>
    </w:p>
    <w:p w:rsidR="000645A1" w:rsidRDefault="000645A1" w:rsidP="00262C20">
      <w:pPr>
        <w:ind w:firstLine="708"/>
        <w:jc w:val="both"/>
        <w:rPr>
          <w:color w:val="000000"/>
          <w:sz w:val="28"/>
          <w:szCs w:val="28"/>
          <w:shd w:val="clear" w:color="auto" w:fill="FFFFFF"/>
          <w:lang w:val="uk-UA"/>
        </w:rPr>
      </w:pPr>
      <w:r>
        <w:rPr>
          <w:sz w:val="28"/>
          <w:szCs w:val="28"/>
          <w:lang w:val="uk-UA"/>
        </w:rPr>
        <w:t xml:space="preserve">Згідно </w:t>
      </w:r>
      <w:r w:rsidR="003A039B">
        <w:rPr>
          <w:sz w:val="28"/>
          <w:szCs w:val="28"/>
          <w:lang w:val="uk-UA"/>
        </w:rPr>
        <w:t xml:space="preserve">ч.4. </w:t>
      </w:r>
      <w:r>
        <w:rPr>
          <w:sz w:val="28"/>
          <w:szCs w:val="28"/>
          <w:lang w:val="uk-UA"/>
        </w:rPr>
        <w:t>ст</w:t>
      </w:r>
      <w:r w:rsidR="003A039B">
        <w:rPr>
          <w:sz w:val="28"/>
          <w:szCs w:val="28"/>
          <w:lang w:val="uk-UA"/>
        </w:rPr>
        <w:t>.</w:t>
      </w:r>
      <w:r w:rsidR="001F7D9F">
        <w:rPr>
          <w:sz w:val="28"/>
          <w:szCs w:val="28"/>
          <w:lang w:val="uk-UA"/>
        </w:rPr>
        <w:t xml:space="preserve"> </w:t>
      </w:r>
      <w:r w:rsidR="003A039B">
        <w:rPr>
          <w:sz w:val="28"/>
          <w:szCs w:val="28"/>
          <w:lang w:val="uk-UA"/>
        </w:rPr>
        <w:t>42 Закону України «</w:t>
      </w:r>
      <w:r w:rsidR="003A039B" w:rsidRPr="003A039B">
        <w:rPr>
          <w:sz w:val="28"/>
          <w:szCs w:val="28"/>
          <w:lang w:val="uk-UA"/>
        </w:rPr>
        <w:t xml:space="preserve">Про місцеве самоврядування в Україні» </w:t>
      </w:r>
      <w:r w:rsidR="003A039B">
        <w:rPr>
          <w:sz w:val="28"/>
          <w:szCs w:val="28"/>
          <w:lang w:val="uk-UA"/>
        </w:rPr>
        <w:t xml:space="preserve">міський голова </w:t>
      </w:r>
      <w:bookmarkStart w:id="1" w:name="n98"/>
      <w:bookmarkEnd w:id="1"/>
      <w:r w:rsidR="003A039B" w:rsidRPr="003A039B">
        <w:rPr>
          <w:color w:val="000000"/>
          <w:sz w:val="28"/>
          <w:szCs w:val="28"/>
          <w:shd w:val="clear" w:color="auto" w:fill="FFFFFF"/>
          <w:lang w:val="uk-UA"/>
        </w:rPr>
        <w:t>організує в межах, визначених цим Законом, роботу відповідної ради та її виконавчого комітету, здійснює керівництво апаратом ради та її виконавчого комітету,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p>
    <w:p w:rsidR="000645A1" w:rsidRDefault="003A039B" w:rsidP="00262C20">
      <w:pPr>
        <w:ind w:firstLine="708"/>
        <w:jc w:val="both"/>
        <w:rPr>
          <w:color w:val="000000"/>
          <w:sz w:val="28"/>
          <w:szCs w:val="28"/>
          <w:shd w:val="clear" w:color="auto" w:fill="FFFFFF"/>
          <w:lang w:val="uk-UA"/>
        </w:rPr>
      </w:pPr>
      <w:r w:rsidRPr="003A039B">
        <w:rPr>
          <w:sz w:val="28"/>
          <w:szCs w:val="28"/>
          <w:lang w:val="uk-UA"/>
        </w:rPr>
        <w:t>За приписами ст</w:t>
      </w:r>
      <w:r>
        <w:rPr>
          <w:sz w:val="28"/>
          <w:szCs w:val="28"/>
          <w:lang w:val="uk-UA"/>
        </w:rPr>
        <w:t xml:space="preserve">.10 Закону України «Про службу в органах місцевого самоврядування» </w:t>
      </w:r>
      <w:r w:rsidRPr="003A039B">
        <w:rPr>
          <w:color w:val="000000"/>
          <w:sz w:val="28"/>
          <w:szCs w:val="28"/>
          <w:shd w:val="clear" w:color="auto" w:fill="FFFFFF"/>
          <w:lang w:val="uk-UA"/>
        </w:rPr>
        <w:t>прийняття на службу в органи місцевого самоврядування здійснюється</w:t>
      </w:r>
      <w:r>
        <w:rPr>
          <w:color w:val="000000"/>
          <w:sz w:val="28"/>
          <w:szCs w:val="28"/>
          <w:shd w:val="clear" w:color="auto" w:fill="FFFFFF"/>
          <w:lang w:val="uk-UA"/>
        </w:rPr>
        <w:t xml:space="preserve"> на посади </w:t>
      </w:r>
      <w:r w:rsidRPr="003A039B">
        <w:rPr>
          <w:color w:val="000000"/>
          <w:sz w:val="28"/>
          <w:szCs w:val="28"/>
          <w:shd w:val="clear" w:color="auto" w:fill="FFFFFF"/>
          <w:lang w:val="uk-UA"/>
        </w:rPr>
        <w:t>керівників відділів, управлінь та інших працівників органів місцевого самоврядування шляхом призначення відповідно міським головою.</w:t>
      </w:r>
    </w:p>
    <w:p w:rsidR="003A039B" w:rsidRPr="003A039B" w:rsidRDefault="003A039B" w:rsidP="00262C20">
      <w:pPr>
        <w:ind w:firstLine="708"/>
        <w:jc w:val="both"/>
        <w:rPr>
          <w:color w:val="FF0000"/>
          <w:sz w:val="28"/>
          <w:szCs w:val="28"/>
          <w:lang w:val="uk-UA"/>
        </w:rPr>
      </w:pPr>
      <w:r>
        <w:rPr>
          <w:color w:val="000000"/>
          <w:sz w:val="28"/>
          <w:szCs w:val="28"/>
          <w:shd w:val="clear" w:color="auto" w:fill="FFFFFF"/>
          <w:lang w:val="uk-UA"/>
        </w:rPr>
        <w:lastRenderedPageBreak/>
        <w:t xml:space="preserve">Відповідно до вимог ст. 29  Кодексу </w:t>
      </w:r>
      <w:r w:rsidRPr="003A039B">
        <w:rPr>
          <w:sz w:val="28"/>
          <w:szCs w:val="28"/>
          <w:lang w:val="uk-UA"/>
        </w:rPr>
        <w:t>законів про працю України</w:t>
      </w:r>
      <w:r w:rsidR="00C03ABA">
        <w:rPr>
          <w:sz w:val="28"/>
          <w:szCs w:val="28"/>
          <w:lang w:val="uk-UA"/>
        </w:rPr>
        <w:t xml:space="preserve"> до початку роботи за укладеним трудовим договором власник або уповноважений ним орган зобов’язаний в тому числі визначити працівникові робоче місце, забезпечити його необхідним для роботи засобами, тощо.</w:t>
      </w:r>
    </w:p>
    <w:p w:rsidR="00C03ABA" w:rsidRDefault="00C03ABA" w:rsidP="00C03ABA">
      <w:pPr>
        <w:ind w:firstLine="720"/>
        <w:jc w:val="both"/>
        <w:rPr>
          <w:color w:val="000000"/>
          <w:sz w:val="28"/>
          <w:szCs w:val="28"/>
          <w:shd w:val="clear" w:color="auto" w:fill="FFFFFF"/>
          <w:lang w:val="uk-UA"/>
        </w:rPr>
      </w:pPr>
      <w:r>
        <w:rPr>
          <w:color w:val="000000"/>
          <w:sz w:val="28"/>
          <w:szCs w:val="28"/>
          <w:lang w:val="uk-UA"/>
        </w:rPr>
        <w:t xml:space="preserve">Рішенням </w:t>
      </w:r>
      <w:r w:rsidRPr="007E5568">
        <w:rPr>
          <w:color w:val="000000"/>
          <w:sz w:val="28"/>
          <w:szCs w:val="28"/>
          <w:shd w:val="clear" w:color="auto" w:fill="FFFFFF"/>
          <w:lang w:val="uk-UA"/>
        </w:rPr>
        <w:t xml:space="preserve"> виконавчого комітету міської ради від 29.09.2015р. </w:t>
      </w:r>
      <w:r w:rsidRPr="008D0D27">
        <w:rPr>
          <w:color w:val="000000"/>
          <w:sz w:val="28"/>
          <w:szCs w:val="28"/>
          <w:shd w:val="clear" w:color="auto" w:fill="FFFFFF"/>
          <w:lang w:val="uk-UA"/>
        </w:rPr>
        <w:t>№</w:t>
      </w:r>
      <w:r w:rsidRPr="007E5568">
        <w:rPr>
          <w:color w:val="000000"/>
          <w:sz w:val="28"/>
          <w:szCs w:val="28"/>
          <w:shd w:val="clear" w:color="auto" w:fill="FFFFFF"/>
          <w:lang w:val="uk-UA"/>
        </w:rPr>
        <w:t xml:space="preserve">538/19 «Про </w:t>
      </w:r>
      <w:r w:rsidRPr="008D0D27">
        <w:rPr>
          <w:color w:val="000000"/>
          <w:sz w:val="28"/>
          <w:szCs w:val="28"/>
          <w:shd w:val="clear" w:color="auto" w:fill="FFFFFF"/>
          <w:lang w:val="uk-UA"/>
        </w:rPr>
        <w:t>за</w:t>
      </w:r>
      <w:r w:rsidRPr="007E5568">
        <w:rPr>
          <w:color w:val="000000"/>
          <w:sz w:val="28"/>
          <w:szCs w:val="28"/>
          <w:shd w:val="clear" w:color="auto" w:fill="FFFFFF"/>
          <w:lang w:val="uk-UA"/>
        </w:rPr>
        <w:t xml:space="preserve">кріплення приміщень» та пунктом 10.2 рішення виконавчого комітету міської </w:t>
      </w:r>
      <w:r w:rsidRPr="008D0D27">
        <w:rPr>
          <w:color w:val="000000"/>
          <w:sz w:val="28"/>
          <w:szCs w:val="28"/>
          <w:shd w:val="clear" w:color="auto" w:fill="FFFFFF"/>
          <w:lang w:val="uk-UA"/>
        </w:rPr>
        <w:t>ра</w:t>
      </w:r>
      <w:r w:rsidRPr="007E5568">
        <w:rPr>
          <w:color w:val="000000"/>
          <w:sz w:val="28"/>
          <w:szCs w:val="28"/>
          <w:shd w:val="clear" w:color="auto" w:fill="FFFFFF"/>
          <w:lang w:val="uk-UA"/>
        </w:rPr>
        <w:t xml:space="preserve">ди від 28.02.2017р. </w:t>
      </w:r>
      <w:r w:rsidRPr="008D0D27">
        <w:rPr>
          <w:color w:val="000000"/>
          <w:sz w:val="28"/>
          <w:szCs w:val="28"/>
          <w:shd w:val="clear" w:color="auto" w:fill="FFFFFF"/>
          <w:lang w:val="uk-UA"/>
        </w:rPr>
        <w:t>№9</w:t>
      </w:r>
      <w:r w:rsidRPr="007E5568">
        <w:rPr>
          <w:color w:val="000000"/>
          <w:sz w:val="28"/>
          <w:szCs w:val="28"/>
          <w:shd w:val="clear" w:color="auto" w:fill="FFFFFF"/>
          <w:lang w:val="uk-UA"/>
        </w:rPr>
        <w:t xml:space="preserve">9/5 «Про розгляд звернень фізичних та юридичних </w:t>
      </w:r>
      <w:r w:rsidRPr="008D0D27">
        <w:rPr>
          <w:color w:val="000000"/>
          <w:sz w:val="28"/>
          <w:szCs w:val="28"/>
          <w:shd w:val="clear" w:color="auto" w:fill="FFFFFF"/>
          <w:lang w:val="uk-UA"/>
        </w:rPr>
        <w:t>осіб</w:t>
      </w:r>
      <w:r w:rsidRPr="007E5568">
        <w:rPr>
          <w:color w:val="000000"/>
          <w:sz w:val="28"/>
          <w:szCs w:val="28"/>
          <w:shd w:val="clear" w:color="auto" w:fill="FFFFFF"/>
          <w:lang w:val="uk-UA"/>
        </w:rPr>
        <w:t xml:space="preserve"> щодо оренди, закріплення приміщення та внесення змін до окремих </w:t>
      </w:r>
      <w:r w:rsidRPr="008D0D27">
        <w:rPr>
          <w:color w:val="000000"/>
          <w:sz w:val="28"/>
          <w:szCs w:val="28"/>
          <w:shd w:val="clear" w:color="auto" w:fill="FFFFFF"/>
          <w:lang w:val="uk-UA"/>
        </w:rPr>
        <w:t>п</w:t>
      </w:r>
      <w:r w:rsidRPr="007E5568">
        <w:rPr>
          <w:color w:val="000000"/>
          <w:sz w:val="28"/>
          <w:szCs w:val="28"/>
          <w:shd w:val="clear" w:color="auto" w:fill="FFFFFF"/>
          <w:lang w:val="uk-UA"/>
        </w:rPr>
        <w:t>унктів рішень вико</w:t>
      </w:r>
      <w:r>
        <w:rPr>
          <w:color w:val="000000"/>
          <w:sz w:val="28"/>
          <w:szCs w:val="28"/>
          <w:shd w:val="clear" w:color="auto" w:fill="FFFFFF"/>
          <w:lang w:val="uk-UA"/>
        </w:rPr>
        <w:t xml:space="preserve">навчого комітету міської ради» нежитлові приміщення </w:t>
      </w:r>
      <w:r w:rsidR="00D955F1">
        <w:rPr>
          <w:color w:val="000000"/>
          <w:sz w:val="28"/>
          <w:szCs w:val="28"/>
          <w:shd w:val="clear" w:color="auto" w:fill="FFFFFF"/>
          <w:lang w:val="uk-UA"/>
        </w:rPr>
        <w:t xml:space="preserve"> розташовані за адресою Героїв Майдану</w:t>
      </w:r>
      <w:r w:rsidR="004651A8">
        <w:rPr>
          <w:color w:val="000000"/>
          <w:sz w:val="28"/>
          <w:szCs w:val="28"/>
          <w:shd w:val="clear" w:color="auto" w:fill="FFFFFF"/>
          <w:lang w:val="uk-UA"/>
        </w:rPr>
        <w:t>,</w:t>
      </w:r>
      <w:r w:rsidR="00D955F1">
        <w:rPr>
          <w:color w:val="000000"/>
          <w:sz w:val="28"/>
          <w:szCs w:val="28"/>
          <w:shd w:val="clear" w:color="auto" w:fill="FFFFFF"/>
          <w:lang w:val="uk-UA"/>
        </w:rPr>
        <w:t xml:space="preserve"> 7</w:t>
      </w:r>
      <w:r w:rsidR="004651A8">
        <w:rPr>
          <w:color w:val="000000"/>
          <w:sz w:val="28"/>
          <w:szCs w:val="28"/>
          <w:shd w:val="clear" w:color="auto" w:fill="FFFFFF"/>
          <w:lang w:val="uk-UA"/>
        </w:rPr>
        <w:t>,</w:t>
      </w:r>
      <w:r w:rsidR="00D955F1">
        <w:rPr>
          <w:color w:val="000000"/>
          <w:sz w:val="28"/>
          <w:szCs w:val="28"/>
          <w:shd w:val="clear" w:color="auto" w:fill="FFFFFF"/>
          <w:lang w:val="uk-UA"/>
        </w:rPr>
        <w:t xml:space="preserve"> закріплено за виконавчим комітетом міської ради з метою використання під службові.</w:t>
      </w:r>
    </w:p>
    <w:p w:rsidR="001F7D9F" w:rsidRPr="001F7D9F" w:rsidRDefault="00D955F1" w:rsidP="001F7D9F">
      <w:pPr>
        <w:ind w:firstLine="540"/>
        <w:jc w:val="both"/>
        <w:rPr>
          <w:sz w:val="28"/>
          <w:szCs w:val="28"/>
          <w:lang w:val="uk-UA"/>
        </w:rPr>
      </w:pPr>
      <w:r w:rsidRPr="001F7D9F">
        <w:rPr>
          <w:sz w:val="28"/>
          <w:szCs w:val="28"/>
          <w:lang w:val="uk-UA"/>
        </w:rPr>
        <w:t>Враховуючи зазначене,</w:t>
      </w:r>
      <w:r w:rsidR="007511A2" w:rsidRPr="001F7D9F">
        <w:rPr>
          <w:sz w:val="28"/>
          <w:szCs w:val="28"/>
          <w:lang w:val="uk-UA"/>
        </w:rPr>
        <w:t xml:space="preserve"> та</w:t>
      </w:r>
      <w:r w:rsidR="005D6C6D" w:rsidRPr="001F7D9F">
        <w:rPr>
          <w:sz w:val="28"/>
          <w:szCs w:val="28"/>
          <w:lang w:val="uk-UA"/>
        </w:rPr>
        <w:t xml:space="preserve"> </w:t>
      </w:r>
      <w:r w:rsidR="007511A2" w:rsidRPr="001F7D9F">
        <w:rPr>
          <w:sz w:val="28"/>
          <w:szCs w:val="28"/>
          <w:lang w:val="uk-UA"/>
        </w:rPr>
        <w:t>беручи до уваги</w:t>
      </w:r>
      <w:r w:rsidR="005D6C6D" w:rsidRPr="001F7D9F">
        <w:rPr>
          <w:sz w:val="28"/>
          <w:szCs w:val="28"/>
          <w:lang w:val="uk-UA"/>
        </w:rPr>
        <w:t xml:space="preserve"> </w:t>
      </w:r>
      <w:r w:rsidR="007511A2" w:rsidRPr="001F7D9F">
        <w:rPr>
          <w:sz w:val="28"/>
          <w:szCs w:val="28"/>
          <w:lang w:val="uk-UA"/>
        </w:rPr>
        <w:t xml:space="preserve">лист Центру надання адміністративних послуг від 05.07.2019р. №621/19, з метою впровадження заходів для спрощення механізмів і скорочення термінів надання громадянам та суб’єктам підприємницької діяльності адміністративних послуг, у тому числі документів дозвільного характеру, а також внутрішньої координації роботи структурних підрозділів міської ради – суб’єктів надання адміністративних послуг Чернівецької міської ради, </w:t>
      </w:r>
      <w:r w:rsidRPr="001F7D9F">
        <w:rPr>
          <w:sz w:val="28"/>
          <w:szCs w:val="28"/>
          <w:lang w:val="uk-UA"/>
        </w:rPr>
        <w:t xml:space="preserve"> </w:t>
      </w:r>
      <w:r w:rsidR="007511A2" w:rsidRPr="001F7D9F">
        <w:rPr>
          <w:sz w:val="28"/>
          <w:szCs w:val="28"/>
          <w:lang w:val="uk-UA"/>
        </w:rPr>
        <w:t>розпорядженням міського голови від 21.01.2020р. №19-р із змінами від 11.02.2020р. №49-р «Про створення Бек-офісу суб’єктів надання адміністративних послуг»</w:t>
      </w:r>
      <w:r w:rsidR="001F7D9F" w:rsidRPr="001F7D9F">
        <w:rPr>
          <w:sz w:val="28"/>
          <w:szCs w:val="28"/>
          <w:lang w:val="uk-UA"/>
        </w:rPr>
        <w:t xml:space="preserve"> </w:t>
      </w:r>
      <w:r w:rsidRPr="001F7D9F">
        <w:rPr>
          <w:sz w:val="28"/>
          <w:szCs w:val="28"/>
          <w:lang w:val="uk-UA"/>
        </w:rPr>
        <w:t>розміщено</w:t>
      </w:r>
      <w:r w:rsidR="001F7D9F" w:rsidRPr="001F7D9F">
        <w:rPr>
          <w:sz w:val="28"/>
          <w:szCs w:val="28"/>
          <w:lang w:val="uk-UA"/>
        </w:rPr>
        <w:t xml:space="preserve"> у нежилих приміщеннях, розташованих на вул. Героїв Майдану, </w:t>
      </w:r>
      <w:smartTag w:uri="urn:schemas-microsoft-com:office:smarttags" w:element="metricconverter">
        <w:smartTagPr>
          <w:attr w:name="ProductID" w:val="7, м"/>
        </w:smartTagPr>
        <w:r w:rsidR="001F7D9F" w:rsidRPr="001F7D9F">
          <w:rPr>
            <w:sz w:val="28"/>
            <w:szCs w:val="28"/>
            <w:lang w:val="uk-UA"/>
          </w:rPr>
          <w:t>7, м</w:t>
        </w:r>
      </w:smartTag>
      <w:r w:rsidR="001F7D9F" w:rsidRPr="001F7D9F">
        <w:rPr>
          <w:sz w:val="28"/>
          <w:szCs w:val="28"/>
          <w:lang w:val="uk-UA"/>
        </w:rPr>
        <w:t>.</w:t>
      </w:r>
      <w:r w:rsidR="001F7D9F">
        <w:rPr>
          <w:sz w:val="28"/>
          <w:szCs w:val="28"/>
          <w:lang w:val="uk-UA"/>
        </w:rPr>
        <w:t xml:space="preserve"> </w:t>
      </w:r>
      <w:r w:rsidR="001F7D9F" w:rsidRPr="001F7D9F">
        <w:rPr>
          <w:sz w:val="28"/>
          <w:szCs w:val="28"/>
          <w:lang w:val="uk-UA"/>
        </w:rPr>
        <w:t>Чернівці:</w:t>
      </w:r>
    </w:p>
    <w:p w:rsidR="001F7D9F" w:rsidRPr="001F7D9F" w:rsidRDefault="001F7D9F" w:rsidP="001F7D9F">
      <w:pPr>
        <w:ind w:firstLine="540"/>
        <w:jc w:val="both"/>
        <w:rPr>
          <w:sz w:val="28"/>
          <w:szCs w:val="28"/>
          <w:lang w:val="uk-UA"/>
        </w:rPr>
      </w:pPr>
      <w:r w:rsidRPr="001F7D9F">
        <w:rPr>
          <w:sz w:val="28"/>
          <w:szCs w:val="28"/>
          <w:lang w:val="uk-UA"/>
        </w:rPr>
        <w:t xml:space="preserve">- </w:t>
      </w:r>
      <w:r>
        <w:rPr>
          <w:sz w:val="28"/>
          <w:szCs w:val="28"/>
          <w:lang w:val="uk-UA"/>
        </w:rPr>
        <w:t>в</w:t>
      </w:r>
      <w:r w:rsidRPr="001F7D9F">
        <w:rPr>
          <w:sz w:val="28"/>
          <w:szCs w:val="28"/>
          <w:lang w:val="uk-UA"/>
        </w:rPr>
        <w:t>ідділ ведення реєстру територіальної громади міста Чернівців міської ради у приміщеннях (7-1) – (7-8) 2 поверху.</w:t>
      </w:r>
    </w:p>
    <w:p w:rsidR="00491112" w:rsidRPr="00491112" w:rsidRDefault="001F7D9F" w:rsidP="00491112">
      <w:pPr>
        <w:ind w:firstLine="540"/>
        <w:jc w:val="both"/>
        <w:rPr>
          <w:sz w:val="28"/>
          <w:szCs w:val="28"/>
          <w:lang w:val="uk-UA"/>
        </w:rPr>
      </w:pPr>
      <w:r w:rsidRPr="00491112">
        <w:rPr>
          <w:sz w:val="28"/>
          <w:szCs w:val="28"/>
          <w:lang w:val="uk-UA"/>
        </w:rPr>
        <w:t xml:space="preserve">- управління контролю за благоустроєм міста міської ради </w:t>
      </w:r>
      <w:bookmarkStart w:id="2" w:name="OLE_LINK1"/>
      <w:bookmarkStart w:id="3" w:name="OLE_LINK2"/>
      <w:r w:rsidRPr="00491112">
        <w:rPr>
          <w:sz w:val="28"/>
          <w:szCs w:val="28"/>
          <w:lang w:val="uk-UA"/>
        </w:rPr>
        <w:t xml:space="preserve">у </w:t>
      </w:r>
      <w:bookmarkEnd w:id="2"/>
      <w:bookmarkEnd w:id="3"/>
      <w:r w:rsidRPr="00491112">
        <w:rPr>
          <w:sz w:val="28"/>
          <w:szCs w:val="28"/>
          <w:lang w:val="uk-UA"/>
        </w:rPr>
        <w:t>приміщеннях (7-17), (7-19), (7-20), (7-23) 2 поверху.</w:t>
      </w:r>
    </w:p>
    <w:p w:rsidR="00491112" w:rsidRPr="00491112" w:rsidRDefault="00491112" w:rsidP="00491112">
      <w:pPr>
        <w:ind w:firstLine="540"/>
        <w:jc w:val="both"/>
        <w:rPr>
          <w:sz w:val="28"/>
          <w:szCs w:val="28"/>
          <w:lang w:val="uk-UA"/>
        </w:rPr>
      </w:pPr>
      <w:r w:rsidRPr="00491112">
        <w:rPr>
          <w:sz w:val="28"/>
          <w:szCs w:val="28"/>
          <w:lang w:val="uk-UA"/>
        </w:rPr>
        <w:t>- відділ державної реєстрації юридичних осіб та фізичних осіб-підприємців юридичного управління міської ради у приміщеннях</w:t>
      </w:r>
      <w:r w:rsidRPr="00491112">
        <w:rPr>
          <w:sz w:val="28"/>
          <w:szCs w:val="28"/>
          <w:lang w:val="uk-UA"/>
        </w:rPr>
        <w:br/>
        <w:t>(7-24) – (7-27), (7-34) 2 поверху.</w:t>
      </w:r>
    </w:p>
    <w:p w:rsidR="005D6C6D" w:rsidRDefault="001F7D9F" w:rsidP="001F7D9F">
      <w:pPr>
        <w:ind w:firstLine="540"/>
        <w:jc w:val="both"/>
        <w:rPr>
          <w:sz w:val="28"/>
          <w:szCs w:val="28"/>
          <w:lang w:val="uk-UA"/>
        </w:rPr>
      </w:pPr>
      <w:r>
        <w:rPr>
          <w:sz w:val="28"/>
          <w:szCs w:val="28"/>
          <w:lang w:val="uk-UA"/>
        </w:rPr>
        <w:t>- в</w:t>
      </w:r>
      <w:r w:rsidR="007511A2" w:rsidRPr="001F7D9F">
        <w:rPr>
          <w:sz w:val="28"/>
          <w:szCs w:val="28"/>
          <w:lang w:val="uk-UA"/>
        </w:rPr>
        <w:t>ідділ з державної реєстрації речових прав на нерухоме майно юридичного управління міської ради у приміщеннях (7-36) – (7-41) 2 поверху, а також приміщеннях (5-24) – (5-27) 1 поверху для формування архіву реєстрових справ.</w:t>
      </w:r>
    </w:p>
    <w:p w:rsidR="00491112" w:rsidRDefault="00386A75" w:rsidP="00386A75">
      <w:pPr>
        <w:ind w:firstLine="540"/>
        <w:jc w:val="both"/>
        <w:rPr>
          <w:sz w:val="28"/>
          <w:szCs w:val="28"/>
          <w:lang w:val="uk-UA"/>
        </w:rPr>
      </w:pPr>
      <w:r>
        <w:rPr>
          <w:sz w:val="28"/>
          <w:szCs w:val="28"/>
          <w:lang w:val="uk-UA"/>
        </w:rPr>
        <w:t>При цьому вказані вище підрозділи міської ради надали  заявникам у 2019 році адміністративні послуги</w:t>
      </w:r>
      <w:r w:rsidR="00491112">
        <w:rPr>
          <w:sz w:val="28"/>
          <w:szCs w:val="28"/>
          <w:lang w:val="uk-UA"/>
        </w:rPr>
        <w:t>,</w:t>
      </w:r>
      <w:r>
        <w:rPr>
          <w:sz w:val="28"/>
          <w:szCs w:val="28"/>
          <w:lang w:val="uk-UA"/>
        </w:rPr>
        <w:t xml:space="preserve"> в тому числі через ЦНАП </w:t>
      </w:r>
      <w:r w:rsidR="00491112">
        <w:rPr>
          <w:sz w:val="28"/>
          <w:szCs w:val="28"/>
          <w:lang w:val="uk-UA"/>
        </w:rPr>
        <w:t xml:space="preserve"> в кількості:</w:t>
      </w:r>
    </w:p>
    <w:p w:rsidR="00386A75" w:rsidRDefault="00491112" w:rsidP="00386A75">
      <w:pPr>
        <w:ind w:firstLine="540"/>
        <w:jc w:val="both"/>
        <w:rPr>
          <w:sz w:val="28"/>
          <w:szCs w:val="28"/>
          <w:lang w:val="uk-UA"/>
        </w:rPr>
      </w:pPr>
      <w:r>
        <w:rPr>
          <w:sz w:val="28"/>
          <w:szCs w:val="28"/>
          <w:lang w:val="uk-UA"/>
        </w:rPr>
        <w:t xml:space="preserve">- </w:t>
      </w:r>
      <w:r w:rsidRPr="00491112">
        <w:rPr>
          <w:sz w:val="28"/>
          <w:szCs w:val="28"/>
          <w:lang w:val="uk-UA"/>
        </w:rPr>
        <w:t>відділ державної реєстрації юридичних осіб та фізичних осіб-підприємців юридичного управління міської ради</w:t>
      </w:r>
      <w:r>
        <w:rPr>
          <w:sz w:val="28"/>
          <w:szCs w:val="28"/>
          <w:lang w:val="uk-UA"/>
        </w:rPr>
        <w:t xml:space="preserve"> </w:t>
      </w:r>
      <w:r w:rsidR="00B43965">
        <w:rPr>
          <w:sz w:val="28"/>
          <w:szCs w:val="28"/>
          <w:lang w:val="uk-UA"/>
        </w:rPr>
        <w:t>–</w:t>
      </w:r>
      <w:r w:rsidR="00A45D07">
        <w:rPr>
          <w:sz w:val="28"/>
          <w:szCs w:val="28"/>
          <w:lang w:val="uk-UA"/>
        </w:rPr>
        <w:t xml:space="preserve"> </w:t>
      </w:r>
      <w:r>
        <w:rPr>
          <w:sz w:val="28"/>
          <w:szCs w:val="28"/>
          <w:lang w:val="uk-UA"/>
        </w:rPr>
        <w:t>11769</w:t>
      </w:r>
      <w:r w:rsidR="00B43965">
        <w:rPr>
          <w:sz w:val="28"/>
          <w:szCs w:val="28"/>
          <w:lang w:val="uk-UA"/>
        </w:rPr>
        <w:t>;</w:t>
      </w:r>
    </w:p>
    <w:p w:rsidR="00491112" w:rsidRDefault="004B5BE7" w:rsidP="00386A75">
      <w:pPr>
        <w:ind w:firstLine="540"/>
        <w:jc w:val="both"/>
        <w:rPr>
          <w:sz w:val="28"/>
          <w:szCs w:val="28"/>
          <w:lang w:val="uk-UA"/>
        </w:rPr>
      </w:pPr>
      <w:r>
        <w:rPr>
          <w:sz w:val="28"/>
          <w:szCs w:val="28"/>
          <w:lang w:val="uk-UA"/>
        </w:rPr>
        <w:t>-</w:t>
      </w:r>
      <w:r w:rsidR="008907CD">
        <w:rPr>
          <w:sz w:val="28"/>
          <w:szCs w:val="28"/>
          <w:lang w:val="uk-UA"/>
        </w:rPr>
        <w:t xml:space="preserve"> </w:t>
      </w:r>
      <w:r>
        <w:rPr>
          <w:sz w:val="28"/>
          <w:szCs w:val="28"/>
          <w:lang w:val="uk-UA"/>
        </w:rPr>
        <w:t>в</w:t>
      </w:r>
      <w:r w:rsidRPr="001F7D9F">
        <w:rPr>
          <w:sz w:val="28"/>
          <w:szCs w:val="28"/>
          <w:lang w:val="uk-UA"/>
        </w:rPr>
        <w:t>ідділ з державної реєстрації речових прав на нерухоме майно юридичного управління міської ради</w:t>
      </w:r>
      <w:r>
        <w:rPr>
          <w:sz w:val="28"/>
          <w:szCs w:val="28"/>
          <w:lang w:val="uk-UA"/>
        </w:rPr>
        <w:t xml:space="preserve"> </w:t>
      </w:r>
      <w:r w:rsidR="00B43965">
        <w:rPr>
          <w:sz w:val="28"/>
          <w:szCs w:val="28"/>
          <w:lang w:val="uk-UA"/>
        </w:rPr>
        <w:t>–</w:t>
      </w:r>
      <w:r>
        <w:rPr>
          <w:sz w:val="28"/>
          <w:szCs w:val="28"/>
          <w:lang w:val="uk-UA"/>
        </w:rPr>
        <w:t xml:space="preserve"> 9846</w:t>
      </w:r>
      <w:r w:rsidR="00B43965">
        <w:rPr>
          <w:sz w:val="28"/>
          <w:szCs w:val="28"/>
          <w:lang w:val="uk-UA"/>
        </w:rPr>
        <w:t>;</w:t>
      </w:r>
    </w:p>
    <w:p w:rsidR="00B43965" w:rsidRDefault="00B43965" w:rsidP="00386A75">
      <w:pPr>
        <w:ind w:firstLine="540"/>
        <w:jc w:val="both"/>
        <w:rPr>
          <w:sz w:val="28"/>
          <w:szCs w:val="28"/>
          <w:lang w:val="uk-UA"/>
        </w:rPr>
      </w:pPr>
      <w:r>
        <w:rPr>
          <w:sz w:val="28"/>
          <w:szCs w:val="28"/>
          <w:lang w:val="uk-UA"/>
        </w:rPr>
        <w:t xml:space="preserve">- </w:t>
      </w:r>
      <w:r w:rsidRPr="00491112">
        <w:rPr>
          <w:sz w:val="28"/>
          <w:szCs w:val="28"/>
          <w:lang w:val="uk-UA"/>
        </w:rPr>
        <w:t>управління контролю за благоустроєм міста міської ради у приміщеннях</w:t>
      </w:r>
      <w:r>
        <w:rPr>
          <w:sz w:val="28"/>
          <w:szCs w:val="28"/>
          <w:lang w:val="uk-UA"/>
        </w:rPr>
        <w:t xml:space="preserve"> – 1130;</w:t>
      </w:r>
    </w:p>
    <w:p w:rsidR="00B43965" w:rsidRDefault="00B43965" w:rsidP="00386A75">
      <w:pPr>
        <w:ind w:firstLine="540"/>
        <w:jc w:val="both"/>
        <w:rPr>
          <w:sz w:val="28"/>
          <w:szCs w:val="28"/>
          <w:lang w:val="uk-UA"/>
        </w:rPr>
      </w:pPr>
      <w:r>
        <w:rPr>
          <w:sz w:val="28"/>
          <w:szCs w:val="28"/>
          <w:lang w:val="uk-UA"/>
        </w:rPr>
        <w:t>- в</w:t>
      </w:r>
      <w:r w:rsidRPr="001F7D9F">
        <w:rPr>
          <w:sz w:val="28"/>
          <w:szCs w:val="28"/>
          <w:lang w:val="uk-UA"/>
        </w:rPr>
        <w:t>ідділ ведення реєстру територіальної громади міста Чернівців міської ради у приміщеннях</w:t>
      </w:r>
      <w:r>
        <w:rPr>
          <w:sz w:val="28"/>
          <w:szCs w:val="28"/>
          <w:lang w:val="uk-UA"/>
        </w:rPr>
        <w:t xml:space="preserve"> – 22339.</w:t>
      </w:r>
    </w:p>
    <w:p w:rsidR="004651A8" w:rsidRDefault="004651A8" w:rsidP="00386A75">
      <w:pPr>
        <w:ind w:firstLine="720"/>
        <w:jc w:val="both"/>
        <w:rPr>
          <w:color w:val="000000"/>
          <w:sz w:val="28"/>
          <w:szCs w:val="28"/>
          <w:shd w:val="clear" w:color="auto" w:fill="FFFFFF"/>
          <w:lang w:val="uk-UA"/>
        </w:rPr>
      </w:pPr>
      <w:r>
        <w:rPr>
          <w:color w:val="000000"/>
          <w:sz w:val="28"/>
          <w:szCs w:val="28"/>
          <w:shd w:val="clear" w:color="auto" w:fill="FFFFFF"/>
          <w:lang w:val="uk-UA"/>
        </w:rPr>
        <w:t xml:space="preserve">Крім того,  у вказаних підрозділах міської ради раніше були відсутні </w:t>
      </w:r>
      <w:r w:rsidR="00D5689B">
        <w:rPr>
          <w:color w:val="000000"/>
          <w:sz w:val="28"/>
          <w:szCs w:val="28"/>
          <w:shd w:val="clear" w:color="auto" w:fill="FFFFFF"/>
          <w:lang w:val="uk-UA"/>
        </w:rPr>
        <w:t xml:space="preserve">додаткові </w:t>
      </w:r>
      <w:r>
        <w:rPr>
          <w:color w:val="000000"/>
          <w:sz w:val="28"/>
          <w:szCs w:val="28"/>
          <w:shd w:val="clear" w:color="auto" w:fill="FFFFFF"/>
          <w:lang w:val="uk-UA"/>
        </w:rPr>
        <w:t>площі для зберігання архівних документів</w:t>
      </w:r>
      <w:r w:rsidR="00D5689B">
        <w:rPr>
          <w:color w:val="000000"/>
          <w:sz w:val="28"/>
          <w:szCs w:val="28"/>
          <w:shd w:val="clear" w:color="auto" w:fill="FFFFFF"/>
          <w:lang w:val="uk-UA"/>
        </w:rPr>
        <w:t xml:space="preserve"> та реєстраційних справ</w:t>
      </w:r>
      <w:r>
        <w:rPr>
          <w:color w:val="000000"/>
          <w:sz w:val="28"/>
          <w:szCs w:val="28"/>
          <w:shd w:val="clear" w:color="auto" w:fill="FFFFFF"/>
          <w:lang w:val="uk-UA"/>
        </w:rPr>
        <w:t xml:space="preserve">, </w:t>
      </w:r>
      <w:r>
        <w:rPr>
          <w:color w:val="000000"/>
          <w:sz w:val="28"/>
          <w:szCs w:val="28"/>
          <w:shd w:val="clear" w:color="auto" w:fill="FFFFFF"/>
          <w:lang w:val="uk-UA"/>
        </w:rPr>
        <w:lastRenderedPageBreak/>
        <w:t xml:space="preserve">які постійно </w:t>
      </w:r>
      <w:r w:rsidR="00D5689B">
        <w:rPr>
          <w:color w:val="000000"/>
          <w:sz w:val="28"/>
          <w:szCs w:val="28"/>
          <w:shd w:val="clear" w:color="auto" w:fill="FFFFFF"/>
          <w:lang w:val="uk-UA"/>
        </w:rPr>
        <w:t>збільшуються, що потребувало негайного вирішення питання надання додаткових приміщень для вказаних цілей.</w:t>
      </w:r>
      <w:r w:rsidR="00541456">
        <w:rPr>
          <w:color w:val="000000"/>
          <w:sz w:val="28"/>
          <w:szCs w:val="28"/>
          <w:shd w:val="clear" w:color="auto" w:fill="FFFFFF"/>
          <w:lang w:val="uk-UA"/>
        </w:rPr>
        <w:t xml:space="preserve"> Також приміщення архіву були в незадовільному стані (окремі стіни  в архіві на вул. Кохановського,7 були повністю вологі та з ознаками грибка) також була підвищення вологість в приміщеннях, що в свою чергу могло призвести до пошкодження документів, які зберігаються в архіві.</w:t>
      </w:r>
    </w:p>
    <w:p w:rsidR="00386A75" w:rsidRPr="008D0D27" w:rsidRDefault="008907CD" w:rsidP="00386A75">
      <w:pPr>
        <w:ind w:firstLine="720"/>
        <w:jc w:val="both"/>
        <w:rPr>
          <w:color w:val="000000"/>
          <w:sz w:val="28"/>
          <w:szCs w:val="28"/>
          <w:shd w:val="clear" w:color="auto" w:fill="FFFFFF"/>
          <w:lang w:val="uk-UA"/>
        </w:rPr>
      </w:pPr>
      <w:r>
        <w:rPr>
          <w:color w:val="000000"/>
          <w:sz w:val="28"/>
          <w:szCs w:val="28"/>
          <w:shd w:val="clear" w:color="auto" w:fill="FFFFFF"/>
          <w:lang w:val="uk-UA"/>
        </w:rPr>
        <w:t>За таких обставин,</w:t>
      </w:r>
      <w:r w:rsidR="00386A75">
        <w:rPr>
          <w:color w:val="000000"/>
          <w:sz w:val="28"/>
          <w:szCs w:val="28"/>
          <w:shd w:val="clear" w:color="auto" w:fill="FFFFFF"/>
          <w:lang w:val="uk-UA"/>
        </w:rPr>
        <w:t xml:space="preserve"> було </w:t>
      </w:r>
      <w:r w:rsidR="00D5689B">
        <w:rPr>
          <w:color w:val="000000"/>
          <w:sz w:val="28"/>
          <w:szCs w:val="28"/>
          <w:shd w:val="clear" w:color="auto" w:fill="FFFFFF"/>
          <w:lang w:val="uk-UA"/>
        </w:rPr>
        <w:t xml:space="preserve">раціональним, </w:t>
      </w:r>
      <w:r w:rsidR="00386A75">
        <w:rPr>
          <w:color w:val="000000"/>
          <w:sz w:val="28"/>
          <w:szCs w:val="28"/>
          <w:shd w:val="clear" w:color="auto" w:fill="FFFFFF"/>
          <w:lang w:val="uk-UA"/>
        </w:rPr>
        <w:t>логічним та доцільним запровадити спрощені</w:t>
      </w:r>
      <w:r w:rsidR="00386A75" w:rsidRPr="007E5568">
        <w:rPr>
          <w:color w:val="000000"/>
          <w:sz w:val="28"/>
          <w:szCs w:val="28"/>
          <w:shd w:val="clear" w:color="auto" w:fill="FFFFFF"/>
          <w:lang w:val="uk-UA"/>
        </w:rPr>
        <w:t xml:space="preserve"> механізм</w:t>
      </w:r>
      <w:r w:rsidR="00386A75">
        <w:rPr>
          <w:color w:val="000000"/>
          <w:sz w:val="28"/>
          <w:szCs w:val="28"/>
          <w:shd w:val="clear" w:color="auto" w:fill="FFFFFF"/>
          <w:lang w:val="uk-UA"/>
        </w:rPr>
        <w:t>и</w:t>
      </w:r>
      <w:r w:rsidR="00386A75" w:rsidRPr="007E5568">
        <w:rPr>
          <w:color w:val="000000"/>
          <w:sz w:val="28"/>
          <w:szCs w:val="28"/>
          <w:shd w:val="clear" w:color="auto" w:fill="FFFFFF"/>
          <w:lang w:val="uk-UA"/>
        </w:rPr>
        <w:t xml:space="preserve"> і скорочення </w:t>
      </w:r>
      <w:r w:rsidR="00386A75" w:rsidRPr="008D0D27">
        <w:rPr>
          <w:color w:val="000000"/>
          <w:sz w:val="28"/>
          <w:szCs w:val="28"/>
          <w:shd w:val="clear" w:color="auto" w:fill="FFFFFF"/>
          <w:lang w:val="uk-UA"/>
        </w:rPr>
        <w:t>тер</w:t>
      </w:r>
      <w:r w:rsidR="00386A75" w:rsidRPr="007E5568">
        <w:rPr>
          <w:color w:val="000000"/>
          <w:sz w:val="28"/>
          <w:szCs w:val="28"/>
          <w:shd w:val="clear" w:color="auto" w:fill="FFFFFF"/>
          <w:lang w:val="uk-UA"/>
        </w:rPr>
        <w:t xml:space="preserve">мінів надання громадянам та суб'єктам підприємницької діяльності </w:t>
      </w:r>
      <w:r w:rsidR="00386A75" w:rsidRPr="008D0D27">
        <w:rPr>
          <w:color w:val="000000"/>
          <w:sz w:val="28"/>
          <w:szCs w:val="28"/>
          <w:shd w:val="clear" w:color="auto" w:fill="FFFFFF"/>
          <w:lang w:val="uk-UA"/>
        </w:rPr>
        <w:t>ад</w:t>
      </w:r>
      <w:r w:rsidR="00386A75" w:rsidRPr="007E5568">
        <w:rPr>
          <w:color w:val="000000"/>
          <w:sz w:val="28"/>
          <w:szCs w:val="28"/>
          <w:shd w:val="clear" w:color="auto" w:fill="FFFFFF"/>
          <w:lang w:val="uk-UA"/>
        </w:rPr>
        <w:t xml:space="preserve">міністративних послуг, у тому числі документів дозвільного характеру, а </w:t>
      </w:r>
      <w:r w:rsidR="00386A75" w:rsidRPr="008D0D27">
        <w:rPr>
          <w:color w:val="000000"/>
          <w:sz w:val="28"/>
          <w:szCs w:val="28"/>
          <w:shd w:val="clear" w:color="auto" w:fill="FFFFFF"/>
          <w:lang w:val="uk-UA"/>
        </w:rPr>
        <w:t>та</w:t>
      </w:r>
      <w:r w:rsidR="00386A75" w:rsidRPr="007E5568">
        <w:rPr>
          <w:color w:val="000000"/>
          <w:sz w:val="28"/>
          <w:szCs w:val="28"/>
          <w:shd w:val="clear" w:color="auto" w:fill="FFFFFF"/>
          <w:lang w:val="uk-UA"/>
        </w:rPr>
        <w:t xml:space="preserve">кож внутрішньої координації роботи структурних підрозділів міської ради </w:t>
      </w:r>
      <w:r w:rsidR="00386A75" w:rsidRPr="008D0D27">
        <w:rPr>
          <w:color w:val="000000"/>
          <w:sz w:val="28"/>
          <w:szCs w:val="28"/>
          <w:shd w:val="clear" w:color="auto" w:fill="FFFFFF"/>
          <w:lang w:val="uk-UA"/>
        </w:rPr>
        <w:t>– су</w:t>
      </w:r>
      <w:r w:rsidR="00386A75" w:rsidRPr="007E5568">
        <w:rPr>
          <w:color w:val="000000"/>
          <w:sz w:val="28"/>
          <w:szCs w:val="28"/>
          <w:shd w:val="clear" w:color="auto" w:fill="FFFFFF"/>
          <w:lang w:val="uk-UA"/>
        </w:rPr>
        <w:t>б'єктів надання адміністративних послуг Чернівецької міської рад</w:t>
      </w:r>
      <w:r w:rsidR="00386A75" w:rsidRPr="008D0D27">
        <w:rPr>
          <w:color w:val="000000"/>
          <w:sz w:val="28"/>
          <w:szCs w:val="28"/>
          <w:shd w:val="clear" w:color="auto" w:fill="FFFFFF"/>
          <w:lang w:val="uk-UA"/>
        </w:rPr>
        <w:t>и</w:t>
      </w:r>
      <w:r w:rsidR="00386A75">
        <w:rPr>
          <w:color w:val="000000"/>
          <w:sz w:val="28"/>
          <w:szCs w:val="28"/>
          <w:shd w:val="clear" w:color="auto" w:fill="FFFFFF"/>
          <w:lang w:val="uk-UA"/>
        </w:rPr>
        <w:t xml:space="preserve"> через створення</w:t>
      </w:r>
      <w:r w:rsidR="00386A75" w:rsidRPr="007E5568">
        <w:rPr>
          <w:color w:val="000000"/>
          <w:sz w:val="28"/>
          <w:szCs w:val="28"/>
          <w:shd w:val="clear" w:color="auto" w:fill="FFFFFF"/>
          <w:lang w:val="uk-UA"/>
        </w:rPr>
        <w:t xml:space="preserve"> бек-офісу </w:t>
      </w:r>
      <w:r w:rsidR="00386A75">
        <w:rPr>
          <w:color w:val="000000"/>
          <w:sz w:val="28"/>
          <w:szCs w:val="28"/>
          <w:shd w:val="clear" w:color="auto" w:fill="FFFFFF"/>
          <w:lang w:val="uk-UA"/>
        </w:rPr>
        <w:t>з підрозділів</w:t>
      </w:r>
      <w:r>
        <w:rPr>
          <w:color w:val="000000"/>
          <w:sz w:val="28"/>
          <w:szCs w:val="28"/>
          <w:shd w:val="clear" w:color="auto" w:fill="FFFFFF"/>
          <w:lang w:val="uk-UA"/>
        </w:rPr>
        <w:t>,</w:t>
      </w:r>
      <w:r w:rsidR="00386A75">
        <w:rPr>
          <w:color w:val="000000"/>
          <w:sz w:val="28"/>
          <w:szCs w:val="28"/>
          <w:shd w:val="clear" w:color="auto" w:fill="FFFFFF"/>
          <w:lang w:val="uk-UA"/>
        </w:rPr>
        <w:t xml:space="preserve"> які</w:t>
      </w:r>
      <w:r w:rsidR="00386A75" w:rsidRPr="007E5568">
        <w:rPr>
          <w:color w:val="000000"/>
          <w:sz w:val="28"/>
          <w:szCs w:val="28"/>
          <w:shd w:val="clear" w:color="auto" w:fill="FFFFFF"/>
          <w:lang w:val="uk-UA"/>
        </w:rPr>
        <w:t xml:space="preserve"> розташован</w:t>
      </w:r>
      <w:r w:rsidR="00386A75">
        <w:rPr>
          <w:color w:val="000000"/>
          <w:sz w:val="28"/>
          <w:szCs w:val="28"/>
          <w:shd w:val="clear" w:color="auto" w:fill="FFFFFF"/>
          <w:lang w:val="uk-UA"/>
        </w:rPr>
        <w:t>і</w:t>
      </w:r>
      <w:r w:rsidR="00386A75" w:rsidRPr="007E5568">
        <w:rPr>
          <w:color w:val="000000"/>
          <w:sz w:val="28"/>
          <w:szCs w:val="28"/>
          <w:shd w:val="clear" w:color="auto" w:fill="FFFFFF"/>
          <w:lang w:val="uk-UA"/>
        </w:rPr>
        <w:t xml:space="preserve"> </w:t>
      </w:r>
      <w:r w:rsidR="00386A75" w:rsidRPr="008D0D27">
        <w:rPr>
          <w:color w:val="000000"/>
          <w:sz w:val="28"/>
          <w:szCs w:val="28"/>
          <w:shd w:val="clear" w:color="auto" w:fill="FFFFFF"/>
          <w:lang w:val="uk-UA"/>
        </w:rPr>
        <w:t xml:space="preserve">за </w:t>
      </w:r>
      <w:r w:rsidR="00386A75" w:rsidRPr="007E5568">
        <w:rPr>
          <w:color w:val="000000"/>
          <w:sz w:val="28"/>
          <w:szCs w:val="28"/>
          <w:shd w:val="clear" w:color="auto" w:fill="FFFFFF"/>
          <w:lang w:val="uk-UA"/>
        </w:rPr>
        <w:t>адресою м.</w:t>
      </w:r>
      <w:r w:rsidR="00386A75">
        <w:rPr>
          <w:color w:val="000000"/>
          <w:sz w:val="28"/>
          <w:szCs w:val="28"/>
          <w:shd w:val="clear" w:color="auto" w:fill="FFFFFF"/>
          <w:lang w:val="uk-UA"/>
        </w:rPr>
        <w:t xml:space="preserve"> </w:t>
      </w:r>
      <w:r w:rsidR="00386A75" w:rsidRPr="007E5568">
        <w:rPr>
          <w:color w:val="000000"/>
          <w:sz w:val="28"/>
          <w:szCs w:val="28"/>
          <w:shd w:val="clear" w:color="auto" w:fill="FFFFFF"/>
          <w:lang w:val="uk-UA"/>
        </w:rPr>
        <w:t>Чернівці, вулиця Героїв Майдану,7</w:t>
      </w:r>
      <w:r w:rsidR="00541456">
        <w:rPr>
          <w:color w:val="000000"/>
          <w:sz w:val="28"/>
          <w:szCs w:val="28"/>
          <w:shd w:val="clear" w:color="auto" w:fill="FFFFFF"/>
          <w:lang w:val="uk-UA"/>
        </w:rPr>
        <w:t xml:space="preserve"> та надання додаткових площ, які відповідають наказу Міністерства юстиції України від 18.11.2016р. №3267/5, </w:t>
      </w:r>
      <w:r w:rsidR="00D5689B">
        <w:rPr>
          <w:color w:val="000000"/>
          <w:sz w:val="28"/>
          <w:szCs w:val="28"/>
          <w:shd w:val="clear" w:color="auto" w:fill="FFFFFF"/>
          <w:lang w:val="uk-UA"/>
        </w:rPr>
        <w:t xml:space="preserve">для відповідних архівів </w:t>
      </w:r>
      <w:r w:rsidR="00541456">
        <w:rPr>
          <w:color w:val="000000"/>
          <w:sz w:val="28"/>
          <w:szCs w:val="28"/>
          <w:shd w:val="clear" w:color="auto" w:fill="FFFFFF"/>
          <w:lang w:val="uk-UA"/>
        </w:rPr>
        <w:t xml:space="preserve">в яких зберігаються </w:t>
      </w:r>
      <w:r w:rsidR="00D5689B">
        <w:rPr>
          <w:color w:val="000000"/>
          <w:sz w:val="28"/>
          <w:szCs w:val="28"/>
          <w:shd w:val="clear" w:color="auto" w:fill="FFFFFF"/>
          <w:lang w:val="uk-UA"/>
        </w:rPr>
        <w:t>реєстраційн</w:t>
      </w:r>
      <w:r w:rsidR="00541456">
        <w:rPr>
          <w:color w:val="000000"/>
          <w:sz w:val="28"/>
          <w:szCs w:val="28"/>
          <w:shd w:val="clear" w:color="auto" w:fill="FFFFFF"/>
          <w:lang w:val="uk-UA"/>
        </w:rPr>
        <w:t>і</w:t>
      </w:r>
      <w:r w:rsidR="00D5689B">
        <w:rPr>
          <w:color w:val="000000"/>
          <w:sz w:val="28"/>
          <w:szCs w:val="28"/>
          <w:shd w:val="clear" w:color="auto" w:fill="FFFFFF"/>
          <w:lang w:val="uk-UA"/>
        </w:rPr>
        <w:t xml:space="preserve"> справ</w:t>
      </w:r>
      <w:r w:rsidR="00541456">
        <w:rPr>
          <w:color w:val="000000"/>
          <w:sz w:val="28"/>
          <w:szCs w:val="28"/>
          <w:shd w:val="clear" w:color="auto" w:fill="FFFFFF"/>
          <w:lang w:val="uk-UA"/>
        </w:rPr>
        <w:t>и</w:t>
      </w:r>
      <w:r w:rsidR="00386A75" w:rsidRPr="007E5568">
        <w:rPr>
          <w:color w:val="000000"/>
          <w:sz w:val="28"/>
          <w:szCs w:val="28"/>
          <w:shd w:val="clear" w:color="auto" w:fill="FFFFFF"/>
          <w:lang w:val="uk-UA"/>
        </w:rPr>
        <w:t>.</w:t>
      </w:r>
    </w:p>
    <w:p w:rsidR="00386A75" w:rsidRPr="00386A75" w:rsidRDefault="00263B3B" w:rsidP="00386A75">
      <w:pPr>
        <w:ind w:firstLine="540"/>
        <w:jc w:val="both"/>
        <w:rPr>
          <w:sz w:val="28"/>
          <w:szCs w:val="28"/>
          <w:lang w:val="uk-UA"/>
        </w:rPr>
      </w:pPr>
      <w:r w:rsidRPr="00386A75">
        <w:rPr>
          <w:sz w:val="28"/>
          <w:szCs w:val="28"/>
          <w:lang w:val="uk-UA"/>
        </w:rPr>
        <w:t>За приписами статті 73 Закону України «Про місцеве самоврядування в Україні» акти міського голови,  прийняті в межах наданих їм повноважень,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1F7D9F" w:rsidRPr="00386A75" w:rsidRDefault="001F7D9F" w:rsidP="00386A75">
      <w:pPr>
        <w:ind w:firstLine="540"/>
        <w:jc w:val="both"/>
        <w:rPr>
          <w:sz w:val="28"/>
          <w:szCs w:val="28"/>
          <w:lang w:val="uk-UA"/>
        </w:rPr>
      </w:pPr>
      <w:r w:rsidRPr="00386A75">
        <w:rPr>
          <w:sz w:val="28"/>
          <w:szCs w:val="28"/>
          <w:lang w:val="uk-UA"/>
        </w:rPr>
        <w:t>Отже</w:t>
      </w:r>
      <w:r w:rsidR="003D6D4C">
        <w:rPr>
          <w:sz w:val="28"/>
          <w:szCs w:val="28"/>
          <w:lang w:val="uk-UA"/>
        </w:rPr>
        <w:t>,</w:t>
      </w:r>
      <w:r w:rsidRPr="00386A75">
        <w:rPr>
          <w:sz w:val="28"/>
          <w:szCs w:val="28"/>
          <w:lang w:val="uk-UA"/>
        </w:rPr>
        <w:t xml:space="preserve"> міським головою відповідно до наданих </w:t>
      </w:r>
      <w:r w:rsidR="00386A75">
        <w:rPr>
          <w:sz w:val="28"/>
          <w:szCs w:val="28"/>
          <w:lang w:val="uk-UA"/>
        </w:rPr>
        <w:t xml:space="preserve">законом </w:t>
      </w:r>
      <w:r w:rsidRPr="00386A75">
        <w:rPr>
          <w:sz w:val="28"/>
          <w:szCs w:val="28"/>
          <w:lang w:val="uk-UA"/>
        </w:rPr>
        <w:t xml:space="preserve">повноважень </w:t>
      </w:r>
      <w:r w:rsidR="00386A75">
        <w:rPr>
          <w:sz w:val="28"/>
          <w:szCs w:val="28"/>
          <w:lang w:val="uk-UA"/>
        </w:rPr>
        <w:t>в</w:t>
      </w:r>
      <w:r w:rsidRPr="00386A75">
        <w:rPr>
          <w:sz w:val="28"/>
          <w:szCs w:val="28"/>
          <w:lang w:val="uk-UA"/>
        </w:rPr>
        <w:t>регульовано питання розміщення окремих виконавчих органів міської ради  у вказаних вище приміщення</w:t>
      </w:r>
      <w:r w:rsidR="006B7B30" w:rsidRPr="00386A75">
        <w:rPr>
          <w:sz w:val="28"/>
          <w:szCs w:val="28"/>
          <w:lang w:val="uk-UA"/>
        </w:rPr>
        <w:t>х.</w:t>
      </w:r>
    </w:p>
    <w:p w:rsidR="00C03ABA" w:rsidRDefault="006B7B30" w:rsidP="00182F33">
      <w:pPr>
        <w:ind w:firstLine="540"/>
        <w:jc w:val="both"/>
        <w:rPr>
          <w:sz w:val="28"/>
          <w:szCs w:val="28"/>
          <w:lang w:val="uk-UA"/>
        </w:rPr>
      </w:pPr>
      <w:r>
        <w:rPr>
          <w:sz w:val="28"/>
          <w:szCs w:val="28"/>
          <w:lang w:val="uk-UA"/>
        </w:rPr>
        <w:t xml:space="preserve">При прийнятті  </w:t>
      </w:r>
      <w:r w:rsidR="003D6D4C">
        <w:rPr>
          <w:sz w:val="28"/>
          <w:szCs w:val="28"/>
          <w:lang w:val="uk-UA"/>
        </w:rPr>
        <w:t xml:space="preserve">виконавчим комітетом міської ради </w:t>
      </w:r>
      <w:r>
        <w:rPr>
          <w:sz w:val="28"/>
          <w:szCs w:val="28"/>
          <w:lang w:val="uk-UA"/>
        </w:rPr>
        <w:t xml:space="preserve">рішення </w:t>
      </w:r>
      <w:r w:rsidR="003D6D4C" w:rsidRPr="001A5373">
        <w:rPr>
          <w:color w:val="000000"/>
          <w:sz w:val="28"/>
          <w:szCs w:val="28"/>
          <w:lang w:val="uk-UA"/>
        </w:rPr>
        <w:t>№</w:t>
      </w:r>
      <w:r w:rsidR="003D6D4C">
        <w:rPr>
          <w:color w:val="000000"/>
          <w:sz w:val="28"/>
          <w:szCs w:val="28"/>
          <w:lang w:val="uk-UA"/>
        </w:rPr>
        <w:t>115/5</w:t>
      </w:r>
      <w:r w:rsidR="003D6D4C" w:rsidRPr="001A5373">
        <w:rPr>
          <w:color w:val="000000"/>
          <w:sz w:val="28"/>
          <w:szCs w:val="28"/>
          <w:lang w:val="uk-UA"/>
        </w:rPr>
        <w:t xml:space="preserve"> </w:t>
      </w:r>
      <w:r w:rsidR="003D6D4C" w:rsidRPr="002B6BB8">
        <w:rPr>
          <w:bCs/>
          <w:sz w:val="28"/>
          <w:szCs w:val="28"/>
          <w:lang w:val="uk-UA"/>
        </w:rPr>
        <w:t>«Про розгляд звернення департаменту житлово-комунального господарства міської ради щодо закріплення нерухомого майна та визнання такими, що втратили чинність, окремих рішень виконавчого комітету міської ради з цього питання»</w:t>
      </w:r>
      <w:r w:rsidR="003D6D4C">
        <w:rPr>
          <w:bCs/>
          <w:sz w:val="28"/>
          <w:szCs w:val="28"/>
          <w:lang w:val="uk-UA"/>
        </w:rPr>
        <w:t xml:space="preserve"> </w:t>
      </w:r>
      <w:r>
        <w:rPr>
          <w:sz w:val="28"/>
          <w:szCs w:val="28"/>
          <w:lang w:val="uk-UA"/>
        </w:rPr>
        <w:t>не враховано, що приміщення</w:t>
      </w:r>
      <w:r w:rsidR="00D5689B">
        <w:rPr>
          <w:sz w:val="28"/>
          <w:szCs w:val="28"/>
          <w:lang w:val="uk-UA"/>
        </w:rPr>
        <w:t>,</w:t>
      </w:r>
      <w:r>
        <w:rPr>
          <w:sz w:val="28"/>
          <w:szCs w:val="28"/>
          <w:lang w:val="uk-UA"/>
        </w:rPr>
        <w:t xml:space="preserve"> які запропоновано закріпити за департаментом житлово-комунального господарства міської ради міської ради не є вільними і використовуються іншими виконавчими </w:t>
      </w:r>
      <w:r w:rsidR="00182F33">
        <w:rPr>
          <w:sz w:val="28"/>
          <w:szCs w:val="28"/>
          <w:lang w:val="uk-UA"/>
        </w:rPr>
        <w:t xml:space="preserve">органами для виконання власних і делегованих повноважень </w:t>
      </w:r>
      <w:r w:rsidR="00182F33" w:rsidRPr="003A039B">
        <w:rPr>
          <w:sz w:val="28"/>
          <w:szCs w:val="28"/>
          <w:lang w:val="uk-UA"/>
        </w:rPr>
        <w:t>місцевого самоврядування</w:t>
      </w:r>
      <w:r w:rsidR="00491112">
        <w:rPr>
          <w:sz w:val="28"/>
          <w:szCs w:val="28"/>
          <w:lang w:val="uk-UA"/>
        </w:rPr>
        <w:t xml:space="preserve"> в інтересах суб’єктів отримання адміністративних послуг</w:t>
      </w:r>
      <w:r w:rsidR="00CA1EFF">
        <w:rPr>
          <w:sz w:val="28"/>
          <w:szCs w:val="28"/>
          <w:lang w:val="uk-UA"/>
        </w:rPr>
        <w:t xml:space="preserve">, відповідно до розпорядження міського голови від </w:t>
      </w:r>
      <w:r w:rsidR="00CA1EFF" w:rsidRPr="001F7D9F">
        <w:rPr>
          <w:sz w:val="28"/>
          <w:szCs w:val="28"/>
          <w:lang w:val="uk-UA"/>
        </w:rPr>
        <w:t>21.01.2020р. №19-р із змінами від 11.02.2020р. №49-р</w:t>
      </w:r>
      <w:r w:rsidR="00182F33">
        <w:rPr>
          <w:sz w:val="28"/>
          <w:szCs w:val="28"/>
          <w:lang w:val="uk-UA"/>
        </w:rPr>
        <w:t xml:space="preserve">. </w:t>
      </w:r>
    </w:p>
    <w:p w:rsidR="00182F33" w:rsidRDefault="00182F33" w:rsidP="00182F33">
      <w:pPr>
        <w:ind w:firstLine="540"/>
        <w:jc w:val="both"/>
        <w:rPr>
          <w:sz w:val="28"/>
          <w:szCs w:val="28"/>
          <w:lang w:val="uk-UA"/>
        </w:rPr>
      </w:pPr>
      <w:r>
        <w:rPr>
          <w:sz w:val="28"/>
          <w:szCs w:val="28"/>
          <w:lang w:val="uk-UA"/>
        </w:rPr>
        <w:t>При цьому, наданий департаментом житлово-комунального господарства міської ради лист  від 19.12.2019р.  № 03/01-05/5085</w:t>
      </w:r>
      <w:r w:rsidR="00386A75">
        <w:rPr>
          <w:sz w:val="28"/>
          <w:szCs w:val="28"/>
          <w:lang w:val="uk-UA"/>
        </w:rPr>
        <w:t>, як підстава для прийнят</w:t>
      </w:r>
      <w:r w:rsidR="00CA1EFF">
        <w:rPr>
          <w:sz w:val="28"/>
          <w:szCs w:val="28"/>
          <w:lang w:val="uk-UA"/>
        </w:rPr>
        <w:t>тя зазначеного</w:t>
      </w:r>
      <w:r w:rsidR="00386A75">
        <w:rPr>
          <w:sz w:val="28"/>
          <w:szCs w:val="28"/>
          <w:lang w:val="uk-UA"/>
        </w:rPr>
        <w:t xml:space="preserve"> рішення</w:t>
      </w:r>
      <w:r w:rsidR="00CA1EFF">
        <w:rPr>
          <w:sz w:val="28"/>
          <w:szCs w:val="28"/>
          <w:lang w:val="uk-UA"/>
        </w:rPr>
        <w:t>,</w:t>
      </w:r>
      <w:r>
        <w:rPr>
          <w:sz w:val="28"/>
          <w:szCs w:val="28"/>
          <w:lang w:val="uk-UA"/>
        </w:rPr>
        <w:t xml:space="preserve"> є необґрунтовани</w:t>
      </w:r>
      <w:r w:rsidR="00386A75">
        <w:rPr>
          <w:sz w:val="28"/>
          <w:szCs w:val="28"/>
          <w:lang w:val="uk-UA"/>
        </w:rPr>
        <w:t>м</w:t>
      </w:r>
      <w:r>
        <w:rPr>
          <w:sz w:val="28"/>
          <w:szCs w:val="28"/>
          <w:lang w:val="uk-UA"/>
        </w:rPr>
        <w:t xml:space="preserve">, оскільки  департаментом надано </w:t>
      </w:r>
      <w:r w:rsidR="00CA1EFF">
        <w:rPr>
          <w:sz w:val="28"/>
          <w:szCs w:val="28"/>
          <w:lang w:val="uk-UA"/>
        </w:rPr>
        <w:t>у 2019р</w:t>
      </w:r>
      <w:r w:rsidR="00CA1EFF" w:rsidRPr="00CA1EFF">
        <w:rPr>
          <w:sz w:val="28"/>
          <w:szCs w:val="28"/>
          <w:lang w:val="uk-UA"/>
        </w:rPr>
        <w:t xml:space="preserve"> </w:t>
      </w:r>
      <w:r w:rsidR="00CA1EFF">
        <w:rPr>
          <w:sz w:val="28"/>
          <w:szCs w:val="28"/>
          <w:lang w:val="uk-UA"/>
        </w:rPr>
        <w:t xml:space="preserve">через ЦНАП </w:t>
      </w:r>
      <w:r w:rsidR="003D6D4C">
        <w:rPr>
          <w:sz w:val="28"/>
          <w:szCs w:val="28"/>
          <w:lang w:val="uk-UA"/>
        </w:rPr>
        <w:t>значно менша</w:t>
      </w:r>
      <w:r w:rsidR="00CA1EFF">
        <w:rPr>
          <w:sz w:val="28"/>
          <w:szCs w:val="28"/>
          <w:lang w:val="uk-UA"/>
        </w:rPr>
        <w:t xml:space="preserve"> кількість </w:t>
      </w:r>
      <w:r>
        <w:rPr>
          <w:sz w:val="28"/>
          <w:szCs w:val="28"/>
          <w:lang w:val="uk-UA"/>
        </w:rPr>
        <w:t>адміністративних послуг</w:t>
      </w:r>
      <w:r w:rsidR="00386A75">
        <w:rPr>
          <w:sz w:val="28"/>
          <w:szCs w:val="28"/>
          <w:lang w:val="uk-UA"/>
        </w:rPr>
        <w:t>,</w:t>
      </w:r>
      <w:r w:rsidR="00CA1EFF">
        <w:rPr>
          <w:sz w:val="28"/>
          <w:szCs w:val="28"/>
          <w:lang w:val="uk-UA"/>
        </w:rPr>
        <w:t xml:space="preserve"> а саме:</w:t>
      </w:r>
    </w:p>
    <w:p w:rsidR="00FE6AB0" w:rsidRPr="00476215" w:rsidRDefault="00CA1EFF" w:rsidP="00FE6AB0">
      <w:pPr>
        <w:numPr>
          <w:ilvl w:val="0"/>
          <w:numId w:val="3"/>
        </w:numPr>
        <w:rPr>
          <w:sz w:val="28"/>
          <w:szCs w:val="28"/>
          <w:lang w:val="uk-UA"/>
        </w:rPr>
      </w:pPr>
      <w:r>
        <w:rPr>
          <w:sz w:val="28"/>
          <w:szCs w:val="28"/>
          <w:lang w:val="uk-UA"/>
        </w:rPr>
        <w:t>н</w:t>
      </w:r>
      <w:r w:rsidR="00FE6AB0" w:rsidRPr="00476215">
        <w:rPr>
          <w:sz w:val="28"/>
          <w:szCs w:val="28"/>
          <w:lang w:val="uk-UA"/>
        </w:rPr>
        <w:t>адання дозволу на проведення житлового приміщення (житлового будинку) у нежитлове під розміщення об</w:t>
      </w:r>
      <w:r w:rsidR="00FE6AB0" w:rsidRPr="00FE6AB0">
        <w:rPr>
          <w:sz w:val="28"/>
          <w:szCs w:val="28"/>
        </w:rPr>
        <w:t>’</w:t>
      </w:r>
      <w:r w:rsidR="00FE6AB0" w:rsidRPr="00476215">
        <w:rPr>
          <w:sz w:val="28"/>
          <w:szCs w:val="28"/>
          <w:lang w:val="uk-UA"/>
        </w:rPr>
        <w:t>єктів невиробничої сфери в місті Чернівцях – 19;</w:t>
      </w:r>
    </w:p>
    <w:p w:rsidR="00FE6AB0" w:rsidRPr="00476215" w:rsidRDefault="00CA1EFF" w:rsidP="00FE6AB0">
      <w:pPr>
        <w:numPr>
          <w:ilvl w:val="0"/>
          <w:numId w:val="3"/>
        </w:numPr>
        <w:rPr>
          <w:sz w:val="28"/>
          <w:szCs w:val="28"/>
          <w:lang w:val="uk-UA"/>
        </w:rPr>
      </w:pPr>
      <w:r>
        <w:rPr>
          <w:sz w:val="28"/>
          <w:szCs w:val="28"/>
          <w:lang w:val="uk-UA"/>
        </w:rPr>
        <w:lastRenderedPageBreak/>
        <w:t>н</w:t>
      </w:r>
      <w:r w:rsidR="00FE6AB0" w:rsidRPr="00476215">
        <w:rPr>
          <w:sz w:val="28"/>
          <w:szCs w:val="28"/>
          <w:lang w:val="uk-UA"/>
        </w:rPr>
        <w:t>адання дозволу на переведення нежитлового приміщення у житлове в місті Чернівцях – 4;</w:t>
      </w:r>
    </w:p>
    <w:p w:rsidR="00FE6AB0" w:rsidRPr="00476215" w:rsidRDefault="00CA1EFF" w:rsidP="00FE6AB0">
      <w:pPr>
        <w:numPr>
          <w:ilvl w:val="0"/>
          <w:numId w:val="3"/>
        </w:numPr>
        <w:rPr>
          <w:sz w:val="28"/>
          <w:szCs w:val="28"/>
          <w:lang w:val="uk-UA"/>
        </w:rPr>
      </w:pPr>
      <w:r>
        <w:rPr>
          <w:sz w:val="28"/>
          <w:szCs w:val="28"/>
          <w:lang w:val="uk-UA"/>
        </w:rPr>
        <w:t>н</w:t>
      </w:r>
      <w:r w:rsidR="00FE6AB0" w:rsidRPr="00476215">
        <w:rPr>
          <w:sz w:val="28"/>
          <w:szCs w:val="28"/>
          <w:lang w:val="uk-UA"/>
        </w:rPr>
        <w:t>адання дозволу на відключення від мереж централізованого опалення при відмові споживачів від централізованого теплопостачання в місті Чернівцях – 17;</w:t>
      </w:r>
    </w:p>
    <w:p w:rsidR="00FE6AB0" w:rsidRPr="00476215" w:rsidRDefault="00CA1EFF" w:rsidP="00FE6AB0">
      <w:pPr>
        <w:numPr>
          <w:ilvl w:val="0"/>
          <w:numId w:val="3"/>
        </w:numPr>
        <w:rPr>
          <w:sz w:val="28"/>
          <w:szCs w:val="28"/>
          <w:lang w:val="uk-UA"/>
        </w:rPr>
      </w:pPr>
      <w:r>
        <w:rPr>
          <w:sz w:val="28"/>
          <w:szCs w:val="28"/>
          <w:lang w:val="uk-UA"/>
        </w:rPr>
        <w:t>надання дозво</w:t>
      </w:r>
      <w:r w:rsidR="00FE6AB0" w:rsidRPr="00476215">
        <w:rPr>
          <w:sz w:val="28"/>
          <w:szCs w:val="28"/>
          <w:lang w:val="uk-UA"/>
        </w:rPr>
        <w:t>л</w:t>
      </w:r>
      <w:r>
        <w:rPr>
          <w:sz w:val="28"/>
          <w:szCs w:val="28"/>
          <w:lang w:val="uk-UA"/>
        </w:rPr>
        <w:t>у</w:t>
      </w:r>
      <w:r w:rsidR="00FE6AB0" w:rsidRPr="00476215">
        <w:rPr>
          <w:sz w:val="28"/>
          <w:szCs w:val="28"/>
          <w:lang w:val="uk-UA"/>
        </w:rPr>
        <w:t xml:space="preserve"> (ордер</w:t>
      </w:r>
      <w:r>
        <w:rPr>
          <w:sz w:val="28"/>
          <w:szCs w:val="28"/>
          <w:lang w:val="uk-UA"/>
        </w:rPr>
        <w:t>у</w:t>
      </w:r>
      <w:r w:rsidR="00FE6AB0" w:rsidRPr="00476215">
        <w:rPr>
          <w:sz w:val="28"/>
          <w:szCs w:val="28"/>
          <w:lang w:val="uk-UA"/>
        </w:rPr>
        <w:t>) на видалення зелених насаджень в місті Чернівцях – 392;</w:t>
      </w:r>
    </w:p>
    <w:p w:rsidR="00182F33" w:rsidRDefault="00CA1EFF" w:rsidP="00182F33">
      <w:pPr>
        <w:ind w:firstLine="540"/>
        <w:jc w:val="both"/>
        <w:rPr>
          <w:color w:val="000000"/>
          <w:sz w:val="28"/>
          <w:szCs w:val="28"/>
          <w:shd w:val="clear" w:color="auto" w:fill="FFFFFF"/>
          <w:lang w:val="uk-UA"/>
        </w:rPr>
      </w:pPr>
      <w:r>
        <w:rPr>
          <w:color w:val="000000"/>
          <w:sz w:val="28"/>
          <w:szCs w:val="28"/>
          <w:shd w:val="clear" w:color="auto" w:fill="FFFFFF"/>
          <w:lang w:val="uk-UA"/>
        </w:rPr>
        <w:t>Крім того,</w:t>
      </w:r>
      <w:r w:rsidR="00182F33">
        <w:rPr>
          <w:color w:val="000000"/>
          <w:sz w:val="28"/>
          <w:szCs w:val="28"/>
          <w:shd w:val="clear" w:color="auto" w:fill="FFFFFF"/>
          <w:lang w:val="uk-UA"/>
        </w:rPr>
        <w:t xml:space="preserve"> приміщення, які закріплені за департаментом за адресою </w:t>
      </w:r>
      <w:r w:rsidR="003D6D4C">
        <w:rPr>
          <w:color w:val="000000"/>
          <w:sz w:val="28"/>
          <w:szCs w:val="28"/>
          <w:shd w:val="clear" w:color="auto" w:fill="FFFFFF"/>
          <w:lang w:val="uk-UA"/>
        </w:rPr>
        <w:t xml:space="preserve">вул. </w:t>
      </w:r>
      <w:r w:rsidR="00182F33">
        <w:rPr>
          <w:color w:val="000000"/>
          <w:sz w:val="28"/>
          <w:szCs w:val="28"/>
          <w:shd w:val="clear" w:color="auto" w:fill="FFFFFF"/>
          <w:lang w:val="uk-UA"/>
        </w:rPr>
        <w:t>Героїв Майдану</w:t>
      </w:r>
      <w:r w:rsidR="003D6D4C">
        <w:rPr>
          <w:color w:val="000000"/>
          <w:sz w:val="28"/>
          <w:szCs w:val="28"/>
          <w:shd w:val="clear" w:color="auto" w:fill="FFFFFF"/>
          <w:lang w:val="uk-UA"/>
        </w:rPr>
        <w:t>,</w:t>
      </w:r>
      <w:r w:rsidR="00182F33">
        <w:rPr>
          <w:color w:val="000000"/>
          <w:sz w:val="28"/>
          <w:szCs w:val="28"/>
          <w:shd w:val="clear" w:color="auto" w:fill="FFFFFF"/>
          <w:lang w:val="uk-UA"/>
        </w:rPr>
        <w:t xml:space="preserve"> 176</w:t>
      </w:r>
      <w:r w:rsidR="00BD6B11">
        <w:rPr>
          <w:color w:val="000000"/>
          <w:sz w:val="28"/>
          <w:szCs w:val="28"/>
          <w:shd w:val="clear" w:color="auto" w:fill="FFFFFF"/>
          <w:lang w:val="uk-UA"/>
        </w:rPr>
        <w:t>,</w:t>
      </w:r>
      <w:r w:rsidR="00182F33">
        <w:rPr>
          <w:color w:val="000000"/>
          <w:sz w:val="28"/>
          <w:szCs w:val="28"/>
          <w:shd w:val="clear" w:color="auto" w:fill="FFFFFF"/>
          <w:lang w:val="uk-UA"/>
        </w:rPr>
        <w:t xml:space="preserve"> є достатніми для виконання функцій і завдань які здійснює департамент.</w:t>
      </w:r>
    </w:p>
    <w:p w:rsidR="00D030DE" w:rsidRPr="00653BEB" w:rsidRDefault="00182F33" w:rsidP="00491112">
      <w:pPr>
        <w:ind w:firstLine="540"/>
        <w:jc w:val="both"/>
        <w:rPr>
          <w:color w:val="000000"/>
          <w:sz w:val="28"/>
          <w:szCs w:val="28"/>
          <w:lang w:val="uk-UA"/>
        </w:rPr>
      </w:pPr>
      <w:r>
        <w:rPr>
          <w:color w:val="000000"/>
          <w:sz w:val="28"/>
          <w:szCs w:val="28"/>
          <w:shd w:val="clear" w:color="auto" w:fill="FFFFFF"/>
          <w:lang w:val="uk-UA"/>
        </w:rPr>
        <w:t xml:space="preserve">На зазначені обставини, виконавчий комітет </w:t>
      </w:r>
      <w:r w:rsidR="003D6D4C">
        <w:rPr>
          <w:color w:val="000000"/>
          <w:sz w:val="28"/>
          <w:szCs w:val="28"/>
          <w:shd w:val="clear" w:color="auto" w:fill="FFFFFF"/>
          <w:lang w:val="uk-UA"/>
        </w:rPr>
        <w:t xml:space="preserve">міської ради </w:t>
      </w:r>
      <w:r>
        <w:rPr>
          <w:color w:val="000000"/>
          <w:sz w:val="28"/>
          <w:szCs w:val="28"/>
          <w:shd w:val="clear" w:color="auto" w:fill="FFFFFF"/>
          <w:lang w:val="uk-UA"/>
        </w:rPr>
        <w:t>не звернув уваги</w:t>
      </w:r>
      <w:r w:rsidR="00386A75">
        <w:rPr>
          <w:color w:val="000000"/>
          <w:sz w:val="28"/>
          <w:szCs w:val="28"/>
          <w:shd w:val="clear" w:color="auto" w:fill="FFFFFF"/>
          <w:lang w:val="uk-UA"/>
        </w:rPr>
        <w:t xml:space="preserve">, в результаті чого прийняв </w:t>
      </w:r>
      <w:r w:rsidR="00386A75" w:rsidRPr="003A039B">
        <w:rPr>
          <w:sz w:val="28"/>
          <w:szCs w:val="28"/>
          <w:lang w:val="uk-UA"/>
        </w:rPr>
        <w:t>необґрунтован</w:t>
      </w:r>
      <w:r w:rsidR="00386A75">
        <w:rPr>
          <w:sz w:val="28"/>
          <w:szCs w:val="28"/>
          <w:lang w:val="uk-UA"/>
        </w:rPr>
        <w:t xml:space="preserve">е та </w:t>
      </w:r>
      <w:r w:rsidR="00BD6B11">
        <w:rPr>
          <w:sz w:val="28"/>
          <w:szCs w:val="28"/>
          <w:lang w:val="uk-UA"/>
        </w:rPr>
        <w:t xml:space="preserve">недоцільне </w:t>
      </w:r>
      <w:r w:rsidR="00386A75">
        <w:rPr>
          <w:sz w:val="28"/>
          <w:szCs w:val="28"/>
          <w:lang w:val="uk-UA"/>
        </w:rPr>
        <w:t>рішення</w:t>
      </w:r>
      <w:r w:rsidR="00491112">
        <w:rPr>
          <w:sz w:val="28"/>
          <w:szCs w:val="28"/>
          <w:lang w:val="uk-UA"/>
        </w:rPr>
        <w:t xml:space="preserve">, </w:t>
      </w:r>
      <w:r w:rsidR="00D030DE">
        <w:rPr>
          <w:sz w:val="28"/>
          <w:szCs w:val="28"/>
          <w:lang w:val="uk-UA"/>
        </w:rPr>
        <w:t>а тому його дію необхідно зупинити</w:t>
      </w:r>
      <w:r w:rsidR="00D030DE" w:rsidRPr="00653BEB">
        <w:rPr>
          <w:color w:val="000000"/>
          <w:sz w:val="28"/>
          <w:szCs w:val="28"/>
          <w:lang w:val="uk-UA"/>
        </w:rPr>
        <w:t>.</w:t>
      </w:r>
    </w:p>
    <w:p w:rsidR="00D030DE" w:rsidRPr="00653BEB" w:rsidRDefault="00D030DE" w:rsidP="00D030DE">
      <w:pPr>
        <w:pStyle w:val="Style3"/>
        <w:widowControl/>
        <w:tabs>
          <w:tab w:val="left" w:pos="902"/>
        </w:tabs>
        <w:ind w:right="29" w:firstLine="0"/>
        <w:jc w:val="both"/>
        <w:rPr>
          <w:rStyle w:val="FontStyle13"/>
          <w:sz w:val="28"/>
          <w:szCs w:val="28"/>
        </w:rPr>
      </w:pPr>
      <w:r w:rsidRPr="00653BEB">
        <w:rPr>
          <w:rStyle w:val="FontStyle13"/>
          <w:sz w:val="28"/>
          <w:szCs w:val="28"/>
        </w:rPr>
        <w:tab/>
      </w:r>
    </w:p>
    <w:p w:rsidR="00D030DE" w:rsidRPr="00653BEB" w:rsidRDefault="00D030DE" w:rsidP="00D030DE">
      <w:pPr>
        <w:pStyle w:val="Style3"/>
        <w:widowControl/>
        <w:tabs>
          <w:tab w:val="left" w:pos="902"/>
        </w:tabs>
        <w:ind w:right="29" w:firstLine="0"/>
        <w:jc w:val="both"/>
        <w:rPr>
          <w:rStyle w:val="FontStyle13"/>
          <w:b/>
          <w:sz w:val="28"/>
          <w:szCs w:val="28"/>
        </w:rPr>
      </w:pPr>
      <w:r w:rsidRPr="00653BEB">
        <w:rPr>
          <w:rStyle w:val="FontStyle13"/>
          <w:b/>
          <w:sz w:val="28"/>
          <w:szCs w:val="28"/>
        </w:rPr>
        <w:t xml:space="preserve">Чернівецький міський голова </w:t>
      </w:r>
      <w:r w:rsidRPr="00653BEB">
        <w:rPr>
          <w:rStyle w:val="FontStyle13"/>
          <w:b/>
          <w:sz w:val="28"/>
          <w:szCs w:val="28"/>
        </w:rPr>
        <w:tab/>
      </w:r>
      <w:r w:rsidRPr="00653BEB">
        <w:rPr>
          <w:rStyle w:val="FontStyle13"/>
          <w:b/>
          <w:sz w:val="28"/>
          <w:szCs w:val="28"/>
        </w:rPr>
        <w:tab/>
      </w:r>
      <w:r w:rsidRPr="00653BEB">
        <w:rPr>
          <w:rStyle w:val="FontStyle13"/>
          <w:b/>
          <w:sz w:val="28"/>
          <w:szCs w:val="28"/>
        </w:rPr>
        <w:tab/>
      </w:r>
      <w:r w:rsidRPr="00653BEB">
        <w:rPr>
          <w:rStyle w:val="FontStyle13"/>
          <w:b/>
          <w:sz w:val="28"/>
          <w:szCs w:val="28"/>
        </w:rPr>
        <w:tab/>
      </w:r>
      <w:r w:rsidRPr="00653BEB">
        <w:rPr>
          <w:rStyle w:val="FontStyle13"/>
          <w:b/>
          <w:sz w:val="28"/>
          <w:szCs w:val="28"/>
        </w:rPr>
        <w:tab/>
      </w:r>
      <w:r w:rsidRPr="00653BEB">
        <w:rPr>
          <w:rStyle w:val="FontStyle13"/>
          <w:b/>
          <w:sz w:val="28"/>
          <w:szCs w:val="28"/>
        </w:rPr>
        <w:tab/>
        <w:t>О.Каспрук</w:t>
      </w:r>
    </w:p>
    <w:sectPr w:rsidR="00D030DE" w:rsidRPr="00653BEB" w:rsidSect="00BD6B11">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CAC" w:rsidRDefault="00BE3CAC">
      <w:r>
        <w:separator/>
      </w:r>
    </w:p>
  </w:endnote>
  <w:endnote w:type="continuationSeparator" w:id="0">
    <w:p w:rsidR="00BE3CAC" w:rsidRDefault="00BE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CAC" w:rsidRDefault="00BE3CAC">
      <w:r>
        <w:separator/>
      </w:r>
    </w:p>
  </w:footnote>
  <w:footnote w:type="continuationSeparator" w:id="0">
    <w:p w:rsidR="00BE3CAC" w:rsidRDefault="00BE3C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666" w:rsidRDefault="00C72666" w:rsidP="009F6F6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72666" w:rsidRDefault="00C7266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666" w:rsidRDefault="00C72666" w:rsidP="009F6F6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C17DD">
      <w:rPr>
        <w:rStyle w:val="a5"/>
        <w:noProof/>
      </w:rPr>
      <w:t>2</w:t>
    </w:r>
    <w:r>
      <w:rPr>
        <w:rStyle w:val="a5"/>
      </w:rPr>
      <w:fldChar w:fldCharType="end"/>
    </w:r>
  </w:p>
  <w:p w:rsidR="00C72666" w:rsidRDefault="00C7266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E3A37"/>
    <w:multiLevelType w:val="hybridMultilevel"/>
    <w:tmpl w:val="DFBA98DA"/>
    <w:lvl w:ilvl="0" w:tplc="1F8A75A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AC5796"/>
    <w:multiLevelType w:val="multilevel"/>
    <w:tmpl w:val="1340DDD2"/>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lang w:val="ru-RU"/>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66AC19C7"/>
    <w:multiLevelType w:val="multilevel"/>
    <w:tmpl w:val="92DEDE98"/>
    <w:lvl w:ilvl="0">
      <w:start w:val="1"/>
      <w:numFmt w:val="decimal"/>
      <w:pStyle w:val="s"/>
      <w:lvlText w:val="%1."/>
      <w:lvlJc w:val="left"/>
      <w:pPr>
        <w:tabs>
          <w:tab w:val="num" w:pos="360"/>
        </w:tabs>
        <w:ind w:left="360" w:hanging="360"/>
      </w:pPr>
      <w:rPr>
        <w:rFonts w:hint="default"/>
        <w:b/>
      </w:rPr>
    </w:lvl>
    <w:lvl w:ilvl="1">
      <w:start w:val="1"/>
      <w:numFmt w:val="decimal"/>
      <w:lvlText w:val="%1.%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0DE"/>
    <w:rsid w:val="000034F2"/>
    <w:rsid w:val="000645A1"/>
    <w:rsid w:val="0012507E"/>
    <w:rsid w:val="00140171"/>
    <w:rsid w:val="00174489"/>
    <w:rsid w:val="00181C87"/>
    <w:rsid w:val="00182F33"/>
    <w:rsid w:val="001B226C"/>
    <w:rsid w:val="001E144D"/>
    <w:rsid w:val="001F7D9F"/>
    <w:rsid w:val="002055C1"/>
    <w:rsid w:val="00212C9F"/>
    <w:rsid w:val="00262C20"/>
    <w:rsid w:val="00263B3B"/>
    <w:rsid w:val="00386A75"/>
    <w:rsid w:val="003A039B"/>
    <w:rsid w:val="003A2940"/>
    <w:rsid w:val="003C17DD"/>
    <w:rsid w:val="003D236D"/>
    <w:rsid w:val="003D6D4C"/>
    <w:rsid w:val="004651A8"/>
    <w:rsid w:val="00491112"/>
    <w:rsid w:val="004A726F"/>
    <w:rsid w:val="004B5BE7"/>
    <w:rsid w:val="004C1687"/>
    <w:rsid w:val="00541456"/>
    <w:rsid w:val="005D6C6D"/>
    <w:rsid w:val="00642990"/>
    <w:rsid w:val="006442C2"/>
    <w:rsid w:val="006664F4"/>
    <w:rsid w:val="006B10E6"/>
    <w:rsid w:val="006B657A"/>
    <w:rsid w:val="006B7B30"/>
    <w:rsid w:val="007511A2"/>
    <w:rsid w:val="0082545F"/>
    <w:rsid w:val="008907CD"/>
    <w:rsid w:val="008B135A"/>
    <w:rsid w:val="00904539"/>
    <w:rsid w:val="00936827"/>
    <w:rsid w:val="009F6F6C"/>
    <w:rsid w:val="00A45D07"/>
    <w:rsid w:val="00A5217E"/>
    <w:rsid w:val="00A8531B"/>
    <w:rsid w:val="00B43965"/>
    <w:rsid w:val="00B670C7"/>
    <w:rsid w:val="00BD6B11"/>
    <w:rsid w:val="00BE3CAC"/>
    <w:rsid w:val="00C03ABA"/>
    <w:rsid w:val="00C72666"/>
    <w:rsid w:val="00CA1EFF"/>
    <w:rsid w:val="00D030DE"/>
    <w:rsid w:val="00D21544"/>
    <w:rsid w:val="00D4199C"/>
    <w:rsid w:val="00D5689B"/>
    <w:rsid w:val="00D955F1"/>
    <w:rsid w:val="00DC6A07"/>
    <w:rsid w:val="00E01D29"/>
    <w:rsid w:val="00FC4F49"/>
    <w:rsid w:val="00FD213C"/>
    <w:rsid w:val="00FE6AB0"/>
    <w:rsid w:val="00FF3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3A7011B-B857-4C63-B104-9720BC79B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0DE"/>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vps6">
    <w:name w:val="rvps6"/>
    <w:basedOn w:val="a"/>
    <w:rsid w:val="00D030DE"/>
    <w:pPr>
      <w:spacing w:before="100" w:beforeAutospacing="1" w:after="100" w:afterAutospacing="1"/>
    </w:pPr>
    <w:rPr>
      <w:rFonts w:eastAsia="Times New Roman"/>
    </w:rPr>
  </w:style>
  <w:style w:type="character" w:styleId="a3">
    <w:name w:val="Hyperlink"/>
    <w:basedOn w:val="a0"/>
    <w:rsid w:val="00D030DE"/>
    <w:rPr>
      <w:color w:val="0000FF"/>
      <w:u w:val="single"/>
    </w:rPr>
  </w:style>
  <w:style w:type="paragraph" w:customStyle="1" w:styleId="Style3">
    <w:name w:val="Style3"/>
    <w:basedOn w:val="a"/>
    <w:rsid w:val="00D030DE"/>
    <w:pPr>
      <w:widowControl w:val="0"/>
      <w:autoSpaceDE w:val="0"/>
      <w:autoSpaceDN w:val="0"/>
      <w:adjustRightInd w:val="0"/>
      <w:spacing w:line="298" w:lineRule="exact"/>
      <w:ind w:firstLine="1416"/>
    </w:pPr>
    <w:rPr>
      <w:rFonts w:ascii="Constantia" w:eastAsia="Times New Roman" w:hAnsi="Constantia"/>
      <w:lang w:val="uk-UA" w:eastAsia="uk-UA"/>
    </w:rPr>
  </w:style>
  <w:style w:type="character" w:customStyle="1" w:styleId="FontStyle13">
    <w:name w:val="Font Style13"/>
    <w:basedOn w:val="a0"/>
    <w:rsid w:val="00D030DE"/>
    <w:rPr>
      <w:rFonts w:ascii="Times New Roman" w:hAnsi="Times New Roman" w:cs="Times New Roman"/>
      <w:color w:val="000000"/>
      <w:sz w:val="24"/>
      <w:szCs w:val="24"/>
    </w:rPr>
  </w:style>
  <w:style w:type="paragraph" w:styleId="a4">
    <w:name w:val="header"/>
    <w:basedOn w:val="a"/>
    <w:rsid w:val="00D030DE"/>
    <w:pPr>
      <w:tabs>
        <w:tab w:val="center" w:pos="4677"/>
        <w:tab w:val="right" w:pos="9355"/>
      </w:tabs>
    </w:pPr>
  </w:style>
  <w:style w:type="character" w:styleId="a5">
    <w:name w:val="page number"/>
    <w:basedOn w:val="a0"/>
    <w:rsid w:val="00D030DE"/>
  </w:style>
  <w:style w:type="paragraph" w:customStyle="1" w:styleId="rvps2">
    <w:name w:val="rvps2"/>
    <w:basedOn w:val="a"/>
    <w:rsid w:val="000645A1"/>
    <w:pPr>
      <w:spacing w:before="100" w:beforeAutospacing="1" w:after="100" w:afterAutospacing="1"/>
    </w:pPr>
    <w:rPr>
      <w:rFonts w:eastAsia="Times New Roman"/>
    </w:rPr>
  </w:style>
  <w:style w:type="character" w:customStyle="1" w:styleId="rvts9">
    <w:name w:val="rvts9"/>
    <w:basedOn w:val="a0"/>
    <w:rsid w:val="000645A1"/>
  </w:style>
  <w:style w:type="character" w:customStyle="1" w:styleId="apple-converted-space">
    <w:name w:val="apple-converted-space"/>
    <w:basedOn w:val="a0"/>
    <w:rsid w:val="000645A1"/>
  </w:style>
  <w:style w:type="paragraph" w:styleId="a6">
    <w:name w:val="Title"/>
    <w:basedOn w:val="a"/>
    <w:qFormat/>
    <w:rsid w:val="001F7D9F"/>
    <w:pPr>
      <w:jc w:val="center"/>
    </w:pPr>
    <w:rPr>
      <w:rFonts w:ascii="Arial" w:eastAsia="Times New Roman" w:hAnsi="Arial"/>
      <w:b/>
      <w:sz w:val="40"/>
      <w:szCs w:val="20"/>
      <w:lang w:val="uk-UA"/>
    </w:rPr>
  </w:style>
  <w:style w:type="paragraph" w:customStyle="1" w:styleId="s">
    <w:name w:val="s"/>
    <w:basedOn w:val="a"/>
    <w:rsid w:val="001F7D9F"/>
    <w:pPr>
      <w:numPr>
        <w:numId w:val="1"/>
      </w:numPr>
      <w:spacing w:before="120"/>
      <w:contextualSpacing/>
      <w:jc w:val="both"/>
    </w:pPr>
    <w:rPr>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755087">
      <w:bodyDiv w:val="1"/>
      <w:marLeft w:val="0"/>
      <w:marRight w:val="0"/>
      <w:marTop w:val="0"/>
      <w:marBottom w:val="0"/>
      <w:divBdr>
        <w:top w:val="none" w:sz="0" w:space="0" w:color="auto"/>
        <w:left w:val="none" w:sz="0" w:space="0" w:color="auto"/>
        <w:bottom w:val="none" w:sz="0" w:space="0" w:color="auto"/>
        <w:right w:val="none" w:sz="0" w:space="0" w:color="auto"/>
      </w:divBdr>
    </w:div>
    <w:div w:id="17147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1308</Words>
  <Characters>7457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Nadia</cp:lastModifiedBy>
  <cp:revision>2</cp:revision>
  <cp:lastPrinted>2020-04-16T13:41:00Z</cp:lastPrinted>
  <dcterms:created xsi:type="dcterms:W3CDTF">2020-04-17T12:47:00Z</dcterms:created>
  <dcterms:modified xsi:type="dcterms:W3CDTF">2020-04-17T12:47:00Z</dcterms:modified>
</cp:coreProperties>
</file>