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11F" w:rsidRDefault="00FA6D6E" w:rsidP="0075511F">
      <w:pPr>
        <w:ind w:right="-185"/>
        <w:jc w:val="center"/>
      </w:pPr>
      <w:r w:rsidRPr="00321106">
        <w:rPr>
          <w:noProof/>
          <w:lang w:val="en-US" w:eastAsia="en-US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11F" w:rsidRDefault="0075511F" w:rsidP="0075511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5511F" w:rsidRDefault="0075511F" w:rsidP="0075511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75511F" w:rsidRDefault="0075511F" w:rsidP="0075511F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75511F" w:rsidRDefault="0075511F" w:rsidP="0075511F">
      <w:pPr>
        <w:ind w:right="-185"/>
      </w:pPr>
    </w:p>
    <w:p w:rsidR="0075511F" w:rsidRPr="00A65FF1" w:rsidRDefault="0075511F" w:rsidP="0075511F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27.03.2020 </w:t>
      </w:r>
      <w:r w:rsidRPr="00A65FF1">
        <w:rPr>
          <w:sz w:val="28"/>
          <w:szCs w:val="28"/>
        </w:rPr>
        <w:t xml:space="preserve">№ </w:t>
      </w:r>
      <w:r>
        <w:rPr>
          <w:sz w:val="28"/>
          <w:szCs w:val="28"/>
        </w:rPr>
        <w:t>122 - р</w:t>
      </w:r>
      <w:r w:rsidRPr="00B73DF8">
        <w:rPr>
          <w:sz w:val="28"/>
          <w:szCs w:val="28"/>
        </w:rPr>
        <w:t xml:space="preserve">                                                                 </w:t>
      </w:r>
      <w:r w:rsidRPr="00A65FF1">
        <w:rPr>
          <w:sz w:val="28"/>
          <w:szCs w:val="28"/>
        </w:rPr>
        <w:t>м.</w:t>
      </w:r>
      <w:r w:rsidRPr="00B73DF8">
        <w:rPr>
          <w:sz w:val="28"/>
          <w:szCs w:val="28"/>
        </w:rPr>
        <w:t xml:space="preserve"> </w:t>
      </w:r>
      <w:r w:rsidRPr="00A65FF1">
        <w:rPr>
          <w:sz w:val="28"/>
          <w:szCs w:val="28"/>
        </w:rPr>
        <w:t>Чернівці</w:t>
      </w:r>
      <w:r w:rsidRPr="00A65FF1">
        <w:rPr>
          <w:b/>
          <w:i/>
          <w:sz w:val="28"/>
          <w:szCs w:val="28"/>
          <w:u w:val="single"/>
        </w:rPr>
        <w:t xml:space="preserve">   </w:t>
      </w:r>
    </w:p>
    <w:p w:rsidR="0075511F" w:rsidRDefault="0075511F" w:rsidP="0075511F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p w:rsidR="0075511F" w:rsidRPr="002F63DB" w:rsidRDefault="0075511F" w:rsidP="0075511F">
      <w:pPr>
        <w:jc w:val="center"/>
        <w:rPr>
          <w:b/>
          <w:color w:val="000000"/>
          <w:sz w:val="28"/>
          <w:szCs w:val="28"/>
          <w:lang w:eastAsia="uk-UA"/>
        </w:rPr>
      </w:pPr>
      <w:bookmarkStart w:id="0" w:name="_GoBack"/>
      <w:r w:rsidRPr="00EE79DB">
        <w:rPr>
          <w:b/>
          <w:color w:val="000000"/>
          <w:sz w:val="28"/>
          <w:szCs w:val="28"/>
          <w:lang w:eastAsia="uk-UA"/>
        </w:rPr>
        <w:t xml:space="preserve">Про переведення </w:t>
      </w:r>
      <w:r>
        <w:rPr>
          <w:b/>
          <w:color w:val="000000"/>
          <w:sz w:val="28"/>
          <w:szCs w:val="28"/>
          <w:lang w:eastAsia="uk-UA"/>
        </w:rPr>
        <w:t>Чернівецької міської ланки територіальної</w:t>
      </w:r>
      <w:r w:rsidRPr="002F63DB">
        <w:rPr>
          <w:b/>
          <w:color w:val="000000"/>
          <w:sz w:val="28"/>
          <w:szCs w:val="28"/>
          <w:lang w:eastAsia="uk-UA"/>
        </w:rPr>
        <w:t xml:space="preserve">  </w:t>
      </w:r>
      <w:r>
        <w:rPr>
          <w:b/>
          <w:color w:val="000000"/>
          <w:sz w:val="28"/>
          <w:szCs w:val="28"/>
          <w:lang w:eastAsia="uk-UA"/>
        </w:rPr>
        <w:t>п</w:t>
      </w:r>
      <w:r w:rsidRPr="00EE79DB">
        <w:rPr>
          <w:b/>
          <w:color w:val="000000"/>
          <w:sz w:val="28"/>
          <w:szCs w:val="28"/>
          <w:lang w:eastAsia="uk-UA"/>
        </w:rPr>
        <w:t>ідсистеми</w:t>
      </w:r>
      <w:r>
        <w:rPr>
          <w:b/>
          <w:color w:val="000000"/>
          <w:sz w:val="28"/>
          <w:szCs w:val="28"/>
          <w:lang w:eastAsia="uk-UA"/>
        </w:rPr>
        <w:t xml:space="preserve"> </w:t>
      </w:r>
      <w:r w:rsidRPr="00EE79DB">
        <w:rPr>
          <w:b/>
          <w:color w:val="000000"/>
          <w:sz w:val="28"/>
          <w:szCs w:val="28"/>
          <w:lang w:eastAsia="uk-UA"/>
        </w:rPr>
        <w:t>єдиної</w:t>
      </w:r>
      <w:r>
        <w:rPr>
          <w:b/>
          <w:color w:val="000000"/>
          <w:sz w:val="28"/>
          <w:szCs w:val="28"/>
          <w:lang w:eastAsia="uk-UA"/>
        </w:rPr>
        <w:t xml:space="preserve"> </w:t>
      </w:r>
      <w:r w:rsidRPr="00EE79DB">
        <w:rPr>
          <w:b/>
          <w:color w:val="000000"/>
          <w:sz w:val="28"/>
          <w:szCs w:val="28"/>
          <w:lang w:eastAsia="uk-UA"/>
        </w:rPr>
        <w:t>державної</w:t>
      </w:r>
      <w:r>
        <w:rPr>
          <w:b/>
          <w:color w:val="000000"/>
          <w:sz w:val="28"/>
          <w:szCs w:val="28"/>
          <w:lang w:eastAsia="uk-UA"/>
        </w:rPr>
        <w:t xml:space="preserve"> системи</w:t>
      </w:r>
      <w:r w:rsidRPr="002F63DB">
        <w:rPr>
          <w:b/>
          <w:color w:val="000000"/>
          <w:sz w:val="28"/>
          <w:szCs w:val="28"/>
          <w:lang w:eastAsia="uk-UA"/>
        </w:rPr>
        <w:t xml:space="preserve"> </w:t>
      </w:r>
      <w:r>
        <w:rPr>
          <w:b/>
          <w:color w:val="000000"/>
          <w:sz w:val="28"/>
          <w:szCs w:val="28"/>
          <w:lang w:eastAsia="uk-UA"/>
        </w:rPr>
        <w:t>цивільного захисту Чернівецької</w:t>
      </w:r>
      <w:r w:rsidRPr="00EE79DB">
        <w:rPr>
          <w:b/>
          <w:color w:val="000000"/>
          <w:sz w:val="28"/>
          <w:szCs w:val="28"/>
          <w:lang w:eastAsia="uk-UA"/>
        </w:rPr>
        <w:t xml:space="preserve"> області</w:t>
      </w:r>
    </w:p>
    <w:p w:rsidR="0075511F" w:rsidRPr="00EE79DB" w:rsidRDefault="0075511F" w:rsidP="0075511F">
      <w:pPr>
        <w:jc w:val="center"/>
        <w:rPr>
          <w:b/>
          <w:color w:val="000000"/>
          <w:sz w:val="28"/>
          <w:szCs w:val="28"/>
          <w:lang w:eastAsia="uk-UA"/>
        </w:rPr>
      </w:pPr>
      <w:r>
        <w:rPr>
          <w:b/>
          <w:color w:val="000000"/>
          <w:sz w:val="28"/>
          <w:szCs w:val="28"/>
          <w:lang w:eastAsia="uk-UA"/>
        </w:rPr>
        <w:t>у режим надзвичайної ситуації</w:t>
      </w:r>
    </w:p>
    <w:bookmarkEnd w:id="0"/>
    <w:p w:rsidR="0075511F" w:rsidRPr="008E2EC2" w:rsidRDefault="0075511F" w:rsidP="0075511F">
      <w:pPr>
        <w:pStyle w:val="2"/>
        <w:spacing w:after="0" w:line="240" w:lineRule="auto"/>
        <w:ind w:left="284"/>
        <w:jc w:val="center"/>
        <w:rPr>
          <w:sz w:val="16"/>
          <w:szCs w:val="16"/>
        </w:rPr>
      </w:pPr>
    </w:p>
    <w:p w:rsidR="0075511F" w:rsidRPr="00EA5D91" w:rsidRDefault="0075511F" w:rsidP="0075511F">
      <w:pPr>
        <w:ind w:firstLine="708"/>
        <w:jc w:val="both"/>
        <w:rPr>
          <w:sz w:val="28"/>
          <w:szCs w:val="28"/>
        </w:rPr>
      </w:pPr>
      <w:r w:rsidRPr="00A65FF1">
        <w:rPr>
          <w:sz w:val="28"/>
          <w:szCs w:val="28"/>
        </w:rPr>
        <w:t>Відповідно до статті 42 Закону України «Про місцеве самоврядування в Україні»,</w:t>
      </w:r>
      <w:r w:rsidRPr="00A65FF1">
        <w:rPr>
          <w:sz w:val="28"/>
          <w:szCs w:val="28"/>
          <w:lang w:val="ru-RU"/>
        </w:rPr>
        <w:t xml:space="preserve"> </w:t>
      </w:r>
      <w:r w:rsidRPr="00A65FF1">
        <w:rPr>
          <w:sz w:val="28"/>
          <w:szCs w:val="28"/>
        </w:rPr>
        <w:t>статті 14 Кодексу цивільного захисту України, Положення про єдину державну систему цивільного захисту, затвердженого постановою Кабінету Міністрів України від 09 січня 2014 року № 11 (із змінами), розпорядження Кабінету Міністрів України від 25 березня 2020 року № 338-р «Про переведення Єдиної державної системи цивільного захисту у режим надзвичайної ситуації» та розпорядження Чернівецької обласної державної адміністрації №228-р від 26</w:t>
      </w:r>
      <w:r>
        <w:rPr>
          <w:sz w:val="28"/>
          <w:szCs w:val="28"/>
        </w:rPr>
        <w:t>.</w:t>
      </w:r>
      <w:r w:rsidRPr="00A65FF1">
        <w:rPr>
          <w:sz w:val="28"/>
          <w:szCs w:val="28"/>
        </w:rPr>
        <w:t>03.2020 року «Про</w:t>
      </w:r>
      <w:r w:rsidRPr="00A65FF1">
        <w:rPr>
          <w:color w:val="000000"/>
          <w:sz w:val="28"/>
          <w:szCs w:val="28"/>
          <w:lang w:eastAsia="uk-UA"/>
        </w:rPr>
        <w:t xml:space="preserve"> переведення територіа</w:t>
      </w:r>
      <w:r>
        <w:rPr>
          <w:color w:val="000000"/>
          <w:sz w:val="28"/>
          <w:szCs w:val="28"/>
          <w:lang w:eastAsia="uk-UA"/>
        </w:rPr>
        <w:t>л</w:t>
      </w:r>
      <w:r w:rsidRPr="00A65FF1">
        <w:rPr>
          <w:color w:val="000000"/>
          <w:sz w:val="28"/>
          <w:szCs w:val="28"/>
          <w:lang w:eastAsia="uk-UA"/>
        </w:rPr>
        <w:t>ьної  підсистеми єдиної державної системи цивільного захисту Чернівецької області у режим надзвичайної ситуації»</w:t>
      </w:r>
      <w:r w:rsidRPr="00A65FF1">
        <w:rPr>
          <w:sz w:val="28"/>
          <w:szCs w:val="28"/>
        </w:rPr>
        <w:t xml:space="preserve">  з метою координації дій органів </w:t>
      </w:r>
      <w:r>
        <w:rPr>
          <w:sz w:val="28"/>
          <w:szCs w:val="28"/>
        </w:rPr>
        <w:t xml:space="preserve">виконавчої </w:t>
      </w:r>
      <w:r w:rsidRPr="00A65FF1">
        <w:rPr>
          <w:sz w:val="28"/>
          <w:szCs w:val="28"/>
        </w:rPr>
        <w:t>влади, спрямованих на забезпечення захисту</w:t>
      </w:r>
      <w:r>
        <w:rPr>
          <w:sz w:val="28"/>
          <w:szCs w:val="28"/>
        </w:rPr>
        <w:t xml:space="preserve"> населення, територій та майна, функціонування міської ланки територіальної підсистеми Єдиної державної системи цивільного захисту для подолання наслідків надзвичайної ситуації та протидії поширенню на території м. Чернівців </w:t>
      </w:r>
      <w:r w:rsidRPr="00EA5D91">
        <w:rPr>
          <w:sz w:val="28"/>
          <w:szCs w:val="28"/>
        </w:rPr>
        <w:t>гострої респіраторної хвороби COVID-19, спричиненої коронавірусом SARS-CoV-2</w:t>
      </w:r>
      <w:r>
        <w:rPr>
          <w:sz w:val="28"/>
          <w:szCs w:val="28"/>
        </w:rPr>
        <w:t>,</w:t>
      </w:r>
    </w:p>
    <w:p w:rsidR="0075511F" w:rsidRPr="00EA5D91" w:rsidRDefault="0075511F" w:rsidP="0075511F">
      <w:pPr>
        <w:ind w:firstLine="709"/>
        <w:jc w:val="both"/>
        <w:rPr>
          <w:sz w:val="16"/>
          <w:szCs w:val="16"/>
        </w:rPr>
      </w:pPr>
    </w:p>
    <w:p w:rsidR="0075511F" w:rsidRPr="00F36E28" w:rsidRDefault="0075511F" w:rsidP="0075511F">
      <w:pPr>
        <w:pStyle w:val="NoSpacing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F36E28">
        <w:rPr>
          <w:b/>
          <w:sz w:val="28"/>
          <w:szCs w:val="28"/>
        </w:rPr>
        <w:t>1.</w:t>
      </w:r>
      <w:r w:rsidRPr="00F36E28">
        <w:rPr>
          <w:sz w:val="28"/>
          <w:szCs w:val="28"/>
        </w:rPr>
        <w:t xml:space="preserve"> Перевести Чернівецьку міську ланку територіальної підсистеми єдиної державної системи цивільного захисту Чернівецької області в режим надзвичайної ситуації </w:t>
      </w:r>
      <w:r w:rsidRPr="00CB4175">
        <w:rPr>
          <w:b/>
          <w:sz w:val="28"/>
          <w:szCs w:val="28"/>
        </w:rPr>
        <w:t>до 24 квітня 2020 року.</w:t>
      </w:r>
    </w:p>
    <w:p w:rsidR="0075511F" w:rsidRDefault="0075511F" w:rsidP="0075511F">
      <w:pPr>
        <w:pStyle w:val="NoSpacing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</w:t>
      </w:r>
    </w:p>
    <w:p w:rsidR="0075511F" w:rsidRPr="00F36E28" w:rsidRDefault="0075511F" w:rsidP="0075511F">
      <w:pPr>
        <w:pStyle w:val="NoSpacing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</w:t>
      </w:r>
      <w:r w:rsidRPr="00F36E28">
        <w:rPr>
          <w:b/>
          <w:color w:val="000000"/>
          <w:sz w:val="28"/>
          <w:szCs w:val="28"/>
        </w:rPr>
        <w:t>2.</w:t>
      </w:r>
      <w:r w:rsidRPr="00F36E28">
        <w:rPr>
          <w:color w:val="000000"/>
          <w:sz w:val="28"/>
          <w:szCs w:val="28"/>
        </w:rPr>
        <w:t xml:space="preserve"> </w:t>
      </w:r>
      <w:r w:rsidRPr="00F36E28">
        <w:rPr>
          <w:sz w:val="28"/>
          <w:szCs w:val="28"/>
        </w:rPr>
        <w:t>Керівникам виконавчих орг</w:t>
      </w:r>
      <w:r>
        <w:rPr>
          <w:sz w:val="28"/>
          <w:szCs w:val="28"/>
        </w:rPr>
        <w:t xml:space="preserve">анів </w:t>
      </w:r>
      <w:r w:rsidRPr="00F36E28">
        <w:rPr>
          <w:sz w:val="28"/>
          <w:szCs w:val="28"/>
        </w:rPr>
        <w:t>дотримуватися</w:t>
      </w:r>
      <w:r w:rsidRPr="00F36E28">
        <w:rPr>
          <w:bCs/>
          <w:color w:val="000000"/>
          <w:sz w:val="28"/>
          <w:szCs w:val="28"/>
        </w:rPr>
        <w:t xml:space="preserve"> неухильного виконання заходів, визначених постановою Кабінету Міністрів України від </w:t>
      </w:r>
      <w:r>
        <w:rPr>
          <w:bCs/>
          <w:color w:val="000000"/>
          <w:sz w:val="28"/>
          <w:szCs w:val="28"/>
        </w:rPr>
        <w:t xml:space="preserve">     </w:t>
      </w:r>
      <w:r w:rsidRPr="00F36E28">
        <w:rPr>
          <w:bCs/>
          <w:color w:val="000000"/>
          <w:sz w:val="28"/>
          <w:szCs w:val="28"/>
        </w:rPr>
        <w:t>09 січня  2014 року № 11 «Про затвердження Положення про єдину державну систему цивільного захисту» (із змінами) та розпорядження</w:t>
      </w:r>
      <w:r>
        <w:rPr>
          <w:bCs/>
          <w:color w:val="000000"/>
          <w:sz w:val="28"/>
          <w:szCs w:val="28"/>
        </w:rPr>
        <w:t>м Чернівецького міського</w:t>
      </w:r>
      <w:r w:rsidRPr="00F36E28">
        <w:rPr>
          <w:bCs/>
          <w:color w:val="000000"/>
          <w:sz w:val="28"/>
          <w:szCs w:val="28"/>
        </w:rPr>
        <w:t xml:space="preserve"> голови від </w:t>
      </w:r>
      <w:r w:rsidRPr="00F36E28">
        <w:rPr>
          <w:sz w:val="28"/>
          <w:szCs w:val="28"/>
        </w:rPr>
        <w:t>24.11.2017 №576-р «Про затвердження Положення про Ч</w:t>
      </w:r>
      <w:r w:rsidRPr="00F36E28">
        <w:rPr>
          <w:rFonts w:eastAsia="Arial Unicode MS"/>
          <w:color w:val="000000"/>
          <w:sz w:val="28"/>
          <w:szCs w:val="28"/>
          <w:u w:color="000000"/>
        </w:rPr>
        <w:t>ернівецьку міську ланку територіальної підсистеми єдиної державної системи цивільного захисту Чернівецької області».</w:t>
      </w:r>
    </w:p>
    <w:p w:rsidR="0075511F" w:rsidRDefault="0075511F" w:rsidP="0075511F">
      <w:pPr>
        <w:pStyle w:val="NoSpacing"/>
        <w:jc w:val="both"/>
        <w:rPr>
          <w:b/>
          <w:color w:val="000000"/>
          <w:sz w:val="28"/>
          <w:szCs w:val="28"/>
        </w:rPr>
      </w:pPr>
      <w:bookmarkStart w:id="1" w:name="n125"/>
      <w:bookmarkStart w:id="2" w:name="n126"/>
      <w:bookmarkStart w:id="3" w:name="n127"/>
      <w:bookmarkEnd w:id="1"/>
      <w:bookmarkEnd w:id="2"/>
      <w:bookmarkEnd w:id="3"/>
      <w:r>
        <w:rPr>
          <w:b/>
          <w:color w:val="000000"/>
          <w:sz w:val="28"/>
          <w:szCs w:val="28"/>
        </w:rPr>
        <w:t xml:space="preserve">       </w:t>
      </w:r>
    </w:p>
    <w:p w:rsidR="0075511F" w:rsidRPr="00F36E28" w:rsidRDefault="0075511F" w:rsidP="0075511F">
      <w:pPr>
        <w:pStyle w:val="NoSpacing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3</w:t>
      </w:r>
      <w:r w:rsidRPr="009D1C9F">
        <w:rPr>
          <w:b/>
          <w:sz w:val="28"/>
          <w:szCs w:val="28"/>
        </w:rPr>
        <w:t>.</w:t>
      </w:r>
      <w:r w:rsidRPr="00F36E28">
        <w:rPr>
          <w:sz w:val="28"/>
          <w:szCs w:val="28"/>
        </w:rPr>
        <w:t xml:space="preserve"> Для безпосереднього управління невідкладними роботами на території міста Чернівці по ліквідації наслідків респіраторної хвороби COVID-19, спричиненої коронавірусом SARS-CoV-2, призначити керівником робіт з ліквідації наслідків надзвичайної ситуації заступника міського голови з питань діяльності виконавчих органів міської ради </w:t>
      </w:r>
      <w:r>
        <w:rPr>
          <w:b/>
          <w:sz w:val="28"/>
          <w:szCs w:val="28"/>
        </w:rPr>
        <w:t>Паскаря</w:t>
      </w:r>
      <w:r w:rsidRPr="00F36E28">
        <w:rPr>
          <w:b/>
          <w:sz w:val="28"/>
          <w:szCs w:val="28"/>
        </w:rPr>
        <w:t xml:space="preserve"> Олександра Євгеновича.</w:t>
      </w:r>
    </w:p>
    <w:p w:rsidR="0075511F" w:rsidRPr="00F36E28" w:rsidRDefault="0075511F" w:rsidP="0075511F">
      <w:pPr>
        <w:pStyle w:val="NoSpacing"/>
        <w:jc w:val="both"/>
        <w:rPr>
          <w:sz w:val="28"/>
          <w:szCs w:val="28"/>
        </w:rPr>
      </w:pPr>
    </w:p>
    <w:p w:rsidR="0075511F" w:rsidRPr="00F36E28" w:rsidRDefault="0075511F" w:rsidP="0075511F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36E28"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4</w:t>
      </w:r>
      <w:r w:rsidRPr="00F36E28">
        <w:rPr>
          <w:b/>
          <w:sz w:val="28"/>
          <w:szCs w:val="28"/>
        </w:rPr>
        <w:t>.</w:t>
      </w:r>
      <w:r w:rsidRPr="00F36E28">
        <w:rPr>
          <w:sz w:val="28"/>
          <w:szCs w:val="28"/>
        </w:rPr>
        <w:t xml:space="preserve"> Керівнику робіт з ліквідації наслідків надзвичайної ситуації:</w:t>
      </w:r>
    </w:p>
    <w:p w:rsidR="0075511F" w:rsidRPr="00F36E28" w:rsidRDefault="0075511F" w:rsidP="0075511F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4</w:t>
      </w:r>
      <w:r w:rsidRPr="00F36E28">
        <w:rPr>
          <w:b/>
          <w:sz w:val="28"/>
          <w:szCs w:val="28"/>
        </w:rPr>
        <w:t>.1.</w:t>
      </w:r>
      <w:r w:rsidRPr="00F36E28">
        <w:rPr>
          <w:sz w:val="28"/>
          <w:szCs w:val="28"/>
        </w:rPr>
        <w:t xml:space="preserve"> Створити штаб з ліквідації наслідків надзвичайної ситуації, спричиненою коронавірусом COVID-19 та затвердити його посадовий склад.</w:t>
      </w:r>
    </w:p>
    <w:p w:rsidR="0075511F" w:rsidRPr="00F36E28" w:rsidRDefault="0075511F" w:rsidP="0075511F">
      <w:pPr>
        <w:pStyle w:val="NoSpacing"/>
        <w:jc w:val="both"/>
        <w:rPr>
          <w:b/>
          <w:sz w:val="28"/>
          <w:szCs w:val="28"/>
        </w:rPr>
      </w:pPr>
      <w:r>
        <w:rPr>
          <w:noProof/>
          <w:sz w:val="28"/>
          <w:szCs w:val="28"/>
        </w:rPr>
        <w:lastRenderedPageBreak/>
        <w:t xml:space="preserve">    </w:t>
      </w:r>
      <w:r>
        <w:rPr>
          <w:b/>
          <w:noProof/>
          <w:sz w:val="28"/>
          <w:szCs w:val="28"/>
        </w:rPr>
        <w:t>4</w:t>
      </w:r>
      <w:r w:rsidRPr="00F36E28">
        <w:rPr>
          <w:b/>
          <w:noProof/>
          <w:sz w:val="28"/>
          <w:szCs w:val="28"/>
        </w:rPr>
        <w:t>.2.</w:t>
      </w:r>
      <w:r w:rsidRPr="00F36E28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В своїй діяльності штабу </w:t>
      </w:r>
      <w:r w:rsidRPr="00F36E28">
        <w:rPr>
          <w:sz w:val="28"/>
          <w:szCs w:val="28"/>
        </w:rPr>
        <w:t xml:space="preserve">з ліквідації наслідків надзвичайної ситуації, спричиненою коронавірусом COVID-19 </w:t>
      </w:r>
      <w:r>
        <w:rPr>
          <w:noProof/>
          <w:sz w:val="28"/>
          <w:szCs w:val="28"/>
        </w:rPr>
        <w:t xml:space="preserve">керуватись </w:t>
      </w:r>
      <w:r w:rsidRPr="00833BFC">
        <w:rPr>
          <w:sz w:val="28"/>
          <w:szCs w:val="28"/>
        </w:rPr>
        <w:t>наказ</w:t>
      </w:r>
      <w:r>
        <w:rPr>
          <w:sz w:val="28"/>
          <w:szCs w:val="28"/>
        </w:rPr>
        <w:t>ом</w:t>
      </w:r>
      <w:r w:rsidRPr="00833BFC">
        <w:rPr>
          <w:sz w:val="28"/>
          <w:szCs w:val="28"/>
        </w:rPr>
        <w:t xml:space="preserve"> Міністерства внутрішніх справ України від 26.12.2014р. </w:t>
      </w:r>
      <w:r>
        <w:rPr>
          <w:sz w:val="28"/>
          <w:szCs w:val="28"/>
        </w:rPr>
        <w:t xml:space="preserve">№ 1406 </w:t>
      </w:r>
      <w:r w:rsidRPr="00833BFC">
        <w:rPr>
          <w:sz w:val="28"/>
          <w:szCs w:val="28"/>
        </w:rPr>
        <w:t>«Про затвердження Положення про штаб з ліквідації наслідків надзвичайної ситуації та Видів оперативно – технічної і звітної документації штабу з ліквідації наслідків надзвичайної ситуації»,</w:t>
      </w:r>
    </w:p>
    <w:p w:rsidR="0075511F" w:rsidRDefault="0075511F" w:rsidP="0075511F">
      <w:pPr>
        <w:pStyle w:val="NoSpacing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75511F" w:rsidRPr="00F36E28" w:rsidRDefault="0075511F" w:rsidP="0075511F">
      <w:pPr>
        <w:pStyle w:val="NoSpacing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5</w:t>
      </w:r>
      <w:r w:rsidRPr="00F36E28">
        <w:rPr>
          <w:b/>
          <w:sz w:val="28"/>
          <w:szCs w:val="28"/>
        </w:rPr>
        <w:t>.</w:t>
      </w:r>
      <w:r w:rsidRPr="00F36E28">
        <w:rPr>
          <w:sz w:val="28"/>
          <w:szCs w:val="28"/>
        </w:rPr>
        <w:t xml:space="preserve"> Управлінню з питань надзвичайних ситуацій та цивільного захисту населення міської ради інформувати управління цивільного захисту населення обласної державної адміністрації про виконання розпорядження</w:t>
      </w:r>
      <w:r>
        <w:rPr>
          <w:sz w:val="28"/>
          <w:szCs w:val="28"/>
        </w:rPr>
        <w:t xml:space="preserve"> Чернівецької обласної державної адміністрації від 26.03.2020р. №288-р </w:t>
      </w:r>
      <w:r w:rsidRPr="00A65FF1">
        <w:rPr>
          <w:sz w:val="28"/>
          <w:szCs w:val="28"/>
        </w:rPr>
        <w:t>Про</w:t>
      </w:r>
      <w:r w:rsidRPr="00A65FF1">
        <w:rPr>
          <w:color w:val="000000"/>
          <w:sz w:val="28"/>
          <w:szCs w:val="28"/>
          <w:lang w:eastAsia="uk-UA"/>
        </w:rPr>
        <w:t xml:space="preserve"> переведення територіа</w:t>
      </w:r>
      <w:r>
        <w:rPr>
          <w:color w:val="000000"/>
          <w:sz w:val="28"/>
          <w:szCs w:val="28"/>
          <w:lang w:eastAsia="uk-UA"/>
        </w:rPr>
        <w:t>л</w:t>
      </w:r>
      <w:r w:rsidRPr="00A65FF1">
        <w:rPr>
          <w:color w:val="000000"/>
          <w:sz w:val="28"/>
          <w:szCs w:val="28"/>
          <w:lang w:eastAsia="uk-UA"/>
        </w:rPr>
        <w:t>ьної  підсистеми єдиної державної системи цивільного захисту Чернівецької області у режим надзвичайної ситуації»</w:t>
      </w:r>
      <w:r w:rsidRPr="00A65FF1">
        <w:rPr>
          <w:sz w:val="28"/>
          <w:szCs w:val="28"/>
        </w:rPr>
        <w:t xml:space="preserve"> </w:t>
      </w:r>
      <w:r w:rsidRPr="00F36E28">
        <w:rPr>
          <w:sz w:val="28"/>
          <w:szCs w:val="28"/>
        </w:rPr>
        <w:t xml:space="preserve"> до  01 квітня 2020 року.</w:t>
      </w:r>
    </w:p>
    <w:p w:rsidR="0075511F" w:rsidRDefault="0075511F" w:rsidP="0075511F">
      <w:pPr>
        <w:pStyle w:val="NoSpacing"/>
        <w:jc w:val="both"/>
        <w:rPr>
          <w:b/>
          <w:sz w:val="28"/>
          <w:szCs w:val="28"/>
        </w:rPr>
      </w:pPr>
      <w:r w:rsidRPr="00F36E28">
        <w:rPr>
          <w:b/>
          <w:sz w:val="28"/>
          <w:szCs w:val="28"/>
        </w:rPr>
        <w:tab/>
      </w:r>
    </w:p>
    <w:p w:rsidR="0075511F" w:rsidRPr="00F36E28" w:rsidRDefault="0075511F" w:rsidP="0075511F">
      <w:pPr>
        <w:pStyle w:val="NoSpacing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6</w:t>
      </w:r>
      <w:r w:rsidRPr="00F36E28">
        <w:rPr>
          <w:b/>
          <w:sz w:val="28"/>
          <w:szCs w:val="28"/>
        </w:rPr>
        <w:t>.</w:t>
      </w:r>
      <w:r w:rsidRPr="00F36E28">
        <w:rPr>
          <w:sz w:val="28"/>
          <w:szCs w:val="28"/>
        </w:rPr>
        <w:t xml:space="preserve"> Розпорядження підлягає оприлюдненню на офіційному вебпорталі Чернівецької міської ради в мережі Інтернет. </w:t>
      </w:r>
    </w:p>
    <w:p w:rsidR="0075511F" w:rsidRDefault="0075511F" w:rsidP="0075511F">
      <w:pPr>
        <w:pStyle w:val="NoSpacing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75511F" w:rsidRPr="00F36E28" w:rsidRDefault="0075511F" w:rsidP="0075511F">
      <w:pPr>
        <w:pStyle w:val="NoSpacing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7</w:t>
      </w:r>
      <w:r w:rsidRPr="00F36E28">
        <w:rPr>
          <w:b/>
          <w:sz w:val="28"/>
          <w:szCs w:val="28"/>
        </w:rPr>
        <w:t>.</w:t>
      </w:r>
      <w:r w:rsidRPr="00F36E28">
        <w:rPr>
          <w:sz w:val="28"/>
          <w:szCs w:val="28"/>
        </w:rPr>
        <w:t> Контроль за виконанням розпорядження залишаю за собою.</w:t>
      </w:r>
    </w:p>
    <w:p w:rsidR="0075511F" w:rsidRDefault="0075511F" w:rsidP="0075511F">
      <w:pPr>
        <w:ind w:firstLine="709"/>
        <w:jc w:val="both"/>
        <w:rPr>
          <w:sz w:val="28"/>
          <w:szCs w:val="28"/>
        </w:rPr>
      </w:pPr>
    </w:p>
    <w:p w:rsidR="0075511F" w:rsidRDefault="0075511F" w:rsidP="0075511F">
      <w:pPr>
        <w:ind w:firstLine="709"/>
        <w:jc w:val="both"/>
        <w:rPr>
          <w:sz w:val="28"/>
          <w:szCs w:val="28"/>
        </w:rPr>
      </w:pPr>
    </w:p>
    <w:p w:rsidR="0075511F" w:rsidRDefault="0075511F" w:rsidP="0075511F">
      <w:pPr>
        <w:spacing w:after="240"/>
        <w:jc w:val="both"/>
        <w:rPr>
          <w:b/>
          <w:sz w:val="28"/>
        </w:rPr>
      </w:pPr>
    </w:p>
    <w:p w:rsidR="0075511F" w:rsidRDefault="0075511F" w:rsidP="0075511F">
      <w:pPr>
        <w:spacing w:after="240"/>
        <w:jc w:val="both"/>
        <w:rPr>
          <w:b/>
          <w:sz w:val="28"/>
        </w:rPr>
      </w:pPr>
      <w:r>
        <w:rPr>
          <w:b/>
          <w:sz w:val="28"/>
        </w:rPr>
        <w:t xml:space="preserve">Чернівецький міський голова                                                      О. Каспрук </w:t>
      </w:r>
    </w:p>
    <w:p w:rsidR="0075511F" w:rsidRDefault="0075511F" w:rsidP="0075511F">
      <w:pPr>
        <w:spacing w:after="240"/>
        <w:jc w:val="both"/>
        <w:rPr>
          <w:b/>
          <w:sz w:val="28"/>
        </w:rPr>
      </w:pPr>
    </w:p>
    <w:p w:rsidR="0075511F" w:rsidRDefault="0075511F" w:rsidP="0075511F">
      <w:pPr>
        <w:spacing w:after="240"/>
        <w:jc w:val="both"/>
        <w:rPr>
          <w:b/>
          <w:sz w:val="28"/>
        </w:rPr>
      </w:pPr>
    </w:p>
    <w:p w:rsidR="003A62C6" w:rsidRDefault="003A62C6" w:rsidP="00233BB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3A6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E2A"/>
    <w:rsid w:val="0007066A"/>
    <w:rsid w:val="001364F2"/>
    <w:rsid w:val="00233BB4"/>
    <w:rsid w:val="002A1789"/>
    <w:rsid w:val="003A62C6"/>
    <w:rsid w:val="00442E2A"/>
    <w:rsid w:val="00482295"/>
    <w:rsid w:val="00497F5E"/>
    <w:rsid w:val="004B3166"/>
    <w:rsid w:val="00580ED7"/>
    <w:rsid w:val="005A2F49"/>
    <w:rsid w:val="00697E2C"/>
    <w:rsid w:val="0075511F"/>
    <w:rsid w:val="00772D50"/>
    <w:rsid w:val="00811983"/>
    <w:rsid w:val="00813B4C"/>
    <w:rsid w:val="008C5828"/>
    <w:rsid w:val="008F524D"/>
    <w:rsid w:val="0098295D"/>
    <w:rsid w:val="009B2387"/>
    <w:rsid w:val="009D1055"/>
    <w:rsid w:val="00B958AF"/>
    <w:rsid w:val="00BB3888"/>
    <w:rsid w:val="00D67260"/>
    <w:rsid w:val="00EC1B41"/>
    <w:rsid w:val="00F84185"/>
    <w:rsid w:val="00FA6D6E"/>
    <w:rsid w:val="00FF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A62FCF1A-53B6-4664-8CA5-CC226F507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E2A"/>
    <w:rPr>
      <w:rFonts w:eastAsia="Calibri"/>
      <w:sz w:val="30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75511F"/>
    <w:pPr>
      <w:keepNext/>
      <w:jc w:val="center"/>
      <w:outlineLvl w:val="2"/>
    </w:pPr>
    <w:rPr>
      <w:b/>
      <w:sz w:val="24"/>
      <w:szCs w:val="20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42E2A"/>
    <w:rPr>
      <w:rFonts w:ascii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locked/>
    <w:rsid w:val="0075511F"/>
    <w:rPr>
      <w:rFonts w:eastAsia="Calibri"/>
      <w:b/>
      <w:sz w:val="24"/>
      <w:lang w:val="ru-RU" w:eastAsia="ru-RU" w:bidi="ar-SA"/>
    </w:rPr>
  </w:style>
  <w:style w:type="paragraph" w:styleId="2">
    <w:name w:val="Body Text Indent 2"/>
    <w:basedOn w:val="a"/>
    <w:link w:val="20"/>
    <w:rsid w:val="0075511F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locked/>
    <w:rsid w:val="0075511F"/>
    <w:rPr>
      <w:rFonts w:eastAsia="Calibri"/>
      <w:lang w:val="uk-UA" w:eastAsia="ru-RU" w:bidi="ar-SA"/>
    </w:rPr>
  </w:style>
  <w:style w:type="paragraph" w:customStyle="1" w:styleId="NoSpacing">
    <w:name w:val="No Spacing"/>
    <w:rsid w:val="0075511F"/>
    <w:rPr>
      <w:rFonts w:eastAsia="Calibri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dcterms:created xsi:type="dcterms:W3CDTF">2020-03-27T14:39:00Z</dcterms:created>
  <dcterms:modified xsi:type="dcterms:W3CDTF">2020-03-27T14:39:00Z</dcterms:modified>
</cp:coreProperties>
</file>