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1E2" w:rsidRDefault="000B41E2" w:rsidP="000B41E2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1E2" w:rsidRDefault="000B41E2" w:rsidP="000B41E2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0B41E2" w:rsidRDefault="000B41E2" w:rsidP="000B41E2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0B41E2" w:rsidRDefault="000B41E2" w:rsidP="000B41E2">
      <w:pPr>
        <w:pStyle w:val="3"/>
        <w:rPr>
          <w:lang w:val="uk-UA"/>
        </w:rPr>
      </w:pPr>
      <w:r>
        <w:t>Р О З П О Р Я Д Ж Е Н Н Я</w:t>
      </w:r>
    </w:p>
    <w:p w:rsidR="000B41E2" w:rsidRDefault="000B41E2" w:rsidP="000B41E2">
      <w:pPr>
        <w:jc w:val="center"/>
        <w:rPr>
          <w:sz w:val="36"/>
          <w:szCs w:val="36"/>
          <w:lang w:val="uk-UA"/>
        </w:rPr>
      </w:pPr>
    </w:p>
    <w:p w:rsidR="000B41E2" w:rsidRDefault="000B41E2" w:rsidP="000B41E2">
      <w:pPr>
        <w:pStyle w:val="1"/>
        <w:rPr>
          <w:bCs/>
          <w:sz w:val="27"/>
        </w:rPr>
      </w:pPr>
      <w:r>
        <w:rPr>
          <w:bCs/>
          <w:sz w:val="27"/>
        </w:rPr>
        <w:t xml:space="preserve">    15.03.   2019 № 96-р 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0B41E2" w:rsidRDefault="000B41E2" w:rsidP="000B41E2">
      <w:pPr>
        <w:rPr>
          <w:lang w:val="uk-UA"/>
        </w:rPr>
      </w:pPr>
    </w:p>
    <w:p w:rsidR="000B41E2" w:rsidRDefault="000B41E2" w:rsidP="000B41E2">
      <w:pPr>
        <w:rPr>
          <w:lang w:val="uk-UA"/>
        </w:rPr>
      </w:pPr>
    </w:p>
    <w:p w:rsidR="000B41E2" w:rsidRDefault="000B41E2" w:rsidP="000B41E2">
      <w:pPr>
        <w:pStyle w:val="1"/>
        <w:rPr>
          <w:b/>
        </w:rPr>
      </w:pPr>
      <w:bookmarkStart w:id="0" w:name="_GoBack"/>
      <w:r>
        <w:rPr>
          <w:b/>
        </w:rPr>
        <w:t xml:space="preserve">Про внесення змін до паспорта </w:t>
      </w:r>
    </w:p>
    <w:p w:rsidR="000B41E2" w:rsidRDefault="000B41E2" w:rsidP="000B41E2">
      <w:pPr>
        <w:pStyle w:val="1"/>
        <w:rPr>
          <w:b/>
        </w:rPr>
      </w:pPr>
      <w:r>
        <w:rPr>
          <w:b/>
        </w:rPr>
        <w:t>бюджетної програми на 2019 рік</w:t>
      </w:r>
    </w:p>
    <w:bookmarkEnd w:id="0"/>
    <w:p w:rsidR="000B41E2" w:rsidRDefault="000B41E2" w:rsidP="000B41E2">
      <w:pPr>
        <w:rPr>
          <w:b w:val="0"/>
          <w:sz w:val="28"/>
          <w:lang w:val="uk-UA"/>
        </w:rPr>
      </w:pPr>
    </w:p>
    <w:p w:rsidR="000B41E2" w:rsidRDefault="000B41E2" w:rsidP="000B41E2">
      <w:pPr>
        <w:rPr>
          <w:b w:val="0"/>
          <w:sz w:val="28"/>
          <w:lang w:val="uk-UA"/>
        </w:rPr>
      </w:pPr>
    </w:p>
    <w:p w:rsidR="000B41E2" w:rsidRDefault="000B41E2" w:rsidP="000B41E2">
      <w:pPr>
        <w:rPr>
          <w:b w:val="0"/>
          <w:sz w:val="28"/>
          <w:lang w:val="uk-UA"/>
        </w:rPr>
      </w:pPr>
    </w:p>
    <w:p w:rsidR="000B41E2" w:rsidRDefault="000B41E2" w:rsidP="000B41E2">
      <w:pPr>
        <w:pStyle w:val="a5"/>
        <w:jc w:val="both"/>
      </w:pPr>
      <w:r>
        <w:tab/>
        <w:t xml:space="preserve"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28.02.2019 р. № 1634 « Про внесення змін до рішення міської ради </w:t>
      </w:r>
      <w:r>
        <w:rPr>
          <w:lang w:val="en-US"/>
        </w:rPr>
        <w:t>VII</w:t>
      </w:r>
      <w:r>
        <w:t xml:space="preserve"> скликання  від 20.12.2018 року № 1567 «Про міський бюджет на 2019 рік», у зв`язку зі зміною показників:</w:t>
      </w:r>
    </w:p>
    <w:p w:rsidR="000B41E2" w:rsidRDefault="000B41E2" w:rsidP="000B41E2">
      <w:pPr>
        <w:pStyle w:val="a5"/>
        <w:jc w:val="both"/>
      </w:pPr>
    </w:p>
    <w:p w:rsidR="000B41E2" w:rsidRDefault="000B41E2" w:rsidP="000B41E2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>1. Внести зміни до паспорта бюджетної програми на 2019 рік виконавчого комітету Чернівецької міської ради, затверджену розпорядженням Чернівецького міського голови від 28.01.2019 р. № 22-р «Про затвердження паспортів бюджетних програм на 2019 рік», виклавши її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2"/>
        <w:gridCol w:w="7189"/>
      </w:tblGrid>
      <w:tr w:rsidR="000B41E2" w:rsidTr="000B41E2">
        <w:tc>
          <w:tcPr>
            <w:tcW w:w="2400" w:type="dxa"/>
          </w:tcPr>
          <w:p w:rsidR="000B41E2" w:rsidRDefault="000B41E2">
            <w:pPr>
              <w:rPr>
                <w:lang w:val="uk-UA"/>
              </w:rPr>
            </w:pPr>
          </w:p>
        </w:tc>
        <w:tc>
          <w:tcPr>
            <w:tcW w:w="7457" w:type="dxa"/>
          </w:tcPr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0B41E2" w:rsidTr="000B41E2">
        <w:tc>
          <w:tcPr>
            <w:tcW w:w="2400" w:type="dxa"/>
            <w:hideMark/>
          </w:tcPr>
          <w:p w:rsidR="000B41E2" w:rsidRDefault="000B41E2">
            <w:r>
              <w:rPr>
                <w:sz w:val="28"/>
                <w:lang w:val="uk-UA"/>
              </w:rPr>
              <w:t>КПКВК 0210160</w:t>
            </w:r>
          </w:p>
        </w:tc>
        <w:tc>
          <w:tcPr>
            <w:tcW w:w="7457" w:type="dxa"/>
            <w:hideMark/>
          </w:tcPr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</w:tc>
      </w:tr>
      <w:tr w:rsidR="000B41E2" w:rsidTr="000B41E2">
        <w:tc>
          <w:tcPr>
            <w:tcW w:w="9857" w:type="dxa"/>
            <w:gridSpan w:val="2"/>
          </w:tcPr>
          <w:p w:rsidR="000B41E2" w:rsidRDefault="000B41E2">
            <w:pPr>
              <w:jc w:val="both"/>
              <w:rPr>
                <w:sz w:val="28"/>
                <w:lang w:val="uk-UA"/>
              </w:rPr>
            </w:pPr>
          </w:p>
          <w:p w:rsidR="000B41E2" w:rsidRDefault="000B41E2">
            <w:pPr>
              <w:jc w:val="both"/>
              <w:rPr>
                <w:sz w:val="28"/>
                <w:lang w:val="uk-UA"/>
              </w:rPr>
            </w:pPr>
          </w:p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</w:t>
            </w:r>
            <w:r>
              <w:rPr>
                <w:b w:val="0"/>
                <w:sz w:val="28"/>
                <w:lang w:val="uk-UA"/>
              </w:rPr>
              <w:t>2. Вважати таким, що втратив чинність паспорт бюджетної програми:</w:t>
            </w:r>
          </w:p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0B41E2" w:rsidTr="000B41E2">
        <w:tc>
          <w:tcPr>
            <w:tcW w:w="2400" w:type="dxa"/>
            <w:hideMark/>
          </w:tcPr>
          <w:p w:rsidR="000B41E2" w:rsidRDefault="000B41E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0217622</w:t>
            </w:r>
          </w:p>
        </w:tc>
        <w:tc>
          <w:tcPr>
            <w:tcW w:w="7457" w:type="dxa"/>
          </w:tcPr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«Реалізація програм і заходів в галузі туризму та курортів»</w:t>
            </w:r>
          </w:p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0B41E2" w:rsidTr="000B41E2">
        <w:tc>
          <w:tcPr>
            <w:tcW w:w="2400" w:type="dxa"/>
          </w:tcPr>
          <w:p w:rsidR="000B41E2" w:rsidRDefault="000B41E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0B41E2" w:rsidTr="000B41E2">
        <w:tc>
          <w:tcPr>
            <w:tcW w:w="2400" w:type="dxa"/>
          </w:tcPr>
          <w:p w:rsidR="000B41E2" w:rsidRDefault="000B41E2">
            <w:pPr>
              <w:rPr>
                <w:sz w:val="28"/>
                <w:lang w:val="uk-UA"/>
              </w:rPr>
            </w:pPr>
          </w:p>
          <w:p w:rsidR="000B41E2" w:rsidRDefault="000B41E2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0B41E2" w:rsidTr="000B41E2">
        <w:tc>
          <w:tcPr>
            <w:tcW w:w="2400" w:type="dxa"/>
          </w:tcPr>
          <w:p w:rsidR="000B41E2" w:rsidRDefault="000B41E2"/>
        </w:tc>
        <w:tc>
          <w:tcPr>
            <w:tcW w:w="7457" w:type="dxa"/>
          </w:tcPr>
          <w:p w:rsidR="000B41E2" w:rsidRDefault="000B41E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0B41E2" w:rsidRDefault="000B41E2" w:rsidP="000B41E2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  <w:t>В.Продан</w:t>
      </w:r>
    </w:p>
    <w:p w:rsidR="000B41E2" w:rsidRDefault="000B41E2" w:rsidP="000B41E2">
      <w:pPr>
        <w:rPr>
          <w:lang w:val="uk-UA"/>
        </w:rPr>
      </w:pPr>
    </w:p>
    <w:p w:rsidR="000B41E2" w:rsidRDefault="000B41E2" w:rsidP="000B41E2">
      <w:pPr>
        <w:rPr>
          <w:lang w:val="uk-UA"/>
        </w:rPr>
      </w:pPr>
    </w:p>
    <w:p w:rsidR="00BA7088" w:rsidRPr="000B41E2" w:rsidRDefault="00BA7088" w:rsidP="00B349AA">
      <w:pPr>
        <w:rPr>
          <w:lang w:val="uk-UA"/>
        </w:rPr>
      </w:pPr>
    </w:p>
    <w:sectPr w:rsidR="00BA7088" w:rsidRPr="000B41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2EE"/>
    <w:rsid w:val="000B41E2"/>
    <w:rsid w:val="000D0CA0"/>
    <w:rsid w:val="001F42EE"/>
    <w:rsid w:val="00B349AA"/>
    <w:rsid w:val="00BA7088"/>
    <w:rsid w:val="00D0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1F63D-44F6-49F1-95D0-C11E7A9F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1E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0B41E2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B41E2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B41E2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CA0"/>
    <w:rPr>
      <w:rFonts w:ascii="Segoe UI" w:eastAsiaTheme="minorHAnsi" w:hAnsi="Segoe UI" w:cs="Segoe UI"/>
      <w:b w:val="0"/>
      <w:color w:val="auto"/>
      <w:sz w:val="18"/>
      <w:szCs w:val="18"/>
      <w:lang w:val="uk-UA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D0CA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B41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B41E2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B41E2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5">
    <w:name w:val="Body Text"/>
    <w:basedOn w:val="a"/>
    <w:link w:val="a6"/>
    <w:semiHidden/>
    <w:unhideWhenUsed/>
    <w:rsid w:val="000B41E2"/>
    <w:rPr>
      <w:b w:val="0"/>
      <w:sz w:val="28"/>
      <w:lang w:val="uk-UA"/>
    </w:rPr>
  </w:style>
  <w:style w:type="character" w:customStyle="1" w:styleId="a6">
    <w:name w:val="Основной текст Знак"/>
    <w:basedOn w:val="a0"/>
    <w:link w:val="a5"/>
    <w:semiHidden/>
    <w:rsid w:val="000B41E2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2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2019-03-14T08:29:00Z</cp:lastPrinted>
  <dcterms:created xsi:type="dcterms:W3CDTF">2019-03-18T07:36:00Z</dcterms:created>
  <dcterms:modified xsi:type="dcterms:W3CDTF">2019-03-18T07:36:00Z</dcterms:modified>
</cp:coreProperties>
</file>