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32" w:rsidRPr="00BC13A7" w:rsidRDefault="00DA7424" w:rsidP="00A81632">
      <w:pPr>
        <w:jc w:val="center"/>
        <w:rPr>
          <w:sz w:val="36"/>
          <w:szCs w:val="36"/>
        </w:rPr>
      </w:pPr>
      <w:r w:rsidRPr="00BC13A7">
        <w:rPr>
          <w:noProof/>
          <w:sz w:val="36"/>
          <w:szCs w:val="36"/>
          <w:lang w:val="en-US" w:eastAsia="en-US"/>
        </w:rPr>
        <w:drawing>
          <wp:inline distT="0" distB="0" distL="0" distR="0">
            <wp:extent cx="405765" cy="6597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765" cy="659765"/>
                    </a:xfrm>
                    <a:prstGeom prst="rect">
                      <a:avLst/>
                    </a:prstGeom>
                    <a:noFill/>
                    <a:ln>
                      <a:noFill/>
                    </a:ln>
                  </pic:spPr>
                </pic:pic>
              </a:graphicData>
            </a:graphic>
          </wp:inline>
        </w:drawing>
      </w:r>
    </w:p>
    <w:p w:rsidR="00A81632" w:rsidRPr="00BC13A7" w:rsidRDefault="00A81632" w:rsidP="00A81632">
      <w:pPr>
        <w:pStyle w:val="3"/>
        <w:spacing w:before="0" w:after="0"/>
        <w:jc w:val="center"/>
        <w:rPr>
          <w:rFonts w:ascii="Times New Roman" w:eastAsia="Arial Unicode MS" w:hAnsi="Times New Roman" w:cs="Times New Roman"/>
          <w:sz w:val="36"/>
          <w:szCs w:val="36"/>
        </w:rPr>
      </w:pPr>
      <w:r w:rsidRPr="00BC13A7">
        <w:rPr>
          <w:rFonts w:ascii="Times New Roman" w:hAnsi="Times New Roman" w:cs="Times New Roman"/>
          <w:sz w:val="36"/>
          <w:szCs w:val="36"/>
        </w:rPr>
        <w:t>У К Р А Ї Н А</w:t>
      </w:r>
    </w:p>
    <w:p w:rsidR="00A81632" w:rsidRPr="00BC13A7" w:rsidRDefault="00A81632" w:rsidP="00A81632">
      <w:pPr>
        <w:pStyle w:val="aa"/>
        <w:rPr>
          <w:rFonts w:ascii="Times New Roman" w:hAnsi="Times New Roman"/>
          <w:sz w:val="36"/>
          <w:szCs w:val="36"/>
        </w:rPr>
      </w:pPr>
      <w:r w:rsidRPr="00BC13A7">
        <w:rPr>
          <w:rFonts w:ascii="Times New Roman" w:hAnsi="Times New Roman"/>
          <w:sz w:val="36"/>
          <w:szCs w:val="36"/>
        </w:rPr>
        <w:t>Чернівецький  міський  голова</w:t>
      </w:r>
    </w:p>
    <w:p w:rsidR="00A81632" w:rsidRPr="00BC13A7" w:rsidRDefault="00A81632" w:rsidP="00A81632">
      <w:pPr>
        <w:jc w:val="center"/>
        <w:rPr>
          <w:b/>
          <w:sz w:val="36"/>
          <w:szCs w:val="36"/>
        </w:rPr>
      </w:pPr>
      <w:r w:rsidRPr="00BC13A7">
        <w:rPr>
          <w:b/>
          <w:sz w:val="36"/>
          <w:szCs w:val="36"/>
        </w:rPr>
        <w:t>Р  О  З  П  О  Р  Я  Д  Ж  Е  Н  Н  Я</w:t>
      </w:r>
    </w:p>
    <w:p w:rsidR="00A81632" w:rsidRDefault="00A81632" w:rsidP="00A81632">
      <w:pPr>
        <w:jc w:val="center"/>
        <w:rPr>
          <w:b/>
          <w:sz w:val="16"/>
          <w:szCs w:val="16"/>
          <w:lang w:val="uk-UA"/>
        </w:rPr>
      </w:pPr>
    </w:p>
    <w:p w:rsidR="00A81632" w:rsidRDefault="00A81632" w:rsidP="00A81632">
      <w:pPr>
        <w:jc w:val="center"/>
        <w:rPr>
          <w:b/>
          <w:sz w:val="16"/>
          <w:szCs w:val="16"/>
          <w:lang w:val="uk-UA"/>
        </w:rPr>
      </w:pPr>
    </w:p>
    <w:p w:rsidR="00A81632" w:rsidRPr="005D2C3E" w:rsidRDefault="00A81632" w:rsidP="00A81632">
      <w:pPr>
        <w:rPr>
          <w:b/>
          <w:sz w:val="36"/>
          <w:szCs w:val="36"/>
          <w:lang w:val="uk-UA"/>
        </w:rPr>
      </w:pPr>
    </w:p>
    <w:p w:rsidR="00A81632" w:rsidRDefault="00A81632" w:rsidP="00A81632">
      <w:pPr>
        <w:jc w:val="both"/>
        <w:rPr>
          <w:szCs w:val="28"/>
        </w:rPr>
      </w:pPr>
      <w:r>
        <w:rPr>
          <w:szCs w:val="28"/>
          <w:lang w:val="uk-UA"/>
        </w:rPr>
        <w:t xml:space="preserve">07.06.2019 № </w:t>
      </w:r>
      <w:bookmarkStart w:id="0" w:name="_GoBack"/>
      <w:r>
        <w:rPr>
          <w:szCs w:val="28"/>
          <w:lang w:val="uk-UA"/>
        </w:rPr>
        <w:t>676</w:t>
      </w:r>
      <w:bookmarkEnd w:id="0"/>
      <w:r>
        <w:rPr>
          <w:szCs w:val="28"/>
          <w:lang w:val="uk-UA"/>
        </w:rPr>
        <w:t>-к</w:t>
      </w:r>
      <w:r>
        <w:rPr>
          <w:szCs w:val="28"/>
        </w:rPr>
        <w:tab/>
      </w:r>
      <w:r>
        <w:rPr>
          <w:szCs w:val="28"/>
        </w:rPr>
        <w:tab/>
      </w:r>
      <w:r>
        <w:rPr>
          <w:szCs w:val="28"/>
        </w:rPr>
        <w:tab/>
      </w:r>
      <w:r>
        <w:rPr>
          <w:szCs w:val="28"/>
        </w:rPr>
        <w:tab/>
        <w:t xml:space="preserve">                      </w:t>
      </w:r>
      <w:r>
        <w:rPr>
          <w:szCs w:val="28"/>
          <w:lang w:val="uk-UA"/>
        </w:rPr>
        <w:t xml:space="preserve">          </w:t>
      </w:r>
      <w:r>
        <w:rPr>
          <w:szCs w:val="28"/>
          <w:lang w:val="uk-UA"/>
        </w:rPr>
        <w:tab/>
      </w:r>
      <w:r>
        <w:rPr>
          <w:szCs w:val="28"/>
        </w:rPr>
        <w:t>м. Чернівці</w:t>
      </w:r>
    </w:p>
    <w:p w:rsidR="00A81632" w:rsidRPr="00BC13A7" w:rsidRDefault="00A81632" w:rsidP="00A81632">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2"/>
      </w:tblGrid>
      <w:tr w:rsidR="00A81632" w:rsidRPr="009D19A2">
        <w:tblPrEx>
          <w:tblCellMar>
            <w:top w:w="0" w:type="dxa"/>
            <w:bottom w:w="0" w:type="dxa"/>
          </w:tblCellMar>
        </w:tblPrEx>
        <w:tc>
          <w:tcPr>
            <w:tcW w:w="4952" w:type="dxa"/>
            <w:tcBorders>
              <w:top w:val="nil"/>
              <w:left w:val="nil"/>
              <w:bottom w:val="nil"/>
              <w:right w:val="nil"/>
            </w:tcBorders>
          </w:tcPr>
          <w:p w:rsidR="00A81632" w:rsidRPr="00A81632" w:rsidRDefault="00A81632" w:rsidP="00A81632">
            <w:pPr>
              <w:pStyle w:val="1"/>
              <w:jc w:val="both"/>
              <w:rPr>
                <w:i w:val="0"/>
                <w:u w:val="none"/>
              </w:rPr>
            </w:pPr>
            <w:r w:rsidRPr="00A81632">
              <w:rPr>
                <w:i w:val="0"/>
                <w:u w:val="none"/>
              </w:rPr>
              <w:t>Про призначення  Кушніра В.М. – директором комунальної бюджетної установи «Клуб мікрорайону “Цеци</w:t>
            </w:r>
            <w:r>
              <w:rPr>
                <w:i w:val="0"/>
                <w:u w:val="none"/>
              </w:rPr>
              <w:t>но”</w:t>
            </w:r>
            <w:r w:rsidRPr="00A81632">
              <w:rPr>
                <w:i w:val="0"/>
                <w:u w:val="none"/>
              </w:rPr>
              <w:t xml:space="preserve"> м.Чернівців»</w:t>
            </w:r>
          </w:p>
        </w:tc>
      </w:tr>
    </w:tbl>
    <w:p w:rsidR="00A81632" w:rsidRDefault="00A81632" w:rsidP="00A81632">
      <w:pPr>
        <w:rPr>
          <w:lang w:val="uk-UA"/>
        </w:rPr>
      </w:pPr>
    </w:p>
    <w:p w:rsidR="00A81632" w:rsidRDefault="00A81632" w:rsidP="00A81632">
      <w:pPr>
        <w:rPr>
          <w:lang w:val="uk-UA"/>
        </w:rPr>
      </w:pPr>
    </w:p>
    <w:p w:rsidR="00A81632" w:rsidRPr="00BC13A7" w:rsidRDefault="00A81632" w:rsidP="00A81632">
      <w:pPr>
        <w:rPr>
          <w:lang w:val="uk-UA"/>
        </w:rPr>
      </w:pPr>
    </w:p>
    <w:p w:rsidR="00A81632" w:rsidRPr="00286B45" w:rsidRDefault="00A81632" w:rsidP="00A81632">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w:t>
      </w:r>
      <w:r w:rsidRPr="007300EE">
        <w:rPr>
          <w:lang w:val="uk-UA"/>
        </w:rPr>
        <w:t>беручи до уваги протокол №1 засідань конкурсної комісії від 22.05.2019 року, 24.05.2019 року, -</w:t>
      </w:r>
      <w:r>
        <w:rPr>
          <w:lang w:val="uk-UA"/>
        </w:rPr>
        <w:t xml:space="preserve"> </w:t>
      </w:r>
    </w:p>
    <w:p w:rsidR="00A81632" w:rsidRPr="00534D8B" w:rsidRDefault="00A81632" w:rsidP="00A81632">
      <w:pPr>
        <w:ind w:firstLine="708"/>
        <w:jc w:val="both"/>
        <w:rPr>
          <w:sz w:val="16"/>
          <w:szCs w:val="16"/>
          <w:lang w:val="uk-UA"/>
        </w:rPr>
      </w:pPr>
      <w:r w:rsidRPr="00534D8B">
        <w:rPr>
          <w:lang w:val="uk-UA"/>
        </w:rPr>
        <w:t xml:space="preserve"> </w:t>
      </w:r>
    </w:p>
    <w:p w:rsidR="00A81632" w:rsidRPr="006B6157" w:rsidRDefault="00A81632" w:rsidP="00A81632">
      <w:pPr>
        <w:jc w:val="both"/>
        <w:rPr>
          <w:sz w:val="26"/>
          <w:lang w:val="uk-UA"/>
        </w:rPr>
      </w:pPr>
      <w:r w:rsidRPr="00A81632">
        <w:rPr>
          <w:b/>
          <w:lang w:val="uk-UA"/>
        </w:rPr>
        <w:t xml:space="preserve">         </w:t>
      </w:r>
      <w:r w:rsidRPr="001411A9">
        <w:rPr>
          <w:b/>
        </w:rPr>
        <w:t>1.</w:t>
      </w:r>
      <w:r>
        <w:t xml:space="preserve"> </w:t>
      </w:r>
      <w:r w:rsidRPr="00095E09">
        <w:t>Призначити</w:t>
      </w:r>
      <w:r>
        <w:t xml:space="preserve"> </w:t>
      </w:r>
      <w:r w:rsidRPr="009D19A2">
        <w:rPr>
          <w:b/>
        </w:rPr>
        <w:t>КУШНІР</w:t>
      </w:r>
      <w:r>
        <w:rPr>
          <w:b/>
        </w:rPr>
        <w:t>А</w:t>
      </w:r>
      <w:r w:rsidRPr="009D19A2">
        <w:rPr>
          <w:b/>
        </w:rPr>
        <w:t xml:space="preserve"> </w:t>
      </w:r>
      <w:r>
        <w:rPr>
          <w:b/>
        </w:rPr>
        <w:t>Володимира</w:t>
      </w:r>
      <w:r w:rsidRPr="009D19A2">
        <w:rPr>
          <w:b/>
        </w:rPr>
        <w:t xml:space="preserve"> Миколайович</w:t>
      </w:r>
      <w:r>
        <w:rPr>
          <w:b/>
        </w:rPr>
        <w:t xml:space="preserve">а </w:t>
      </w:r>
      <w:r>
        <w:t xml:space="preserve">– </w:t>
      </w:r>
      <w:r w:rsidRPr="006B6157">
        <w:rPr>
          <w:szCs w:val="28"/>
        </w:rPr>
        <w:t xml:space="preserve">директором </w:t>
      </w:r>
      <w:r w:rsidRPr="006B6157">
        <w:rPr>
          <w:szCs w:val="28"/>
          <w:lang w:val="uk-UA"/>
        </w:rPr>
        <w:t>комунальн</w:t>
      </w:r>
      <w:r>
        <w:rPr>
          <w:szCs w:val="28"/>
          <w:lang w:val="uk-UA"/>
        </w:rPr>
        <w:t>ої</w:t>
      </w:r>
      <w:r w:rsidRPr="006B6157">
        <w:rPr>
          <w:szCs w:val="28"/>
          <w:lang w:val="uk-UA"/>
        </w:rPr>
        <w:t xml:space="preserve"> бюджетн</w:t>
      </w:r>
      <w:r>
        <w:rPr>
          <w:szCs w:val="28"/>
          <w:lang w:val="uk-UA"/>
        </w:rPr>
        <w:t>ої</w:t>
      </w:r>
      <w:r w:rsidRPr="006B6157">
        <w:rPr>
          <w:szCs w:val="28"/>
          <w:lang w:val="uk-UA"/>
        </w:rPr>
        <w:t xml:space="preserve"> установ</w:t>
      </w:r>
      <w:r>
        <w:rPr>
          <w:szCs w:val="28"/>
          <w:lang w:val="uk-UA"/>
        </w:rPr>
        <w:t>и</w:t>
      </w:r>
      <w:r w:rsidRPr="006B6157">
        <w:rPr>
          <w:szCs w:val="28"/>
          <w:lang w:val="uk-UA"/>
        </w:rPr>
        <w:t xml:space="preserve"> «Клуб мікрорайону «Цецино» м.Чернівців»</w:t>
      </w:r>
      <w:r w:rsidRPr="006B6157">
        <w:rPr>
          <w:szCs w:val="28"/>
        </w:rPr>
        <w:t xml:space="preserve">, </w:t>
      </w:r>
      <w:r w:rsidRPr="009D19A2">
        <w:t>що належить до комунальної власності територіальної громади м. Чернівців</w:t>
      </w:r>
      <w:r>
        <w:t>,</w:t>
      </w:r>
      <w:r w:rsidRPr="00FE117E">
        <w:t xml:space="preserve"> </w:t>
      </w:r>
      <w:r w:rsidRPr="00095E09">
        <w:t>за трудовим контрактом (строковим трудовим договором)</w:t>
      </w:r>
      <w:r w:rsidRPr="00FE117E">
        <w:t xml:space="preserve"> </w:t>
      </w:r>
      <w:r w:rsidRPr="00095E09">
        <w:t xml:space="preserve">в редакції </w:t>
      </w:r>
      <w:r w:rsidRPr="00095E09">
        <w:rPr>
          <w:color w:val="000000"/>
        </w:rPr>
        <w:t xml:space="preserve">від </w:t>
      </w:r>
      <w:r>
        <w:t>0</w:t>
      </w:r>
      <w:r>
        <w:rPr>
          <w:lang w:val="uk-UA"/>
        </w:rPr>
        <w:t>7</w:t>
      </w:r>
      <w:r>
        <w:t xml:space="preserve">.06.2019 </w:t>
      </w:r>
      <w:r w:rsidRPr="00C22D12">
        <w:t>року № 2131,</w:t>
      </w:r>
      <w:r>
        <w:t xml:space="preserve"> на термін з 0</w:t>
      </w:r>
      <w:r>
        <w:rPr>
          <w:lang w:val="uk-UA"/>
        </w:rPr>
        <w:t>7</w:t>
      </w:r>
      <w:r>
        <w:t>.06.2019 року по 0</w:t>
      </w:r>
      <w:r>
        <w:rPr>
          <w:lang w:val="uk-UA"/>
        </w:rPr>
        <w:t>6</w:t>
      </w:r>
      <w:r>
        <w:t>.06.2024 року, додається.</w:t>
      </w:r>
    </w:p>
    <w:p w:rsidR="00A81632" w:rsidRPr="00BC13A7" w:rsidRDefault="00A81632" w:rsidP="00A81632">
      <w:pPr>
        <w:pStyle w:val="a9"/>
        <w:rPr>
          <w:sz w:val="16"/>
          <w:szCs w:val="16"/>
        </w:rPr>
      </w:pPr>
    </w:p>
    <w:p w:rsidR="00A81632" w:rsidRPr="00A81632" w:rsidRDefault="00A81632" w:rsidP="00A81632">
      <w:pPr>
        <w:pStyle w:val="a9"/>
        <w:ind w:left="0" w:firstLine="708"/>
        <w:jc w:val="both"/>
        <w:rPr>
          <w:lang w:val="uk-UA"/>
        </w:rPr>
      </w:pPr>
      <w:r w:rsidRPr="001411A9">
        <w:rPr>
          <w:b/>
        </w:rPr>
        <w:t>2.</w:t>
      </w:r>
      <w:r>
        <w:t xml:space="preserve"> Контроль за виконанням цього розпорядження покласти на</w:t>
      </w:r>
      <w:r>
        <w:rPr>
          <w:lang w:val="uk-UA"/>
        </w:rPr>
        <w:t xml:space="preserve"> </w:t>
      </w:r>
      <w:r>
        <w:t>заступника міського голови з питань діяльності виконавчих органів міської ради Паскаря О.Є.</w:t>
      </w:r>
    </w:p>
    <w:p w:rsidR="00A81632" w:rsidRDefault="00A81632" w:rsidP="00A81632">
      <w:pPr>
        <w:rPr>
          <w:b/>
          <w:bCs/>
          <w:lang w:val="uk-UA"/>
        </w:rPr>
      </w:pPr>
    </w:p>
    <w:p w:rsidR="00A81632" w:rsidRPr="00BC13A7" w:rsidRDefault="00A81632" w:rsidP="00A81632">
      <w:pPr>
        <w:rPr>
          <w:b/>
          <w:bCs/>
          <w:lang w:val="uk-UA"/>
        </w:rPr>
      </w:pPr>
    </w:p>
    <w:p w:rsidR="00A81632" w:rsidRPr="00B21965" w:rsidRDefault="00A81632" w:rsidP="00A81632">
      <w:pPr>
        <w:rPr>
          <w:b/>
          <w:bCs/>
        </w:rPr>
      </w:pPr>
    </w:p>
    <w:p w:rsidR="00A81632" w:rsidRPr="00B21965" w:rsidRDefault="00A81632" w:rsidP="00A81632">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A81632" w:rsidRDefault="00A81632" w:rsidP="00A81632">
      <w:pPr>
        <w:rPr>
          <w:lang w:val="uk-UA"/>
        </w:rPr>
      </w:pPr>
    </w:p>
    <w:p w:rsidR="00A81632" w:rsidRDefault="00A81632" w:rsidP="00A81632">
      <w:pPr>
        <w:rPr>
          <w:lang w:val="uk-UA"/>
        </w:rPr>
      </w:pPr>
    </w:p>
    <w:p w:rsidR="00A81632" w:rsidRDefault="00A81632" w:rsidP="00A81632">
      <w:pPr>
        <w:rPr>
          <w:lang w:val="uk-UA"/>
        </w:rPr>
      </w:pPr>
    </w:p>
    <w:p w:rsidR="00A81632" w:rsidRPr="00423070" w:rsidRDefault="00A81632" w:rsidP="00A81632">
      <w:pPr>
        <w:rPr>
          <w:b/>
          <w:lang w:val="uk-UA"/>
        </w:rPr>
      </w:pPr>
    </w:p>
    <w:p w:rsidR="00A81632" w:rsidRDefault="00A81632" w:rsidP="00A81632">
      <w:pPr>
        <w:pStyle w:val="a4"/>
        <w:rPr>
          <w:b/>
        </w:rPr>
      </w:pPr>
    </w:p>
    <w:tbl>
      <w:tblPr>
        <w:tblW w:w="0" w:type="auto"/>
        <w:tblLook w:val="0000" w:firstRow="0" w:lastRow="0" w:firstColumn="0" w:lastColumn="0" w:noHBand="0" w:noVBand="0"/>
      </w:tblPr>
      <w:tblGrid>
        <w:gridCol w:w="4788"/>
        <w:gridCol w:w="4391"/>
      </w:tblGrid>
      <w:tr w:rsidR="00E0435A">
        <w:tblPrEx>
          <w:tblCellMar>
            <w:top w:w="0" w:type="dxa"/>
            <w:bottom w:w="0" w:type="dxa"/>
          </w:tblCellMar>
        </w:tblPrEx>
        <w:tc>
          <w:tcPr>
            <w:tcW w:w="4788" w:type="dxa"/>
          </w:tcPr>
          <w:p w:rsidR="00E0435A" w:rsidRDefault="00E0435A" w:rsidP="00E0435A">
            <w:pPr>
              <w:jc w:val="center"/>
              <w:rPr>
                <w:sz w:val="24"/>
              </w:rPr>
            </w:pPr>
          </w:p>
          <w:p w:rsidR="00E0435A" w:rsidRDefault="00E0435A" w:rsidP="00E0435A">
            <w:pPr>
              <w:jc w:val="center"/>
            </w:pPr>
          </w:p>
        </w:tc>
        <w:tc>
          <w:tcPr>
            <w:tcW w:w="4391" w:type="dxa"/>
          </w:tcPr>
          <w:p w:rsidR="00E0435A" w:rsidRDefault="00E0435A" w:rsidP="00E0435A">
            <w:pPr>
              <w:pStyle w:val="1"/>
              <w:jc w:val="left"/>
              <w:rPr>
                <w:b w:val="0"/>
                <w:bCs w:val="0"/>
                <w:i w:val="0"/>
                <w:iCs w:val="0"/>
                <w:sz w:val="24"/>
                <w:u w:val="none"/>
              </w:rPr>
            </w:pPr>
            <w:r>
              <w:rPr>
                <w:b w:val="0"/>
                <w:bCs w:val="0"/>
                <w:i w:val="0"/>
                <w:iCs w:val="0"/>
                <w:u w:val="none"/>
              </w:rPr>
              <w:lastRenderedPageBreak/>
              <w:t xml:space="preserve">        </w:t>
            </w:r>
            <w:r>
              <w:rPr>
                <w:b w:val="0"/>
                <w:bCs w:val="0"/>
                <w:i w:val="0"/>
                <w:iCs w:val="0"/>
                <w:sz w:val="24"/>
                <w:u w:val="none"/>
              </w:rPr>
              <w:t>Додаток</w:t>
            </w:r>
          </w:p>
          <w:p w:rsidR="00E0435A" w:rsidRDefault="00E0435A" w:rsidP="00E0435A">
            <w:pPr>
              <w:rPr>
                <w:sz w:val="24"/>
              </w:rPr>
            </w:pPr>
            <w:r>
              <w:rPr>
                <w:sz w:val="24"/>
              </w:rPr>
              <w:t xml:space="preserve">          до розпорядження</w:t>
            </w:r>
            <w:r>
              <w:rPr>
                <w:sz w:val="24"/>
                <w:lang w:val="uk-UA"/>
              </w:rPr>
              <w:t xml:space="preserve"> міського </w:t>
            </w:r>
            <w:r>
              <w:rPr>
                <w:sz w:val="24"/>
              </w:rPr>
              <w:t xml:space="preserve">                                                                           </w:t>
            </w:r>
          </w:p>
          <w:p w:rsidR="00E0435A" w:rsidRDefault="00E0435A" w:rsidP="00E0435A">
            <w:pPr>
              <w:rPr>
                <w:sz w:val="24"/>
              </w:rPr>
            </w:pPr>
            <w:r>
              <w:rPr>
                <w:sz w:val="24"/>
              </w:rPr>
              <w:lastRenderedPageBreak/>
              <w:t xml:space="preserve">          голови</w:t>
            </w:r>
          </w:p>
          <w:p w:rsidR="00E0435A" w:rsidRPr="00382834" w:rsidRDefault="00E0435A" w:rsidP="00E0435A">
            <w:pPr>
              <w:rPr>
                <w:lang w:val="uk-UA"/>
              </w:rPr>
            </w:pPr>
            <w:r>
              <w:rPr>
                <w:sz w:val="24"/>
              </w:rPr>
              <w:t xml:space="preserve">          від </w:t>
            </w:r>
            <w:r>
              <w:rPr>
                <w:sz w:val="24"/>
                <w:lang w:val="uk-UA"/>
              </w:rPr>
              <w:t xml:space="preserve"> 07.06.</w:t>
            </w:r>
            <w:r>
              <w:rPr>
                <w:sz w:val="24"/>
              </w:rPr>
              <w:t>20</w:t>
            </w:r>
            <w:r>
              <w:rPr>
                <w:sz w:val="24"/>
                <w:lang w:val="uk-UA"/>
              </w:rPr>
              <w:t xml:space="preserve">19 </w:t>
            </w:r>
            <w:r>
              <w:rPr>
                <w:sz w:val="24"/>
              </w:rPr>
              <w:t xml:space="preserve"> № </w:t>
            </w:r>
            <w:r>
              <w:rPr>
                <w:sz w:val="24"/>
                <w:lang w:val="uk-UA"/>
              </w:rPr>
              <w:t>676-к</w:t>
            </w:r>
          </w:p>
        </w:tc>
      </w:tr>
    </w:tbl>
    <w:p w:rsidR="00E0435A" w:rsidRDefault="00E0435A" w:rsidP="00E0435A">
      <w:pPr>
        <w:jc w:val="center"/>
        <w:rPr>
          <w:b/>
          <w:bCs/>
          <w:sz w:val="26"/>
          <w:lang w:val="uk-UA"/>
        </w:rPr>
      </w:pPr>
    </w:p>
    <w:p w:rsidR="00E0435A" w:rsidRDefault="00E0435A" w:rsidP="00E0435A">
      <w:pPr>
        <w:jc w:val="center"/>
        <w:rPr>
          <w:b/>
          <w:bCs/>
          <w:sz w:val="26"/>
          <w:lang w:val="uk-UA"/>
        </w:rPr>
      </w:pPr>
    </w:p>
    <w:p w:rsidR="00E0435A" w:rsidRDefault="00E0435A" w:rsidP="00E0435A">
      <w:pPr>
        <w:jc w:val="center"/>
        <w:rPr>
          <w:b/>
          <w:bCs/>
          <w:lang w:val="uk-UA"/>
        </w:rPr>
      </w:pPr>
    </w:p>
    <w:p w:rsidR="00E0435A" w:rsidRDefault="00E0435A" w:rsidP="00E0435A">
      <w:pPr>
        <w:jc w:val="center"/>
        <w:rPr>
          <w:b/>
          <w:bCs/>
        </w:rPr>
      </w:pPr>
      <w:r>
        <w:rPr>
          <w:b/>
          <w:bCs/>
          <w:lang w:val="uk-UA"/>
        </w:rPr>
        <w:t xml:space="preserve">ТРУДОВИЙ </w:t>
      </w:r>
      <w:r>
        <w:rPr>
          <w:b/>
          <w:bCs/>
        </w:rPr>
        <w:t>КОНТРАКТ</w:t>
      </w:r>
    </w:p>
    <w:p w:rsidR="00E0435A" w:rsidRDefault="00E0435A" w:rsidP="00E0435A">
      <w:pPr>
        <w:jc w:val="center"/>
        <w:rPr>
          <w:b/>
          <w:bCs/>
          <w:sz w:val="24"/>
          <w:lang w:val="uk-UA"/>
        </w:rPr>
      </w:pPr>
      <w:r>
        <w:rPr>
          <w:b/>
          <w:bCs/>
          <w:sz w:val="24"/>
        </w:rPr>
        <w:t>(</w:t>
      </w:r>
      <w:r>
        <w:rPr>
          <w:b/>
          <w:bCs/>
          <w:sz w:val="24"/>
          <w:lang w:val="uk-UA"/>
        </w:rPr>
        <w:t xml:space="preserve">строковий </w:t>
      </w:r>
      <w:r>
        <w:rPr>
          <w:b/>
          <w:bCs/>
          <w:sz w:val="24"/>
        </w:rPr>
        <w:t>трудовий договір)</w:t>
      </w:r>
    </w:p>
    <w:p w:rsidR="00E0435A" w:rsidRPr="0044522D" w:rsidRDefault="00E0435A" w:rsidP="00E0435A">
      <w:pPr>
        <w:jc w:val="center"/>
        <w:rPr>
          <w:b/>
          <w:bCs/>
          <w:sz w:val="24"/>
          <w:lang w:val="uk-UA"/>
        </w:rPr>
      </w:pPr>
      <w:r>
        <w:rPr>
          <w:b/>
          <w:bCs/>
          <w:sz w:val="24"/>
          <w:lang w:val="uk-UA"/>
        </w:rPr>
        <w:t xml:space="preserve">Чернівецького міського голови </w:t>
      </w:r>
      <w:r>
        <w:rPr>
          <w:b/>
          <w:bCs/>
          <w:sz w:val="24"/>
        </w:rPr>
        <w:t xml:space="preserve">з директором </w:t>
      </w:r>
      <w:r>
        <w:rPr>
          <w:b/>
          <w:bCs/>
          <w:sz w:val="24"/>
          <w:lang w:val="uk-UA"/>
        </w:rPr>
        <w:t>комунальної бюджетної установи «Клуб мікрорайону</w:t>
      </w:r>
      <w:r>
        <w:rPr>
          <w:b/>
          <w:bCs/>
          <w:sz w:val="24"/>
        </w:rPr>
        <w:t xml:space="preserve"> </w:t>
      </w:r>
      <w:r>
        <w:rPr>
          <w:b/>
          <w:bCs/>
          <w:sz w:val="24"/>
          <w:lang w:val="uk-UA"/>
        </w:rPr>
        <w:t>«Цецино»</w:t>
      </w:r>
      <w:r>
        <w:rPr>
          <w:b/>
          <w:bCs/>
          <w:sz w:val="24"/>
        </w:rPr>
        <w:t>,</w:t>
      </w:r>
      <w:r>
        <w:rPr>
          <w:b/>
          <w:bCs/>
          <w:sz w:val="24"/>
          <w:lang w:val="uk-UA"/>
        </w:rPr>
        <w:t xml:space="preserve"> м.Чернівців»</w:t>
      </w:r>
    </w:p>
    <w:p w:rsidR="00E0435A" w:rsidRDefault="00E0435A" w:rsidP="00E0435A">
      <w:pPr>
        <w:jc w:val="center"/>
        <w:rPr>
          <w:b/>
          <w:bCs/>
          <w:sz w:val="24"/>
          <w:lang w:val="uk-UA"/>
        </w:rPr>
      </w:pPr>
      <w:r>
        <w:rPr>
          <w:b/>
          <w:bCs/>
          <w:sz w:val="24"/>
          <w:lang w:val="uk-UA"/>
        </w:rPr>
        <w:t>що</w:t>
      </w:r>
      <w:r>
        <w:rPr>
          <w:b/>
          <w:bCs/>
          <w:sz w:val="24"/>
        </w:rPr>
        <w:t xml:space="preserve"> належить до комунальної власності територіальної</w:t>
      </w:r>
      <w:r>
        <w:rPr>
          <w:b/>
          <w:bCs/>
          <w:sz w:val="24"/>
          <w:lang w:val="uk-UA"/>
        </w:rPr>
        <w:t xml:space="preserve"> </w:t>
      </w:r>
      <w:r>
        <w:rPr>
          <w:b/>
          <w:bCs/>
          <w:sz w:val="24"/>
        </w:rPr>
        <w:t xml:space="preserve">громади </w:t>
      </w:r>
      <w:r>
        <w:rPr>
          <w:b/>
          <w:bCs/>
          <w:sz w:val="24"/>
          <w:lang w:val="uk-UA"/>
        </w:rPr>
        <w:t xml:space="preserve"> м.Чернівців</w:t>
      </w:r>
    </w:p>
    <w:p w:rsidR="00E0435A" w:rsidRDefault="00E0435A" w:rsidP="00E0435A">
      <w:pPr>
        <w:jc w:val="center"/>
        <w:rPr>
          <w:b/>
          <w:bCs/>
          <w:sz w:val="24"/>
          <w:lang w:val="uk-UA"/>
        </w:rPr>
      </w:pPr>
    </w:p>
    <w:p w:rsidR="00E0435A" w:rsidRDefault="00E0435A" w:rsidP="00E0435A">
      <w:pPr>
        <w:rPr>
          <w:b/>
          <w:bCs/>
          <w:sz w:val="36"/>
          <w:lang w:val="uk-UA"/>
        </w:rPr>
      </w:pPr>
      <w:r>
        <w:rPr>
          <w:b/>
          <w:bCs/>
          <w:sz w:val="36"/>
          <w:lang w:val="uk-UA"/>
        </w:rPr>
        <w:t xml:space="preserve">від 07 червня 2019 року                                                </w:t>
      </w:r>
      <w:r w:rsidRPr="00BF6A46">
        <w:rPr>
          <w:b/>
          <w:bCs/>
          <w:sz w:val="36"/>
          <w:lang w:val="uk-UA"/>
        </w:rPr>
        <w:t>№ 2</w:t>
      </w:r>
      <w:r>
        <w:rPr>
          <w:b/>
          <w:bCs/>
          <w:sz w:val="36"/>
          <w:lang w:val="uk-UA"/>
        </w:rPr>
        <w:t>131</w:t>
      </w:r>
    </w:p>
    <w:p w:rsidR="00E0435A" w:rsidRDefault="00E0435A" w:rsidP="00E0435A">
      <w:pPr>
        <w:jc w:val="center"/>
        <w:rPr>
          <w:bCs/>
          <w:i/>
          <w:iCs/>
          <w:sz w:val="24"/>
          <w:lang w:val="uk-UA"/>
        </w:rPr>
      </w:pPr>
      <w:r>
        <w:rPr>
          <w:bCs/>
          <w:i/>
          <w:iCs/>
          <w:sz w:val="24"/>
          <w:lang w:val="uk-UA"/>
        </w:rPr>
        <w:t xml:space="preserve">                                      </w:t>
      </w:r>
    </w:p>
    <w:p w:rsidR="00E0435A" w:rsidRDefault="00E0435A" w:rsidP="00E0435A">
      <w:pPr>
        <w:pStyle w:val="a4"/>
        <w:ind w:firstLine="708"/>
        <w:rPr>
          <w:sz w:val="26"/>
        </w:rPr>
      </w:pPr>
      <w:r w:rsidRPr="008543C2">
        <w:rPr>
          <w:b/>
          <w:sz w:val="26"/>
        </w:rPr>
        <w:t>Чернівецький міський голова КАСПРУК Олексій Павлович</w:t>
      </w:r>
      <w:r>
        <w:rPr>
          <w:sz w:val="26"/>
        </w:rPr>
        <w:t xml:space="preserve">, роботодавець, іменований далі </w:t>
      </w:r>
      <w:r>
        <w:rPr>
          <w:b/>
          <w:bCs/>
          <w:sz w:val="26"/>
        </w:rPr>
        <w:t xml:space="preserve">Міський голова, </w:t>
      </w:r>
      <w:r>
        <w:rPr>
          <w:sz w:val="26"/>
        </w:rPr>
        <w:t xml:space="preserve">який  діє на підставі Закону України “Про місцеве самоврядування в Україні”  та  громадянин </w:t>
      </w:r>
      <w:r>
        <w:rPr>
          <w:b/>
          <w:caps/>
          <w:sz w:val="26"/>
        </w:rPr>
        <w:t>КУШНІР</w:t>
      </w:r>
      <w:r w:rsidRPr="00E962FE">
        <w:rPr>
          <w:b/>
          <w:sz w:val="26"/>
        </w:rPr>
        <w:t xml:space="preserve"> </w:t>
      </w:r>
      <w:r>
        <w:rPr>
          <w:b/>
          <w:sz w:val="26"/>
        </w:rPr>
        <w:t xml:space="preserve">Володимир Миколайович, </w:t>
      </w:r>
      <w:r>
        <w:rPr>
          <w:sz w:val="26"/>
        </w:rPr>
        <w:t xml:space="preserve">працівник,  який діє на підставі </w:t>
      </w:r>
      <w:r>
        <w:rPr>
          <w:color w:val="000000"/>
          <w:sz w:val="26"/>
        </w:rPr>
        <w:t>С</w:t>
      </w:r>
      <w:r w:rsidRPr="009B160B">
        <w:rPr>
          <w:color w:val="000000"/>
          <w:sz w:val="26"/>
        </w:rPr>
        <w:t xml:space="preserve">татуту </w:t>
      </w:r>
      <w:r>
        <w:rPr>
          <w:color w:val="000000"/>
          <w:sz w:val="26"/>
        </w:rPr>
        <w:t>комунальної бюджетної установи «К</w:t>
      </w:r>
      <w:r w:rsidRPr="009B160B">
        <w:rPr>
          <w:color w:val="000000"/>
          <w:sz w:val="26"/>
        </w:rPr>
        <w:t xml:space="preserve">луб </w:t>
      </w:r>
      <w:r>
        <w:rPr>
          <w:color w:val="000000"/>
          <w:sz w:val="26"/>
        </w:rPr>
        <w:t>мікрорайону «Цецино» м.Чернівців»</w:t>
      </w:r>
      <w:r w:rsidRPr="009B160B">
        <w:rPr>
          <w:color w:val="000000"/>
          <w:sz w:val="26"/>
        </w:rPr>
        <w:t xml:space="preserve"> і</w:t>
      </w:r>
      <w:r>
        <w:rPr>
          <w:sz w:val="26"/>
        </w:rPr>
        <w:t xml:space="preserve">менований далі </w:t>
      </w:r>
      <w:r>
        <w:rPr>
          <w:b/>
          <w:bCs/>
          <w:sz w:val="26"/>
        </w:rPr>
        <w:t>Керівник</w:t>
      </w:r>
      <w:r>
        <w:rPr>
          <w:b/>
          <w:sz w:val="26"/>
        </w:rPr>
        <w:t>,</w:t>
      </w:r>
      <w:r>
        <w:rPr>
          <w:sz w:val="26"/>
        </w:rPr>
        <w:t xml:space="preserve"> з другого боку, разом – сторони, керуючись чинним законодавством України уклали цей трудовий  контракт про таке:</w:t>
      </w:r>
    </w:p>
    <w:p w:rsidR="00E0435A" w:rsidRPr="009B160B" w:rsidRDefault="00E0435A" w:rsidP="00E0435A">
      <w:pPr>
        <w:pStyle w:val="a4"/>
        <w:rPr>
          <w:sz w:val="26"/>
          <w:szCs w:val="26"/>
        </w:rPr>
      </w:pPr>
      <w:r>
        <w:t xml:space="preserve"> </w:t>
      </w:r>
      <w:r>
        <w:tab/>
      </w:r>
      <w:r>
        <w:rPr>
          <w:b/>
        </w:rPr>
        <w:t>КУШНІР</w:t>
      </w:r>
      <w:r w:rsidRPr="00E962FE">
        <w:rPr>
          <w:b/>
        </w:rPr>
        <w:t xml:space="preserve"> </w:t>
      </w:r>
      <w:r>
        <w:rPr>
          <w:b/>
        </w:rPr>
        <w:t>Володимир</w:t>
      </w:r>
      <w:r w:rsidRPr="00E962FE">
        <w:rPr>
          <w:b/>
        </w:rPr>
        <w:t xml:space="preserve"> </w:t>
      </w:r>
      <w:r>
        <w:rPr>
          <w:b/>
        </w:rPr>
        <w:t>Миколайович</w:t>
      </w:r>
      <w:r>
        <w:t xml:space="preserve"> </w:t>
      </w:r>
      <w:r w:rsidRPr="009B160B">
        <w:rPr>
          <w:sz w:val="26"/>
          <w:szCs w:val="26"/>
        </w:rPr>
        <w:t xml:space="preserve">наймається на посаду директора </w:t>
      </w:r>
      <w:r>
        <w:rPr>
          <w:color w:val="000000"/>
          <w:sz w:val="26"/>
        </w:rPr>
        <w:t>комунальної бюджетної установи «К</w:t>
      </w:r>
      <w:r w:rsidRPr="009B160B">
        <w:rPr>
          <w:color w:val="000000"/>
          <w:sz w:val="26"/>
        </w:rPr>
        <w:t xml:space="preserve">луб </w:t>
      </w:r>
      <w:r>
        <w:rPr>
          <w:color w:val="000000"/>
          <w:sz w:val="26"/>
        </w:rPr>
        <w:t>мікрорайону «Цецино» м.Чернівців»</w:t>
      </w:r>
      <w:r w:rsidRPr="009B160B">
        <w:rPr>
          <w:sz w:val="26"/>
          <w:szCs w:val="26"/>
        </w:rPr>
        <w:t xml:space="preserve">, надалі </w:t>
      </w:r>
      <w:r w:rsidRPr="009B160B">
        <w:rPr>
          <w:b/>
          <w:sz w:val="26"/>
          <w:szCs w:val="26"/>
        </w:rPr>
        <w:t>Закладу,</w:t>
      </w:r>
      <w:r w:rsidRPr="009B160B">
        <w:rPr>
          <w:bCs/>
          <w:sz w:val="26"/>
          <w:szCs w:val="26"/>
        </w:rPr>
        <w:t xml:space="preserve"> що належить</w:t>
      </w:r>
      <w:r w:rsidRPr="009B160B">
        <w:rPr>
          <w:b/>
          <w:sz w:val="26"/>
          <w:szCs w:val="26"/>
        </w:rPr>
        <w:t xml:space="preserve"> </w:t>
      </w:r>
      <w:r w:rsidRPr="009B160B">
        <w:rPr>
          <w:bCs/>
          <w:sz w:val="26"/>
          <w:szCs w:val="26"/>
        </w:rPr>
        <w:t xml:space="preserve">до комунальної власності територіальної громади </w:t>
      </w:r>
      <w:r>
        <w:rPr>
          <w:bCs/>
          <w:sz w:val="26"/>
          <w:szCs w:val="26"/>
        </w:rPr>
        <w:t xml:space="preserve">            </w:t>
      </w:r>
      <w:r w:rsidRPr="009B160B">
        <w:rPr>
          <w:bCs/>
          <w:sz w:val="26"/>
          <w:szCs w:val="26"/>
        </w:rPr>
        <w:t>м.</w:t>
      </w:r>
      <w:r>
        <w:rPr>
          <w:bCs/>
          <w:sz w:val="26"/>
          <w:szCs w:val="26"/>
        </w:rPr>
        <w:t xml:space="preserve"> </w:t>
      </w:r>
      <w:r w:rsidRPr="009B160B">
        <w:rPr>
          <w:bCs/>
          <w:sz w:val="26"/>
          <w:szCs w:val="26"/>
        </w:rPr>
        <w:t>Чернівці</w:t>
      </w:r>
      <w:r>
        <w:rPr>
          <w:bCs/>
          <w:sz w:val="26"/>
          <w:szCs w:val="26"/>
        </w:rPr>
        <w:t>в</w:t>
      </w:r>
      <w:r w:rsidRPr="009B160B">
        <w:rPr>
          <w:b/>
          <w:sz w:val="26"/>
          <w:szCs w:val="26"/>
        </w:rPr>
        <w:t xml:space="preserve"> </w:t>
      </w:r>
      <w:r w:rsidRPr="009B160B">
        <w:rPr>
          <w:sz w:val="26"/>
          <w:szCs w:val="26"/>
        </w:rPr>
        <w:t xml:space="preserve">з </w:t>
      </w:r>
      <w:r>
        <w:rPr>
          <w:sz w:val="26"/>
          <w:szCs w:val="26"/>
        </w:rPr>
        <w:t xml:space="preserve">07 червня 2019 року  по 06 червня 2024 року. </w:t>
      </w:r>
    </w:p>
    <w:p w:rsidR="00E0435A" w:rsidRDefault="00E0435A" w:rsidP="00E0435A">
      <w:pPr>
        <w:jc w:val="both"/>
        <w:rPr>
          <w:b/>
          <w:i/>
          <w:sz w:val="16"/>
          <w:u w:val="single"/>
          <w:lang w:val="uk-UA"/>
        </w:rPr>
      </w:pPr>
    </w:p>
    <w:p w:rsidR="00E0435A" w:rsidRDefault="00E0435A" w:rsidP="00E0435A">
      <w:pPr>
        <w:numPr>
          <w:ilvl w:val="0"/>
          <w:numId w:val="2"/>
        </w:numPr>
        <w:jc w:val="center"/>
        <w:rPr>
          <w:b/>
          <w:bCs/>
          <w:i/>
          <w:iCs/>
          <w:sz w:val="26"/>
          <w:u w:val="single"/>
          <w:lang w:val="uk-UA"/>
        </w:rPr>
      </w:pPr>
      <w:r>
        <w:rPr>
          <w:b/>
          <w:bCs/>
          <w:i/>
          <w:iCs/>
          <w:sz w:val="26"/>
          <w:u w:val="single"/>
          <w:lang w:val="uk-UA"/>
        </w:rPr>
        <w:t>Загальні положення</w:t>
      </w:r>
    </w:p>
    <w:p w:rsidR="00E0435A" w:rsidRDefault="00E0435A" w:rsidP="00E0435A">
      <w:pPr>
        <w:jc w:val="both"/>
        <w:rPr>
          <w:b/>
          <w:bCs/>
          <w:i/>
          <w:iCs/>
          <w:sz w:val="16"/>
          <w:u w:val="single"/>
          <w:lang w:val="uk-UA"/>
        </w:rPr>
      </w:pPr>
    </w:p>
    <w:p w:rsidR="00E0435A" w:rsidRDefault="00E0435A" w:rsidP="00E0435A">
      <w:pPr>
        <w:ind w:firstLine="708"/>
        <w:jc w:val="both"/>
        <w:rPr>
          <w:sz w:val="26"/>
          <w:lang w:val="uk-UA"/>
        </w:rPr>
      </w:pPr>
      <w:r>
        <w:rPr>
          <w:sz w:val="26"/>
          <w:lang w:val="uk-UA"/>
        </w:rPr>
        <w:t xml:space="preserve">1.1. Даний  трудовий  контракт є строковим трудовим договором. За цим трудовим контрактом </w:t>
      </w:r>
      <w:r>
        <w:rPr>
          <w:b/>
          <w:bCs/>
          <w:sz w:val="26"/>
          <w:lang w:val="uk-UA"/>
        </w:rPr>
        <w:t xml:space="preserve">Керівник </w:t>
      </w:r>
      <w:r>
        <w:rPr>
          <w:sz w:val="26"/>
          <w:lang w:val="uk-UA"/>
        </w:rPr>
        <w:t xml:space="preserve">зобов’язується безпосередньо і через адміністрацію закладу здійснювати поточне управління (керівництво) закладом, забезпечувати його прибуткову діяльність, ефективне використання і збереження закріпленого за закладом комунального майна, а </w:t>
      </w:r>
      <w:r w:rsidRPr="009C405D">
        <w:rPr>
          <w:b/>
          <w:sz w:val="26"/>
          <w:lang w:val="uk-UA"/>
        </w:rPr>
        <w:t>Міський голова</w:t>
      </w:r>
      <w:r>
        <w:rPr>
          <w:sz w:val="26"/>
          <w:lang w:val="uk-UA"/>
        </w:rPr>
        <w:t xml:space="preserve"> зобов’язується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E0435A" w:rsidRDefault="00E0435A" w:rsidP="00E0435A">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Керівником</w:t>
      </w:r>
      <w:r>
        <w:rPr>
          <w:b/>
          <w:bCs/>
          <w:sz w:val="26"/>
          <w:lang w:val="uk-UA"/>
        </w:rPr>
        <w:t xml:space="preserve"> </w:t>
      </w:r>
      <w:r>
        <w:rPr>
          <w:sz w:val="26"/>
          <w:lang w:val="uk-UA"/>
        </w:rPr>
        <w:t xml:space="preserve">закладу </w:t>
      </w:r>
      <w:r>
        <w:rPr>
          <w:sz w:val="26"/>
        </w:rPr>
        <w:t>та</w:t>
      </w:r>
      <w:r>
        <w:rPr>
          <w:sz w:val="26"/>
          <w:lang w:val="uk-UA"/>
        </w:rPr>
        <w:t xml:space="preserve"> </w:t>
      </w:r>
      <w:r>
        <w:rPr>
          <w:b/>
          <w:sz w:val="26"/>
          <w:lang w:val="uk-UA"/>
        </w:rPr>
        <w:t>Міським головою</w:t>
      </w:r>
      <w:r w:rsidRPr="006446FC">
        <w:rPr>
          <w:b/>
          <w:bCs/>
          <w:sz w:val="26"/>
          <w:lang w:val="uk-UA"/>
        </w:rPr>
        <w:t>.</w:t>
      </w:r>
    </w:p>
    <w:p w:rsidR="00E0435A" w:rsidRDefault="00E0435A" w:rsidP="00E0435A">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представником </w:t>
      </w:r>
      <w:r>
        <w:rPr>
          <w:b/>
          <w:bCs/>
          <w:sz w:val="26"/>
          <w:lang w:val="uk-UA"/>
        </w:rPr>
        <w:t>Закладу</w:t>
      </w:r>
      <w:r>
        <w:rPr>
          <w:sz w:val="26"/>
          <w:lang w:val="uk-UA"/>
        </w:rPr>
        <w:t xml:space="preserve"> під час реалізації повноважень, функцій, обов’язків закладу, передбачених актами законодавства, Положенням  про заклад, іншими нормативними документами.</w:t>
      </w:r>
    </w:p>
    <w:p w:rsidR="00E0435A" w:rsidRDefault="00E0435A" w:rsidP="00E0435A">
      <w:pPr>
        <w:ind w:firstLine="720"/>
        <w:jc w:val="both"/>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E0435A" w:rsidRDefault="00E0435A" w:rsidP="00E0435A">
      <w:pPr>
        <w:ind w:firstLine="720"/>
        <w:jc w:val="both"/>
        <w:rPr>
          <w:sz w:val="26"/>
        </w:rPr>
      </w:pPr>
      <w:r>
        <w:rPr>
          <w:sz w:val="26"/>
          <w:lang w:val="uk-UA"/>
        </w:rPr>
        <w:t xml:space="preserve">1.5. </w:t>
      </w:r>
      <w:r>
        <w:rPr>
          <w:b/>
          <w:bCs/>
          <w:sz w:val="26"/>
          <w:lang w:val="uk-UA"/>
        </w:rPr>
        <w:t>Керівник</w:t>
      </w:r>
      <w:r>
        <w:rPr>
          <w:sz w:val="26"/>
          <w:lang w:val="uk-UA"/>
        </w:rPr>
        <w:t xml:space="preserve"> підзвітний </w:t>
      </w:r>
      <w:r>
        <w:rPr>
          <w:b/>
          <w:bCs/>
          <w:sz w:val="26"/>
          <w:lang w:val="uk-UA"/>
        </w:rPr>
        <w:t xml:space="preserve">Міському голові, </w:t>
      </w:r>
      <w:r>
        <w:rPr>
          <w:sz w:val="26"/>
          <w:lang w:val="uk-UA"/>
        </w:rPr>
        <w:t xml:space="preserve"> управлінню культури міської ради у межах,  встановлених  Положенням про </w:t>
      </w:r>
      <w:r>
        <w:rPr>
          <w:b/>
          <w:bCs/>
          <w:sz w:val="26"/>
          <w:lang w:val="uk-UA"/>
        </w:rPr>
        <w:t>Заклад</w:t>
      </w:r>
      <w:r>
        <w:rPr>
          <w:sz w:val="26"/>
          <w:lang w:val="uk-UA"/>
        </w:rPr>
        <w:t xml:space="preserve"> та цим трудовим контрактом.</w:t>
      </w:r>
    </w:p>
    <w:p w:rsidR="00E0435A" w:rsidRDefault="00E0435A" w:rsidP="00E0435A">
      <w:pPr>
        <w:jc w:val="both"/>
        <w:rPr>
          <w:sz w:val="16"/>
          <w:lang w:val="uk-UA"/>
        </w:rPr>
      </w:pPr>
    </w:p>
    <w:p w:rsidR="00E0435A" w:rsidRDefault="00E0435A" w:rsidP="00E0435A">
      <w:pPr>
        <w:numPr>
          <w:ilvl w:val="0"/>
          <w:numId w:val="2"/>
        </w:numPr>
        <w:jc w:val="center"/>
        <w:rPr>
          <w:b/>
          <w:bCs/>
          <w:i/>
          <w:iCs/>
          <w:sz w:val="26"/>
          <w:u w:val="single"/>
          <w:lang w:val="uk-UA"/>
        </w:rPr>
      </w:pPr>
      <w:r>
        <w:rPr>
          <w:b/>
          <w:bCs/>
          <w:i/>
          <w:iCs/>
          <w:sz w:val="26"/>
          <w:u w:val="single"/>
          <w:lang w:val="uk-UA"/>
        </w:rPr>
        <w:t>Права та о</w:t>
      </w:r>
      <w:r>
        <w:rPr>
          <w:b/>
          <w:bCs/>
          <w:i/>
          <w:iCs/>
          <w:sz w:val="26"/>
          <w:u w:val="single"/>
        </w:rPr>
        <w:t>бов’язки сторін</w:t>
      </w:r>
    </w:p>
    <w:p w:rsidR="00E0435A" w:rsidRDefault="00E0435A" w:rsidP="00E0435A">
      <w:pPr>
        <w:ind w:left="360"/>
        <w:jc w:val="both"/>
        <w:rPr>
          <w:b/>
          <w:bCs/>
          <w:i/>
          <w:iCs/>
          <w:sz w:val="16"/>
          <w:u w:val="single"/>
          <w:lang w:val="uk-UA"/>
        </w:rPr>
      </w:pPr>
    </w:p>
    <w:p w:rsidR="00E0435A" w:rsidRPr="008F21E7" w:rsidRDefault="00E0435A" w:rsidP="00E0435A">
      <w:pPr>
        <w:ind w:firstLine="708"/>
        <w:jc w:val="both"/>
        <w:rPr>
          <w:color w:val="000000"/>
          <w:sz w:val="26"/>
          <w:lang w:val="uk-UA"/>
        </w:rPr>
      </w:pPr>
      <w:r w:rsidRPr="008F21E7">
        <w:rPr>
          <w:color w:val="000000"/>
          <w:sz w:val="26"/>
          <w:lang w:val="uk-UA"/>
        </w:rPr>
        <w:t>2.1</w:t>
      </w:r>
      <w:r w:rsidRPr="00A30B63">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w:t>
      </w:r>
      <w:r>
        <w:rPr>
          <w:color w:val="000000"/>
          <w:sz w:val="26"/>
          <w:lang w:val="uk-UA"/>
        </w:rPr>
        <w:t>закладом</w:t>
      </w:r>
      <w:r w:rsidRPr="008F21E7">
        <w:rPr>
          <w:color w:val="000000"/>
          <w:sz w:val="26"/>
          <w:lang w:val="uk-UA"/>
        </w:rPr>
        <w:t>,</w:t>
      </w:r>
      <w:r>
        <w:rPr>
          <w:color w:val="000000"/>
          <w:sz w:val="26"/>
          <w:lang w:val="uk-UA"/>
        </w:rPr>
        <w:t xml:space="preserve"> </w:t>
      </w:r>
      <w:r w:rsidRPr="008F21E7">
        <w:rPr>
          <w:color w:val="000000"/>
          <w:sz w:val="26"/>
          <w:lang w:val="uk-UA"/>
        </w:rPr>
        <w:t xml:space="preserve">організує його виробничо-господарську, соціально-побутову та іншу діяльність, забезпечує виконання завдань підприємства, передбачених статутом </w:t>
      </w:r>
      <w:r>
        <w:rPr>
          <w:color w:val="000000"/>
          <w:sz w:val="26"/>
          <w:lang w:val="uk-UA"/>
        </w:rPr>
        <w:t>установи</w:t>
      </w:r>
      <w:r w:rsidRPr="008F21E7">
        <w:rPr>
          <w:color w:val="000000"/>
          <w:sz w:val="26"/>
          <w:lang w:val="uk-UA"/>
        </w:rPr>
        <w:t xml:space="preserve"> та цим контрактом. У своїй діяльності керується  Конституцією України, Законами </w:t>
      </w:r>
      <w:r w:rsidRPr="008F21E7">
        <w:rPr>
          <w:color w:val="000000"/>
          <w:sz w:val="26"/>
          <w:lang w:val="uk-UA"/>
        </w:rPr>
        <w:lastRenderedPageBreak/>
        <w:t xml:space="preserve">України, Постановами Верховної Ради України, </w:t>
      </w:r>
      <w:r>
        <w:rPr>
          <w:color w:val="000000"/>
          <w:sz w:val="26"/>
          <w:lang w:val="uk-UA"/>
        </w:rPr>
        <w:t>Указами Президента України, пос</w:t>
      </w:r>
      <w:r w:rsidRPr="008F21E7">
        <w:rPr>
          <w:color w:val="000000"/>
          <w:sz w:val="26"/>
          <w:lang w:val="uk-UA"/>
        </w:rPr>
        <w:t>тановами і розпорядженнями Кабінету Міністрів України,  рішеннями Чернівецької міської ради і її виконавчого комітету, розпорядженнями Чернівецького міського голови, іншими нормативно-правовими актами та документами розпорядчого характеру.</w:t>
      </w:r>
    </w:p>
    <w:p w:rsidR="00E0435A" w:rsidRDefault="00E0435A" w:rsidP="00E0435A">
      <w:pPr>
        <w:jc w:val="both"/>
        <w:rPr>
          <w:sz w:val="26"/>
        </w:rPr>
      </w:pPr>
      <w:r>
        <w:rPr>
          <w:sz w:val="26"/>
          <w:lang w:val="uk-UA"/>
        </w:rPr>
        <w:t xml:space="preserve"> </w:t>
      </w:r>
      <w:r>
        <w:rPr>
          <w:sz w:val="26"/>
          <w:lang w:val="uk-UA"/>
        </w:rPr>
        <w:tab/>
        <w:t xml:space="preserve">2.2. </w:t>
      </w:r>
      <w:r>
        <w:rPr>
          <w:b/>
          <w:bCs/>
          <w:sz w:val="26"/>
          <w:lang w:val="uk-UA"/>
        </w:rPr>
        <w:t>Керівник</w:t>
      </w:r>
      <w:r>
        <w:rPr>
          <w:sz w:val="26"/>
          <w:lang w:val="uk-UA"/>
        </w:rPr>
        <w:t xml:space="preserve"> зобов’язується забезпечити виконання показників </w:t>
      </w:r>
      <w:r>
        <w:rPr>
          <w:sz w:val="26"/>
        </w:rPr>
        <w:t>ефективності використання комунального майна, зокрема:</w:t>
      </w:r>
    </w:p>
    <w:p w:rsidR="00E0435A" w:rsidRPr="009B160B" w:rsidRDefault="00E0435A" w:rsidP="00E0435A">
      <w:pPr>
        <w:numPr>
          <w:ilvl w:val="0"/>
          <w:numId w:val="3"/>
        </w:numPr>
        <w:jc w:val="both"/>
        <w:rPr>
          <w:bCs/>
          <w:color w:val="000000"/>
          <w:sz w:val="26"/>
        </w:rPr>
      </w:pPr>
      <w:r w:rsidRPr="009B160B">
        <w:rPr>
          <w:bCs/>
          <w:color w:val="000000"/>
          <w:sz w:val="26"/>
          <w:lang w:val="uk-UA"/>
        </w:rPr>
        <w:t>з</w:t>
      </w:r>
      <w:r w:rsidRPr="009B160B">
        <w:rPr>
          <w:bCs/>
          <w:color w:val="000000"/>
          <w:sz w:val="26"/>
        </w:rPr>
        <w:t>абезпечення ефективності використан</w:t>
      </w:r>
      <w:r w:rsidRPr="009B160B">
        <w:rPr>
          <w:bCs/>
          <w:color w:val="000000"/>
          <w:sz w:val="26"/>
          <w:lang w:val="uk-UA"/>
        </w:rPr>
        <w:t>н</w:t>
      </w:r>
      <w:r w:rsidRPr="009B160B">
        <w:rPr>
          <w:bCs/>
          <w:color w:val="000000"/>
          <w:sz w:val="26"/>
        </w:rPr>
        <w:t xml:space="preserve">я та збереження обладнання і музичних інструментів, які знаходяться на балансі установи, </w:t>
      </w:r>
      <w:r w:rsidRPr="009B160B">
        <w:rPr>
          <w:bCs/>
          <w:color w:val="000000"/>
          <w:sz w:val="26"/>
          <w:lang w:val="uk-UA"/>
        </w:rPr>
        <w:t>н</w:t>
      </w:r>
      <w:r w:rsidRPr="009B160B">
        <w:rPr>
          <w:bCs/>
          <w:color w:val="000000"/>
          <w:sz w:val="26"/>
        </w:rPr>
        <w:t>адання платних послуг населеню, в тому числі:</w:t>
      </w:r>
    </w:p>
    <w:p w:rsidR="00E0435A" w:rsidRPr="009C405D" w:rsidRDefault="00E0435A" w:rsidP="00E0435A">
      <w:pPr>
        <w:numPr>
          <w:ilvl w:val="0"/>
          <w:numId w:val="4"/>
        </w:numPr>
        <w:jc w:val="both"/>
        <w:rPr>
          <w:bCs/>
          <w:color w:val="000000"/>
          <w:sz w:val="26"/>
        </w:rPr>
      </w:pPr>
      <w:r>
        <w:rPr>
          <w:bCs/>
          <w:color w:val="000000"/>
          <w:sz w:val="26"/>
          <w:lang w:val="uk-UA"/>
        </w:rPr>
        <w:t>на 2019 р.</w:t>
      </w:r>
      <w:r>
        <w:rPr>
          <w:bCs/>
          <w:color w:val="000000"/>
          <w:sz w:val="26"/>
          <w:lang w:val="uk-UA"/>
        </w:rPr>
        <w:tab/>
        <w:t xml:space="preserve">- 2,2 </w:t>
      </w:r>
      <w:r w:rsidRPr="007D0D7E">
        <w:rPr>
          <w:bCs/>
          <w:color w:val="000000"/>
          <w:sz w:val="26"/>
          <w:lang w:val="uk-UA"/>
        </w:rPr>
        <w:t>тис. грн.</w:t>
      </w:r>
    </w:p>
    <w:p w:rsidR="00E0435A" w:rsidRPr="007D0D7E" w:rsidRDefault="00E0435A" w:rsidP="00E0435A">
      <w:pPr>
        <w:numPr>
          <w:ilvl w:val="0"/>
          <w:numId w:val="4"/>
        </w:numPr>
        <w:jc w:val="both"/>
        <w:rPr>
          <w:bCs/>
          <w:color w:val="000000"/>
          <w:sz w:val="26"/>
        </w:rPr>
      </w:pPr>
      <w:r>
        <w:rPr>
          <w:bCs/>
          <w:color w:val="000000"/>
          <w:sz w:val="26"/>
          <w:lang w:val="uk-UA"/>
        </w:rPr>
        <w:t>на 2020 р.</w:t>
      </w:r>
      <w:r>
        <w:rPr>
          <w:bCs/>
          <w:color w:val="000000"/>
          <w:sz w:val="26"/>
          <w:lang w:val="uk-UA"/>
        </w:rPr>
        <w:tab/>
        <w:t xml:space="preserve">- 2,5 </w:t>
      </w:r>
      <w:r w:rsidRPr="007D0D7E">
        <w:rPr>
          <w:bCs/>
          <w:color w:val="000000"/>
          <w:sz w:val="26"/>
          <w:lang w:val="uk-UA"/>
        </w:rPr>
        <w:t>тис. грн.</w:t>
      </w:r>
    </w:p>
    <w:p w:rsidR="00E0435A" w:rsidRPr="00983E2F" w:rsidRDefault="00E0435A" w:rsidP="00E0435A">
      <w:pPr>
        <w:numPr>
          <w:ilvl w:val="0"/>
          <w:numId w:val="4"/>
        </w:numPr>
        <w:jc w:val="both"/>
        <w:rPr>
          <w:bCs/>
          <w:color w:val="000000"/>
          <w:sz w:val="26"/>
        </w:rPr>
      </w:pPr>
      <w:r>
        <w:rPr>
          <w:bCs/>
          <w:color w:val="000000"/>
          <w:sz w:val="26"/>
          <w:lang w:val="uk-UA"/>
        </w:rPr>
        <w:t>на 2021 р.</w:t>
      </w:r>
      <w:r>
        <w:rPr>
          <w:bCs/>
          <w:color w:val="000000"/>
          <w:sz w:val="26"/>
          <w:lang w:val="uk-UA"/>
        </w:rPr>
        <w:tab/>
        <w:t xml:space="preserve">- 3,0 </w:t>
      </w:r>
      <w:r w:rsidRPr="007D0D7E">
        <w:rPr>
          <w:bCs/>
          <w:color w:val="000000"/>
          <w:sz w:val="26"/>
          <w:lang w:val="uk-UA"/>
        </w:rPr>
        <w:t>тис. грн.</w:t>
      </w:r>
    </w:p>
    <w:p w:rsidR="00E0435A" w:rsidRPr="00983E2F" w:rsidRDefault="00E0435A" w:rsidP="00E0435A">
      <w:pPr>
        <w:numPr>
          <w:ilvl w:val="0"/>
          <w:numId w:val="4"/>
        </w:numPr>
        <w:jc w:val="both"/>
        <w:rPr>
          <w:bCs/>
          <w:color w:val="000000"/>
          <w:sz w:val="26"/>
        </w:rPr>
      </w:pPr>
      <w:r>
        <w:rPr>
          <w:bCs/>
          <w:color w:val="000000"/>
          <w:sz w:val="26"/>
          <w:lang w:val="uk-UA"/>
        </w:rPr>
        <w:t>на 2022 р.</w:t>
      </w:r>
      <w:r>
        <w:rPr>
          <w:bCs/>
          <w:color w:val="000000"/>
          <w:sz w:val="26"/>
          <w:lang w:val="uk-UA"/>
        </w:rPr>
        <w:tab/>
        <w:t xml:space="preserve">- 3,5 </w:t>
      </w:r>
      <w:r w:rsidRPr="007D0D7E">
        <w:rPr>
          <w:bCs/>
          <w:color w:val="000000"/>
          <w:sz w:val="26"/>
          <w:lang w:val="uk-UA"/>
        </w:rPr>
        <w:t>тис. грн.</w:t>
      </w:r>
    </w:p>
    <w:p w:rsidR="00E0435A" w:rsidRPr="00C04358" w:rsidRDefault="00E0435A" w:rsidP="00E0435A">
      <w:pPr>
        <w:numPr>
          <w:ilvl w:val="0"/>
          <w:numId w:val="4"/>
        </w:numPr>
        <w:jc w:val="both"/>
        <w:rPr>
          <w:bCs/>
          <w:color w:val="000000"/>
          <w:sz w:val="26"/>
        </w:rPr>
      </w:pPr>
      <w:r>
        <w:rPr>
          <w:bCs/>
          <w:color w:val="000000"/>
          <w:sz w:val="26"/>
          <w:lang w:val="uk-UA"/>
        </w:rPr>
        <w:t>на 2023 р.</w:t>
      </w:r>
      <w:r>
        <w:rPr>
          <w:bCs/>
          <w:color w:val="000000"/>
          <w:sz w:val="26"/>
          <w:lang w:val="uk-UA"/>
        </w:rPr>
        <w:tab/>
        <w:t xml:space="preserve">- 4,0 </w:t>
      </w:r>
      <w:r w:rsidRPr="007D0D7E">
        <w:rPr>
          <w:bCs/>
          <w:color w:val="000000"/>
          <w:sz w:val="26"/>
          <w:lang w:val="uk-UA"/>
        </w:rPr>
        <w:t>тис. грн.</w:t>
      </w:r>
    </w:p>
    <w:p w:rsidR="00E0435A" w:rsidRPr="007D0D7E" w:rsidRDefault="00E0435A" w:rsidP="00E0435A">
      <w:pPr>
        <w:numPr>
          <w:ilvl w:val="0"/>
          <w:numId w:val="4"/>
        </w:numPr>
        <w:jc w:val="both"/>
        <w:rPr>
          <w:bCs/>
          <w:color w:val="000000"/>
          <w:sz w:val="26"/>
        </w:rPr>
      </w:pPr>
      <w:r>
        <w:rPr>
          <w:bCs/>
          <w:color w:val="000000"/>
          <w:sz w:val="26"/>
          <w:lang w:val="uk-UA"/>
        </w:rPr>
        <w:t>на 2023 р.</w:t>
      </w:r>
      <w:r>
        <w:rPr>
          <w:bCs/>
          <w:color w:val="000000"/>
          <w:sz w:val="26"/>
          <w:lang w:val="uk-UA"/>
        </w:rPr>
        <w:tab/>
        <w:t xml:space="preserve">- 4,3 </w:t>
      </w:r>
      <w:r w:rsidRPr="007D0D7E">
        <w:rPr>
          <w:bCs/>
          <w:color w:val="000000"/>
          <w:sz w:val="26"/>
          <w:lang w:val="uk-UA"/>
        </w:rPr>
        <w:t>тис. грн.</w:t>
      </w:r>
    </w:p>
    <w:p w:rsidR="00E0435A" w:rsidRPr="007D0D7E" w:rsidRDefault="00E0435A" w:rsidP="00E0435A">
      <w:pPr>
        <w:numPr>
          <w:ilvl w:val="1"/>
          <w:numId w:val="5"/>
        </w:numPr>
        <w:jc w:val="both"/>
        <w:rPr>
          <w:bCs/>
          <w:color w:val="000000"/>
          <w:sz w:val="26"/>
        </w:rPr>
      </w:pPr>
      <w:r w:rsidRPr="007D0D7E">
        <w:rPr>
          <w:bCs/>
          <w:color w:val="000000"/>
          <w:sz w:val="26"/>
          <w:lang w:val="uk-UA"/>
        </w:rPr>
        <w:t>п</w:t>
      </w:r>
      <w:r w:rsidRPr="007D0D7E">
        <w:rPr>
          <w:bCs/>
          <w:color w:val="000000"/>
          <w:sz w:val="26"/>
        </w:rPr>
        <w:t>роведення культурно-масових заходів, в тому числі:</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2019</w:t>
      </w:r>
      <w:r w:rsidRPr="007D0D7E">
        <w:rPr>
          <w:bCs/>
          <w:color w:val="000000"/>
          <w:sz w:val="26"/>
          <w:lang w:val="uk-UA"/>
        </w:rPr>
        <w:t xml:space="preserve"> р. </w:t>
      </w:r>
      <w:r w:rsidRPr="007D0D7E">
        <w:rPr>
          <w:bCs/>
          <w:color w:val="000000"/>
          <w:sz w:val="26"/>
          <w:lang w:val="uk-UA"/>
        </w:rPr>
        <w:tab/>
        <w:t xml:space="preserve">-  </w:t>
      </w:r>
      <w:r>
        <w:rPr>
          <w:bCs/>
          <w:color w:val="000000"/>
          <w:sz w:val="26"/>
          <w:lang w:val="uk-UA"/>
        </w:rPr>
        <w:t>65</w:t>
      </w:r>
    </w:p>
    <w:p w:rsidR="00E0435A" w:rsidRPr="007D0D7E"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2020</w:t>
      </w:r>
      <w:r w:rsidRPr="007D0D7E">
        <w:rPr>
          <w:bCs/>
          <w:color w:val="000000"/>
          <w:sz w:val="26"/>
          <w:lang w:val="uk-UA"/>
        </w:rPr>
        <w:t xml:space="preserve"> р. </w:t>
      </w:r>
      <w:r w:rsidRPr="007D0D7E">
        <w:rPr>
          <w:bCs/>
          <w:color w:val="000000"/>
          <w:sz w:val="26"/>
          <w:lang w:val="uk-UA"/>
        </w:rPr>
        <w:tab/>
        <w:t xml:space="preserve">-  </w:t>
      </w:r>
      <w:r>
        <w:rPr>
          <w:bCs/>
          <w:color w:val="000000"/>
          <w:sz w:val="26"/>
          <w:lang w:val="uk-UA"/>
        </w:rPr>
        <w:t>65</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2021</w:t>
      </w:r>
      <w:r w:rsidRPr="007D0D7E">
        <w:rPr>
          <w:bCs/>
          <w:color w:val="000000"/>
          <w:sz w:val="26"/>
          <w:lang w:val="uk-UA"/>
        </w:rPr>
        <w:t xml:space="preserve"> р. </w:t>
      </w:r>
      <w:r w:rsidRPr="007D0D7E">
        <w:rPr>
          <w:bCs/>
          <w:color w:val="000000"/>
          <w:sz w:val="26"/>
          <w:lang w:val="uk-UA"/>
        </w:rPr>
        <w:tab/>
        <w:t xml:space="preserve">-  </w:t>
      </w:r>
      <w:r>
        <w:rPr>
          <w:bCs/>
          <w:color w:val="000000"/>
          <w:sz w:val="26"/>
          <w:lang w:val="uk-UA"/>
        </w:rPr>
        <w:t>65</w:t>
      </w:r>
    </w:p>
    <w:p w:rsidR="00E0435A" w:rsidRDefault="00E0435A" w:rsidP="00E0435A">
      <w:pPr>
        <w:ind w:left="870"/>
        <w:jc w:val="both"/>
        <w:rPr>
          <w:bCs/>
          <w:color w:val="000000"/>
          <w:sz w:val="26"/>
          <w:lang w:val="uk-UA"/>
        </w:rPr>
      </w:pPr>
      <w:r>
        <w:rPr>
          <w:bCs/>
          <w:color w:val="000000"/>
          <w:sz w:val="26"/>
          <w:lang w:val="uk-UA"/>
        </w:rPr>
        <w:t>-    на 2022</w:t>
      </w:r>
      <w:r w:rsidRPr="007D0D7E">
        <w:rPr>
          <w:bCs/>
          <w:color w:val="000000"/>
          <w:sz w:val="26"/>
          <w:lang w:val="uk-UA"/>
        </w:rPr>
        <w:t xml:space="preserve"> р. </w:t>
      </w:r>
      <w:r w:rsidRPr="007D0D7E">
        <w:rPr>
          <w:bCs/>
          <w:color w:val="000000"/>
          <w:sz w:val="26"/>
          <w:lang w:val="uk-UA"/>
        </w:rPr>
        <w:tab/>
        <w:t xml:space="preserve">-  </w:t>
      </w:r>
      <w:r>
        <w:rPr>
          <w:bCs/>
          <w:color w:val="000000"/>
          <w:sz w:val="26"/>
          <w:lang w:val="uk-UA"/>
        </w:rPr>
        <w:t>65</w:t>
      </w:r>
    </w:p>
    <w:p w:rsidR="00E0435A" w:rsidRDefault="00E0435A" w:rsidP="00E0435A">
      <w:pPr>
        <w:ind w:left="870"/>
        <w:jc w:val="both"/>
        <w:rPr>
          <w:bCs/>
          <w:color w:val="000000"/>
          <w:sz w:val="26"/>
          <w:lang w:val="uk-UA"/>
        </w:rPr>
      </w:pPr>
      <w:r>
        <w:rPr>
          <w:bCs/>
          <w:color w:val="000000"/>
          <w:sz w:val="26"/>
          <w:lang w:val="uk-UA"/>
        </w:rPr>
        <w:t xml:space="preserve">-    на 2023 р. </w:t>
      </w:r>
      <w:r>
        <w:rPr>
          <w:bCs/>
          <w:color w:val="000000"/>
          <w:sz w:val="26"/>
          <w:lang w:val="uk-UA"/>
        </w:rPr>
        <w:tab/>
        <w:t>-  65</w:t>
      </w:r>
    </w:p>
    <w:p w:rsidR="00E0435A" w:rsidRPr="007D0D7E" w:rsidRDefault="00E0435A" w:rsidP="00E0435A">
      <w:pPr>
        <w:ind w:left="870"/>
        <w:jc w:val="both"/>
        <w:rPr>
          <w:bCs/>
          <w:color w:val="000000"/>
          <w:sz w:val="26"/>
          <w:lang w:val="uk-UA"/>
        </w:rPr>
      </w:pPr>
      <w:r>
        <w:rPr>
          <w:bCs/>
          <w:color w:val="000000"/>
          <w:sz w:val="26"/>
          <w:lang w:val="uk-UA"/>
        </w:rPr>
        <w:t xml:space="preserve">-    на 2024 р. </w:t>
      </w:r>
      <w:r>
        <w:rPr>
          <w:bCs/>
          <w:color w:val="000000"/>
          <w:sz w:val="26"/>
          <w:lang w:val="uk-UA"/>
        </w:rPr>
        <w:tab/>
        <w:t>-  65</w:t>
      </w:r>
    </w:p>
    <w:p w:rsidR="00E0435A" w:rsidRPr="00FE763A" w:rsidRDefault="00E0435A" w:rsidP="00E0435A">
      <w:pPr>
        <w:numPr>
          <w:ilvl w:val="1"/>
          <w:numId w:val="6"/>
        </w:numPr>
        <w:jc w:val="both"/>
        <w:rPr>
          <w:bCs/>
          <w:color w:val="000000"/>
          <w:sz w:val="26"/>
        </w:rPr>
      </w:pPr>
      <w:r>
        <w:rPr>
          <w:bCs/>
          <w:color w:val="000000"/>
          <w:sz w:val="26"/>
          <w:lang w:val="uk-UA"/>
        </w:rPr>
        <w:t xml:space="preserve">кількість об’єктів дозвілля: </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2019 р. </w:t>
      </w:r>
      <w:r>
        <w:rPr>
          <w:bCs/>
          <w:color w:val="000000"/>
          <w:sz w:val="26"/>
          <w:lang w:val="uk-UA"/>
        </w:rPr>
        <w:tab/>
        <w:t>- 3</w:t>
      </w:r>
    </w:p>
    <w:p w:rsidR="00E0435A" w:rsidRPr="007D0D7E"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2020 р. </w:t>
      </w:r>
      <w:r>
        <w:rPr>
          <w:bCs/>
          <w:color w:val="000000"/>
          <w:sz w:val="26"/>
          <w:lang w:val="uk-UA"/>
        </w:rPr>
        <w:tab/>
        <w:t>- 3</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2021 р. </w:t>
      </w:r>
      <w:r>
        <w:rPr>
          <w:bCs/>
          <w:color w:val="000000"/>
          <w:sz w:val="26"/>
          <w:lang w:val="uk-UA"/>
        </w:rPr>
        <w:tab/>
        <w:t>- 5</w:t>
      </w:r>
    </w:p>
    <w:p w:rsidR="00E0435A" w:rsidRDefault="00E0435A" w:rsidP="00E0435A">
      <w:pPr>
        <w:ind w:left="870"/>
        <w:jc w:val="both"/>
        <w:rPr>
          <w:bCs/>
          <w:color w:val="000000"/>
          <w:sz w:val="26"/>
          <w:lang w:val="uk-UA"/>
        </w:rPr>
      </w:pPr>
      <w:r>
        <w:rPr>
          <w:bCs/>
          <w:color w:val="000000"/>
          <w:sz w:val="26"/>
          <w:lang w:val="uk-UA"/>
        </w:rPr>
        <w:t xml:space="preserve">-    на 2022 р. </w:t>
      </w:r>
      <w:r>
        <w:rPr>
          <w:bCs/>
          <w:color w:val="000000"/>
          <w:sz w:val="26"/>
          <w:lang w:val="uk-UA"/>
        </w:rPr>
        <w:tab/>
        <w:t>- 5</w:t>
      </w:r>
    </w:p>
    <w:p w:rsidR="00E0435A" w:rsidRDefault="00E0435A" w:rsidP="00E0435A">
      <w:pPr>
        <w:ind w:left="870"/>
        <w:jc w:val="both"/>
        <w:rPr>
          <w:bCs/>
          <w:color w:val="000000"/>
          <w:sz w:val="26"/>
          <w:lang w:val="uk-UA"/>
        </w:rPr>
      </w:pPr>
      <w:r>
        <w:rPr>
          <w:bCs/>
          <w:color w:val="000000"/>
          <w:sz w:val="26"/>
          <w:lang w:val="uk-UA"/>
        </w:rPr>
        <w:t xml:space="preserve">-    на 2023 р. </w:t>
      </w:r>
      <w:r>
        <w:rPr>
          <w:bCs/>
          <w:color w:val="000000"/>
          <w:sz w:val="26"/>
          <w:lang w:val="uk-UA"/>
        </w:rPr>
        <w:tab/>
        <w:t>- 5</w:t>
      </w:r>
    </w:p>
    <w:p w:rsidR="00E0435A" w:rsidRPr="00FE763A" w:rsidRDefault="00E0435A" w:rsidP="00E0435A">
      <w:pPr>
        <w:ind w:left="870"/>
        <w:jc w:val="both"/>
        <w:rPr>
          <w:bCs/>
          <w:color w:val="000000"/>
          <w:sz w:val="26"/>
          <w:lang w:val="uk-UA"/>
        </w:rPr>
      </w:pPr>
      <w:r>
        <w:rPr>
          <w:bCs/>
          <w:color w:val="000000"/>
          <w:sz w:val="26"/>
          <w:lang w:val="uk-UA"/>
        </w:rPr>
        <w:t xml:space="preserve">-    на 2024 р. </w:t>
      </w:r>
      <w:r>
        <w:rPr>
          <w:bCs/>
          <w:color w:val="000000"/>
          <w:sz w:val="26"/>
          <w:lang w:val="uk-UA"/>
        </w:rPr>
        <w:tab/>
        <w:t>- 5</w:t>
      </w:r>
    </w:p>
    <w:p w:rsidR="00E0435A" w:rsidRPr="00FE763A" w:rsidRDefault="00E0435A" w:rsidP="00E0435A">
      <w:pPr>
        <w:numPr>
          <w:ilvl w:val="1"/>
          <w:numId w:val="6"/>
        </w:numPr>
        <w:jc w:val="both"/>
        <w:rPr>
          <w:bCs/>
          <w:color w:val="000000"/>
          <w:sz w:val="26"/>
        </w:rPr>
      </w:pPr>
      <w:r w:rsidRPr="007D0D7E">
        <w:rPr>
          <w:bCs/>
          <w:color w:val="000000"/>
          <w:sz w:val="26"/>
          <w:lang w:val="uk-UA"/>
        </w:rPr>
        <w:t>с</w:t>
      </w:r>
      <w:r w:rsidRPr="007D0D7E">
        <w:rPr>
          <w:bCs/>
          <w:color w:val="000000"/>
          <w:sz w:val="26"/>
        </w:rPr>
        <w:t>истематична робота постійно-діючих формувань, в тому числі:</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2019 р. </w:t>
      </w:r>
      <w:r>
        <w:rPr>
          <w:bCs/>
          <w:color w:val="000000"/>
          <w:sz w:val="26"/>
          <w:lang w:val="uk-UA"/>
        </w:rPr>
        <w:tab/>
        <w:t>- 5</w:t>
      </w:r>
    </w:p>
    <w:p w:rsidR="00E0435A" w:rsidRPr="007D0D7E"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2020 р. </w:t>
      </w:r>
      <w:r>
        <w:rPr>
          <w:bCs/>
          <w:color w:val="000000"/>
          <w:sz w:val="26"/>
          <w:lang w:val="uk-UA"/>
        </w:rPr>
        <w:tab/>
        <w:t>- 5</w:t>
      </w:r>
    </w:p>
    <w:p w:rsidR="00E0435A" w:rsidRDefault="00E0435A" w:rsidP="00E0435A">
      <w:pPr>
        <w:ind w:left="870"/>
        <w:jc w:val="both"/>
        <w:rPr>
          <w:bCs/>
          <w:color w:val="000000"/>
          <w:sz w:val="26"/>
          <w:lang w:val="uk-UA"/>
        </w:rPr>
      </w:pPr>
      <w:r w:rsidRPr="007D0D7E">
        <w:rPr>
          <w:bCs/>
          <w:color w:val="000000"/>
          <w:sz w:val="26"/>
        </w:rPr>
        <w:t xml:space="preserve">-   </w:t>
      </w:r>
      <w:r>
        <w:rPr>
          <w:bCs/>
          <w:color w:val="000000"/>
          <w:sz w:val="26"/>
          <w:lang w:val="uk-UA"/>
        </w:rPr>
        <w:t xml:space="preserve"> на 2021 р. </w:t>
      </w:r>
      <w:r>
        <w:rPr>
          <w:bCs/>
          <w:color w:val="000000"/>
          <w:sz w:val="26"/>
          <w:lang w:val="uk-UA"/>
        </w:rPr>
        <w:tab/>
        <w:t>- 7</w:t>
      </w:r>
    </w:p>
    <w:p w:rsidR="00E0435A" w:rsidRDefault="00E0435A" w:rsidP="00E0435A">
      <w:pPr>
        <w:ind w:left="870"/>
        <w:jc w:val="both"/>
        <w:rPr>
          <w:bCs/>
          <w:color w:val="000000"/>
          <w:sz w:val="26"/>
          <w:lang w:val="uk-UA"/>
        </w:rPr>
      </w:pPr>
      <w:r>
        <w:rPr>
          <w:bCs/>
          <w:color w:val="000000"/>
          <w:sz w:val="26"/>
          <w:lang w:val="uk-UA"/>
        </w:rPr>
        <w:t xml:space="preserve">-    на 2022 р. </w:t>
      </w:r>
      <w:r>
        <w:rPr>
          <w:bCs/>
          <w:color w:val="000000"/>
          <w:sz w:val="26"/>
          <w:lang w:val="uk-UA"/>
        </w:rPr>
        <w:tab/>
        <w:t>- 7</w:t>
      </w:r>
    </w:p>
    <w:p w:rsidR="00E0435A" w:rsidRDefault="00E0435A" w:rsidP="00E0435A">
      <w:pPr>
        <w:ind w:left="870"/>
        <w:jc w:val="both"/>
        <w:rPr>
          <w:bCs/>
          <w:color w:val="000000"/>
          <w:sz w:val="26"/>
          <w:lang w:val="uk-UA"/>
        </w:rPr>
      </w:pPr>
      <w:r>
        <w:rPr>
          <w:bCs/>
          <w:color w:val="000000"/>
          <w:sz w:val="26"/>
          <w:lang w:val="uk-UA"/>
        </w:rPr>
        <w:t xml:space="preserve">-    на 2023 р. </w:t>
      </w:r>
      <w:r>
        <w:rPr>
          <w:bCs/>
          <w:color w:val="000000"/>
          <w:sz w:val="26"/>
          <w:lang w:val="uk-UA"/>
        </w:rPr>
        <w:tab/>
        <w:t>- 7</w:t>
      </w:r>
    </w:p>
    <w:p w:rsidR="00E0435A" w:rsidRPr="00FE763A" w:rsidRDefault="00E0435A" w:rsidP="00E0435A">
      <w:pPr>
        <w:ind w:left="870"/>
        <w:jc w:val="both"/>
        <w:rPr>
          <w:bCs/>
          <w:color w:val="000000"/>
          <w:sz w:val="26"/>
          <w:lang w:val="uk-UA"/>
        </w:rPr>
      </w:pPr>
      <w:r>
        <w:rPr>
          <w:bCs/>
          <w:color w:val="000000"/>
          <w:sz w:val="26"/>
          <w:lang w:val="uk-UA"/>
        </w:rPr>
        <w:t xml:space="preserve">-    на 2024 р. </w:t>
      </w:r>
      <w:r>
        <w:rPr>
          <w:bCs/>
          <w:color w:val="000000"/>
          <w:sz w:val="26"/>
          <w:lang w:val="uk-UA"/>
        </w:rPr>
        <w:tab/>
        <w:t>- 7</w:t>
      </w:r>
    </w:p>
    <w:p w:rsidR="00E0435A" w:rsidRPr="009B160B" w:rsidRDefault="00E0435A" w:rsidP="00E0435A">
      <w:pPr>
        <w:numPr>
          <w:ilvl w:val="0"/>
          <w:numId w:val="1"/>
        </w:numPr>
        <w:tabs>
          <w:tab w:val="clear" w:pos="720"/>
          <w:tab w:val="num" w:pos="1068"/>
        </w:tabs>
        <w:ind w:left="1068"/>
        <w:jc w:val="both"/>
        <w:rPr>
          <w:color w:val="000000"/>
          <w:sz w:val="26"/>
          <w:lang w:val="uk-UA"/>
        </w:rPr>
      </w:pPr>
      <w:r w:rsidRPr="009B160B">
        <w:rPr>
          <w:color w:val="000000"/>
          <w:sz w:val="26"/>
          <w:lang w:val="uk-UA"/>
        </w:rPr>
        <w:t>з</w:t>
      </w:r>
      <w:r w:rsidRPr="009B160B">
        <w:rPr>
          <w:color w:val="000000"/>
          <w:sz w:val="26"/>
        </w:rPr>
        <w:t xml:space="preserve">абезпечення належного санітарного стану; </w:t>
      </w:r>
    </w:p>
    <w:p w:rsidR="00E0435A" w:rsidRDefault="00E0435A" w:rsidP="00E0435A">
      <w:pPr>
        <w:numPr>
          <w:ilvl w:val="0"/>
          <w:numId w:val="1"/>
        </w:numPr>
        <w:tabs>
          <w:tab w:val="clear" w:pos="720"/>
          <w:tab w:val="num" w:pos="1068"/>
        </w:tabs>
        <w:ind w:left="1068"/>
        <w:jc w:val="both"/>
        <w:rPr>
          <w:sz w:val="26"/>
          <w:lang w:val="uk-UA"/>
        </w:rPr>
      </w:pPr>
      <w:r>
        <w:rPr>
          <w:sz w:val="26"/>
          <w:lang w:val="uk-UA"/>
        </w:rPr>
        <w:t>н</w:t>
      </w:r>
      <w:r>
        <w:rPr>
          <w:sz w:val="26"/>
        </w:rPr>
        <w:t>едопущення заборгованості із виплати заробітної плати;</w:t>
      </w:r>
    </w:p>
    <w:p w:rsidR="00E0435A" w:rsidRDefault="00E0435A" w:rsidP="00E0435A">
      <w:pPr>
        <w:numPr>
          <w:ilvl w:val="0"/>
          <w:numId w:val="1"/>
        </w:numPr>
        <w:tabs>
          <w:tab w:val="clear" w:pos="720"/>
          <w:tab w:val="num" w:pos="1068"/>
        </w:tabs>
        <w:ind w:left="1068"/>
        <w:jc w:val="both"/>
        <w:rPr>
          <w:sz w:val="26"/>
          <w:lang w:val="uk-UA"/>
        </w:rPr>
      </w:pPr>
      <w:r>
        <w:rPr>
          <w:sz w:val="26"/>
          <w:lang w:val="uk-UA"/>
        </w:rPr>
        <w:t>з</w:t>
      </w:r>
      <w:r>
        <w:rPr>
          <w:sz w:val="26"/>
        </w:rPr>
        <w:t>абезпечення сплати за спожиту електроенергію</w:t>
      </w:r>
      <w:r>
        <w:rPr>
          <w:sz w:val="26"/>
          <w:lang w:val="uk-UA"/>
        </w:rPr>
        <w:t xml:space="preserve">, воду, теплову енергію, природний газ </w:t>
      </w:r>
      <w:r>
        <w:rPr>
          <w:sz w:val="26"/>
        </w:rPr>
        <w:t xml:space="preserve"> згідно з встановленими </w:t>
      </w:r>
      <w:r>
        <w:rPr>
          <w:sz w:val="26"/>
          <w:lang w:val="uk-UA"/>
        </w:rPr>
        <w:t>лімітами</w:t>
      </w:r>
      <w:r>
        <w:rPr>
          <w:sz w:val="26"/>
        </w:rPr>
        <w:t xml:space="preserve">; </w:t>
      </w:r>
    </w:p>
    <w:p w:rsidR="00E0435A" w:rsidRDefault="00E0435A" w:rsidP="00E0435A">
      <w:pPr>
        <w:numPr>
          <w:ilvl w:val="0"/>
          <w:numId w:val="1"/>
        </w:numPr>
        <w:tabs>
          <w:tab w:val="clear" w:pos="720"/>
          <w:tab w:val="num" w:pos="1068"/>
        </w:tabs>
        <w:ind w:left="1068"/>
        <w:jc w:val="both"/>
        <w:rPr>
          <w:sz w:val="26"/>
        </w:rPr>
      </w:pPr>
      <w:r>
        <w:rPr>
          <w:sz w:val="26"/>
          <w:lang w:val="uk-UA"/>
        </w:rPr>
        <w:t>забезпечення проведення загальноміських заходів, організованих управління культури  міської ради;</w:t>
      </w:r>
    </w:p>
    <w:p w:rsidR="00E0435A" w:rsidRDefault="00E0435A" w:rsidP="00E0435A">
      <w:pPr>
        <w:ind w:left="720"/>
        <w:jc w:val="both"/>
        <w:rPr>
          <w:sz w:val="26"/>
          <w:lang w:val="uk-UA"/>
        </w:rPr>
      </w:pPr>
      <w:r>
        <w:rPr>
          <w:sz w:val="26"/>
          <w:lang w:val="uk-UA"/>
        </w:rPr>
        <w:lastRenderedPageBreak/>
        <w:t xml:space="preserve">2.3. </w:t>
      </w:r>
      <w:r>
        <w:rPr>
          <w:b/>
          <w:bCs/>
          <w:sz w:val="26"/>
          <w:lang w:val="uk-UA"/>
        </w:rPr>
        <w:t xml:space="preserve">Керівник </w:t>
      </w:r>
      <w:r>
        <w:rPr>
          <w:sz w:val="26"/>
          <w:lang w:val="uk-UA"/>
        </w:rPr>
        <w:t xml:space="preserve"> зобов’язаний розробляти і  практично реалізовувати найважливіші державні, обласні, міські програми у сфері культури.</w:t>
      </w:r>
    </w:p>
    <w:p w:rsidR="00E0435A" w:rsidRDefault="00E0435A" w:rsidP="00E0435A">
      <w:pPr>
        <w:ind w:left="720"/>
        <w:jc w:val="both"/>
        <w:rPr>
          <w:sz w:val="26"/>
          <w:lang w:val="uk-UA"/>
        </w:rPr>
      </w:pPr>
      <w:r>
        <w:rPr>
          <w:sz w:val="26"/>
          <w:lang w:val="uk-UA"/>
        </w:rPr>
        <w:t xml:space="preserve">2.4. </w:t>
      </w:r>
      <w:r>
        <w:rPr>
          <w:b/>
          <w:bCs/>
          <w:sz w:val="26"/>
          <w:lang w:val="uk-UA"/>
        </w:rPr>
        <w:t>Керівник</w:t>
      </w:r>
      <w:r>
        <w:rPr>
          <w:sz w:val="26"/>
          <w:lang w:val="uk-UA"/>
        </w:rPr>
        <w:t xml:space="preserve">  повинен намагатися спрямовувати трудовий колектив на визнання його творчого авторитету на загальнодержавному та міжнародному рівнях.</w:t>
      </w:r>
    </w:p>
    <w:p w:rsidR="00E0435A" w:rsidRDefault="00E0435A" w:rsidP="00E0435A">
      <w:pPr>
        <w:ind w:left="720" w:hanging="540"/>
        <w:jc w:val="both"/>
        <w:rPr>
          <w:sz w:val="26"/>
          <w:lang w:val="uk-UA"/>
        </w:rPr>
      </w:pPr>
      <w:r>
        <w:rPr>
          <w:sz w:val="26"/>
          <w:lang w:val="uk-UA"/>
        </w:rPr>
        <w:tab/>
        <w:t xml:space="preserve">2.5. </w:t>
      </w:r>
      <w:r>
        <w:rPr>
          <w:b/>
          <w:bCs/>
          <w:sz w:val="26"/>
          <w:lang w:val="uk-UA"/>
        </w:rPr>
        <w:t>Міський голова,</w:t>
      </w:r>
      <w:r>
        <w:rPr>
          <w:sz w:val="26"/>
          <w:lang w:val="uk-UA"/>
        </w:rPr>
        <w:t xml:space="preserve">  управління культури  міської ради мають право вимагати від </w:t>
      </w:r>
      <w:r>
        <w:rPr>
          <w:b/>
          <w:bCs/>
          <w:sz w:val="26"/>
          <w:lang w:val="uk-UA"/>
        </w:rPr>
        <w:t>Керівника</w:t>
      </w:r>
      <w:r>
        <w:rPr>
          <w:sz w:val="26"/>
          <w:lang w:val="uk-UA"/>
        </w:rPr>
        <w:t xml:space="preserve"> достроковий звіт про його дії, якщо останній допустив невиконання чи неналежне виконання своїх обов’язків щодо управління </w:t>
      </w:r>
      <w:r>
        <w:rPr>
          <w:b/>
          <w:bCs/>
          <w:sz w:val="26"/>
          <w:lang w:val="uk-UA"/>
        </w:rPr>
        <w:t>Закладом</w:t>
      </w:r>
      <w:r>
        <w:rPr>
          <w:sz w:val="26"/>
          <w:lang w:val="uk-UA"/>
        </w:rPr>
        <w:t xml:space="preserve"> та розпорядження його майном. </w:t>
      </w:r>
    </w:p>
    <w:p w:rsidR="00E0435A" w:rsidRDefault="00E0435A" w:rsidP="00E0435A">
      <w:pPr>
        <w:ind w:left="720" w:hanging="540"/>
        <w:jc w:val="both"/>
        <w:rPr>
          <w:sz w:val="26"/>
          <w:lang w:val="uk-UA"/>
        </w:rPr>
      </w:pPr>
      <w:r>
        <w:rPr>
          <w:sz w:val="26"/>
          <w:lang w:val="uk-UA"/>
        </w:rPr>
        <w:t xml:space="preserve">        2.6. </w:t>
      </w:r>
      <w:r>
        <w:rPr>
          <w:b/>
          <w:bCs/>
          <w:sz w:val="26"/>
          <w:lang w:val="uk-UA"/>
        </w:rPr>
        <w:t>Керівнику</w:t>
      </w:r>
      <w:r>
        <w:rPr>
          <w:sz w:val="26"/>
          <w:lang w:val="uk-UA"/>
        </w:rPr>
        <w:t xml:space="preserve"> належать закріплені за ним повноваження і права, які поширюються на </w:t>
      </w:r>
      <w:r>
        <w:rPr>
          <w:b/>
          <w:bCs/>
          <w:sz w:val="26"/>
          <w:lang w:val="uk-UA"/>
        </w:rPr>
        <w:t>Заклад</w:t>
      </w:r>
      <w:r>
        <w:rPr>
          <w:sz w:val="26"/>
          <w:lang w:val="uk-UA"/>
        </w:rPr>
        <w:t xml:space="preserve"> законодавчими та іншими нормативними актами, а також передбачені Статутом </w:t>
      </w:r>
      <w:r>
        <w:rPr>
          <w:b/>
          <w:bCs/>
          <w:sz w:val="26"/>
          <w:lang w:val="uk-UA"/>
        </w:rPr>
        <w:t>Закладу</w:t>
      </w:r>
      <w:r>
        <w:rPr>
          <w:sz w:val="26"/>
          <w:lang w:val="uk-UA"/>
        </w:rPr>
        <w:t xml:space="preserve"> та цим трудовим контрактом. </w:t>
      </w:r>
    </w:p>
    <w:p w:rsidR="00E0435A" w:rsidRDefault="00E0435A" w:rsidP="00E0435A">
      <w:pPr>
        <w:ind w:left="720" w:hanging="540"/>
        <w:jc w:val="both"/>
        <w:rPr>
          <w:sz w:val="26"/>
          <w:lang w:val="uk-UA"/>
        </w:rPr>
      </w:pPr>
      <w:r>
        <w:rPr>
          <w:sz w:val="26"/>
          <w:lang w:val="uk-UA"/>
        </w:rPr>
        <w:t xml:space="preserve">        2.7. </w:t>
      </w:r>
      <w:r>
        <w:rPr>
          <w:b/>
          <w:bCs/>
          <w:sz w:val="26"/>
          <w:lang w:val="uk-UA"/>
        </w:rPr>
        <w:t xml:space="preserve">Управління культури </w:t>
      </w:r>
      <w:r>
        <w:rPr>
          <w:sz w:val="26"/>
          <w:lang w:val="uk-UA"/>
        </w:rPr>
        <w:t xml:space="preserve"> міської ради:</w:t>
      </w:r>
    </w:p>
    <w:p w:rsidR="00E0435A" w:rsidRDefault="00E0435A" w:rsidP="00E0435A">
      <w:pPr>
        <w:ind w:left="720"/>
        <w:jc w:val="both"/>
        <w:rPr>
          <w:sz w:val="26"/>
          <w:lang w:val="uk-UA"/>
        </w:rPr>
      </w:pPr>
      <w:r>
        <w:rPr>
          <w:sz w:val="26"/>
          <w:lang w:val="uk-UA"/>
        </w:rPr>
        <w:t>- інформує про галузеву політику у сфері культури;</w:t>
      </w:r>
    </w:p>
    <w:p w:rsidR="00E0435A" w:rsidRDefault="00E0435A" w:rsidP="00E0435A">
      <w:pPr>
        <w:ind w:left="720"/>
        <w:jc w:val="both"/>
        <w:rPr>
          <w:sz w:val="26"/>
          <w:lang w:val="uk-UA"/>
        </w:rPr>
      </w:pPr>
      <w:r>
        <w:rPr>
          <w:sz w:val="26"/>
          <w:lang w:val="uk-UA"/>
        </w:rPr>
        <w:t xml:space="preserve">- надає інформацію на запит </w:t>
      </w:r>
      <w:r>
        <w:rPr>
          <w:b/>
          <w:bCs/>
          <w:sz w:val="26"/>
          <w:lang w:val="uk-UA"/>
        </w:rPr>
        <w:t>Керівника</w:t>
      </w:r>
      <w:r>
        <w:rPr>
          <w:sz w:val="26"/>
          <w:lang w:val="uk-UA"/>
        </w:rPr>
        <w:t>;</w:t>
      </w:r>
    </w:p>
    <w:p w:rsidR="00E0435A" w:rsidRDefault="00E0435A" w:rsidP="00E0435A">
      <w:pPr>
        <w:ind w:left="720"/>
        <w:jc w:val="both"/>
        <w:rPr>
          <w:sz w:val="26"/>
          <w:lang w:val="uk-UA"/>
        </w:rPr>
      </w:pPr>
      <w:r>
        <w:rPr>
          <w:sz w:val="26"/>
          <w:lang w:val="uk-UA"/>
        </w:rPr>
        <w:t xml:space="preserve">- організує фінансовий контроль за діяльністю закладу; </w:t>
      </w:r>
    </w:p>
    <w:p w:rsidR="00E0435A" w:rsidRDefault="00E0435A" w:rsidP="00E0435A">
      <w:pPr>
        <w:ind w:left="720"/>
        <w:jc w:val="both"/>
        <w:rPr>
          <w:sz w:val="26"/>
          <w:lang w:val="uk-UA"/>
        </w:rPr>
      </w:pPr>
      <w:r>
        <w:rPr>
          <w:sz w:val="26"/>
          <w:lang w:val="uk-UA"/>
        </w:rPr>
        <w:t>- здійснює контроль за ефективністю використання і збереження закріпленого за  закладом комунального майна.</w:t>
      </w:r>
    </w:p>
    <w:p w:rsidR="00E0435A" w:rsidRDefault="00E0435A" w:rsidP="00E0435A">
      <w:pPr>
        <w:ind w:left="720" w:hanging="540"/>
        <w:jc w:val="both"/>
        <w:rPr>
          <w:sz w:val="26"/>
          <w:lang w:val="uk-UA"/>
        </w:rPr>
      </w:pPr>
      <w:r>
        <w:rPr>
          <w:sz w:val="26"/>
          <w:lang w:val="uk-UA"/>
        </w:rPr>
        <w:t xml:space="preserve">      2.8. </w:t>
      </w:r>
      <w:r>
        <w:rPr>
          <w:b/>
          <w:bCs/>
          <w:sz w:val="26"/>
          <w:lang w:val="uk-UA"/>
        </w:rPr>
        <w:t>Керівник</w:t>
      </w:r>
      <w:r>
        <w:rPr>
          <w:sz w:val="26"/>
          <w:lang w:val="uk-UA"/>
        </w:rPr>
        <w:t xml:space="preserve"> має право: </w:t>
      </w:r>
    </w:p>
    <w:p w:rsidR="00E0435A" w:rsidRDefault="00E0435A" w:rsidP="00E0435A">
      <w:pPr>
        <w:ind w:left="720"/>
        <w:jc w:val="both"/>
        <w:rPr>
          <w:sz w:val="26"/>
          <w:lang w:val="uk-UA"/>
        </w:rPr>
      </w:pPr>
      <w:r>
        <w:rPr>
          <w:sz w:val="26"/>
          <w:lang w:val="uk-UA"/>
        </w:rPr>
        <w:t xml:space="preserve">- діяти від імені </w:t>
      </w:r>
      <w:r>
        <w:rPr>
          <w:b/>
          <w:bCs/>
          <w:sz w:val="26"/>
          <w:lang w:val="uk-UA"/>
        </w:rPr>
        <w:t>Закладу</w:t>
      </w:r>
      <w:r>
        <w:rPr>
          <w:sz w:val="26"/>
          <w:lang w:val="uk-UA"/>
        </w:rPr>
        <w:t xml:space="preserve">, представляти його у всіх підприємствах, в установах та організаціях; </w:t>
      </w:r>
    </w:p>
    <w:p w:rsidR="00E0435A" w:rsidRDefault="00E0435A" w:rsidP="00E0435A">
      <w:pPr>
        <w:ind w:left="720"/>
        <w:jc w:val="both"/>
        <w:rPr>
          <w:sz w:val="26"/>
          <w:lang w:val="uk-UA"/>
        </w:rPr>
      </w:pPr>
      <w:r>
        <w:rPr>
          <w:sz w:val="26"/>
          <w:lang w:val="uk-UA"/>
        </w:rPr>
        <w:t>- укладати господарські та інші угоди;</w:t>
      </w:r>
    </w:p>
    <w:p w:rsidR="00E0435A" w:rsidRDefault="00E0435A" w:rsidP="00E0435A">
      <w:pPr>
        <w:ind w:left="720"/>
        <w:jc w:val="both"/>
        <w:rPr>
          <w:sz w:val="26"/>
          <w:lang w:val="uk-UA"/>
        </w:rPr>
      </w:pPr>
      <w:r>
        <w:rPr>
          <w:sz w:val="26"/>
          <w:lang w:val="uk-UA"/>
        </w:rPr>
        <w:t xml:space="preserve">- видавати доручення; </w:t>
      </w:r>
    </w:p>
    <w:p w:rsidR="00E0435A" w:rsidRDefault="00E0435A" w:rsidP="00E0435A">
      <w:pPr>
        <w:ind w:left="720"/>
        <w:jc w:val="both"/>
        <w:rPr>
          <w:sz w:val="26"/>
          <w:lang w:val="uk-UA"/>
        </w:rPr>
      </w:pPr>
      <w:r>
        <w:rPr>
          <w:sz w:val="26"/>
          <w:lang w:val="uk-UA"/>
        </w:rPr>
        <w:t xml:space="preserve">- відкривати рахунки в банках;  </w:t>
      </w:r>
    </w:p>
    <w:p w:rsidR="00E0435A" w:rsidRDefault="00E0435A" w:rsidP="00E0435A">
      <w:pPr>
        <w:ind w:left="720"/>
        <w:jc w:val="both"/>
        <w:rPr>
          <w:sz w:val="26"/>
          <w:lang w:val="uk-UA"/>
        </w:rPr>
      </w:pPr>
      <w:r>
        <w:rPr>
          <w:sz w:val="26"/>
          <w:lang w:val="uk-UA"/>
        </w:rPr>
        <w:t xml:space="preserve">- користуватися  правом  розпорядження  коштів  </w:t>
      </w:r>
      <w:r>
        <w:rPr>
          <w:b/>
          <w:bCs/>
          <w:sz w:val="26"/>
          <w:lang w:val="uk-UA"/>
        </w:rPr>
        <w:t>Закладу</w:t>
      </w:r>
      <w:r>
        <w:rPr>
          <w:sz w:val="26"/>
          <w:lang w:val="uk-UA"/>
        </w:rPr>
        <w:t xml:space="preserve">,  накладати  на  працівників стягнення відповідно до законодавства; </w:t>
      </w:r>
    </w:p>
    <w:p w:rsidR="00E0435A" w:rsidRDefault="00E0435A" w:rsidP="00E0435A">
      <w:pPr>
        <w:ind w:firstLine="720"/>
        <w:jc w:val="both"/>
        <w:rPr>
          <w:sz w:val="26"/>
          <w:lang w:val="uk-UA"/>
        </w:rPr>
      </w:pPr>
      <w:r>
        <w:rPr>
          <w:sz w:val="26"/>
          <w:lang w:val="uk-UA"/>
        </w:rPr>
        <w:t xml:space="preserve">- в межах своєї компетенції видавати накази, розпорядження, давати </w:t>
      </w:r>
    </w:p>
    <w:p w:rsidR="00E0435A" w:rsidRDefault="00E0435A" w:rsidP="00E0435A">
      <w:pPr>
        <w:ind w:firstLine="720"/>
        <w:jc w:val="both"/>
        <w:rPr>
          <w:sz w:val="26"/>
          <w:lang w:val="uk-UA"/>
        </w:rPr>
      </w:pPr>
      <w:r>
        <w:rPr>
          <w:sz w:val="26"/>
          <w:lang w:val="uk-UA"/>
        </w:rPr>
        <w:t xml:space="preserve">вказівки, обов’язкові для всіх підрозділів та працівників </w:t>
      </w:r>
      <w:r>
        <w:rPr>
          <w:b/>
          <w:bCs/>
          <w:sz w:val="26"/>
          <w:lang w:val="uk-UA"/>
        </w:rPr>
        <w:t>Закладу</w:t>
      </w:r>
      <w:r>
        <w:rPr>
          <w:sz w:val="26"/>
          <w:lang w:val="uk-UA"/>
        </w:rPr>
        <w:t>;</w:t>
      </w:r>
    </w:p>
    <w:p w:rsidR="00E0435A" w:rsidRDefault="00E0435A" w:rsidP="00E0435A">
      <w:pPr>
        <w:jc w:val="both"/>
        <w:rPr>
          <w:sz w:val="26"/>
          <w:lang w:val="uk-UA"/>
        </w:rPr>
      </w:pPr>
      <w:r>
        <w:rPr>
          <w:sz w:val="26"/>
          <w:lang w:val="uk-UA"/>
        </w:rPr>
        <w:t xml:space="preserve">           - вирішувати інші питання,  віднесені законодавством,  </w:t>
      </w:r>
      <w:r>
        <w:rPr>
          <w:b/>
          <w:bCs/>
          <w:sz w:val="26"/>
          <w:lang w:val="uk-UA"/>
        </w:rPr>
        <w:t>Міським головою</w:t>
      </w:r>
      <w:r>
        <w:rPr>
          <w:sz w:val="26"/>
          <w:lang w:val="uk-UA"/>
        </w:rPr>
        <w:t xml:space="preserve">,  </w:t>
      </w:r>
    </w:p>
    <w:p w:rsidR="00E0435A" w:rsidRDefault="00E0435A" w:rsidP="00E0435A">
      <w:pPr>
        <w:jc w:val="both"/>
        <w:rPr>
          <w:sz w:val="26"/>
          <w:lang w:val="uk-UA"/>
        </w:rPr>
      </w:pPr>
      <w:r>
        <w:rPr>
          <w:sz w:val="26"/>
          <w:lang w:val="uk-UA"/>
        </w:rPr>
        <w:t xml:space="preserve">           управлінням культури міської ради, Статутом </w:t>
      </w:r>
      <w:r>
        <w:rPr>
          <w:b/>
          <w:bCs/>
          <w:sz w:val="26"/>
          <w:lang w:val="uk-UA"/>
        </w:rPr>
        <w:t>Закладу</w:t>
      </w:r>
      <w:r>
        <w:rPr>
          <w:sz w:val="26"/>
          <w:lang w:val="uk-UA"/>
        </w:rPr>
        <w:t xml:space="preserve"> і цим трудовим  </w:t>
      </w:r>
    </w:p>
    <w:p w:rsidR="00E0435A" w:rsidRPr="005B52FB" w:rsidRDefault="00E0435A" w:rsidP="00E0435A">
      <w:pPr>
        <w:jc w:val="both"/>
        <w:rPr>
          <w:sz w:val="26"/>
          <w:lang w:val="uk-UA"/>
        </w:rPr>
      </w:pPr>
      <w:r>
        <w:rPr>
          <w:sz w:val="26"/>
          <w:lang w:val="uk-UA"/>
        </w:rPr>
        <w:t xml:space="preserve">           контрактом до компетенції </w:t>
      </w:r>
      <w:r>
        <w:rPr>
          <w:b/>
          <w:bCs/>
          <w:sz w:val="26"/>
          <w:lang w:val="uk-UA"/>
        </w:rPr>
        <w:t>Керівника.</w:t>
      </w:r>
    </w:p>
    <w:p w:rsidR="00E0435A" w:rsidRDefault="00E0435A" w:rsidP="00E0435A">
      <w:pPr>
        <w:ind w:left="720"/>
        <w:jc w:val="both"/>
        <w:rPr>
          <w:sz w:val="26"/>
          <w:lang w:val="uk-UA"/>
        </w:rPr>
      </w:pPr>
      <w:r>
        <w:rPr>
          <w:sz w:val="26"/>
          <w:lang w:val="uk-UA"/>
        </w:rPr>
        <w:t xml:space="preserve">2.9. </w:t>
      </w:r>
      <w:r>
        <w:rPr>
          <w:b/>
          <w:bCs/>
          <w:sz w:val="26"/>
          <w:lang w:val="uk-UA"/>
        </w:rPr>
        <w:t>Керівник</w:t>
      </w:r>
      <w:r>
        <w:rPr>
          <w:sz w:val="26"/>
          <w:lang w:val="uk-UA"/>
        </w:rPr>
        <w:t xml:space="preserve"> укладає трудові договори з працівниками </w:t>
      </w:r>
      <w:r>
        <w:rPr>
          <w:b/>
          <w:bCs/>
          <w:sz w:val="26"/>
          <w:lang w:val="uk-UA"/>
        </w:rPr>
        <w:t>Закладу</w:t>
      </w:r>
      <w:r>
        <w:rPr>
          <w:sz w:val="26"/>
          <w:lang w:val="uk-UA"/>
        </w:rPr>
        <w:t xml:space="preserve">  відповідно до чинного законодавства. </w:t>
      </w:r>
    </w:p>
    <w:p w:rsidR="00E0435A" w:rsidRDefault="00E0435A" w:rsidP="00E0435A">
      <w:pPr>
        <w:jc w:val="both"/>
        <w:rPr>
          <w:sz w:val="26"/>
          <w:lang w:val="uk-UA"/>
        </w:rPr>
      </w:pPr>
      <w:r>
        <w:rPr>
          <w:sz w:val="26"/>
          <w:lang w:val="uk-UA"/>
        </w:rPr>
        <w:tab/>
      </w:r>
      <w:r>
        <w:rPr>
          <w:sz w:val="26"/>
        </w:rPr>
        <w:t>2</w:t>
      </w:r>
      <w:r>
        <w:rPr>
          <w:sz w:val="26"/>
          <w:lang w:val="uk-UA"/>
        </w:rPr>
        <w:t xml:space="preserve">.10. </w:t>
      </w:r>
      <w:r>
        <w:rPr>
          <w:b/>
          <w:bCs/>
          <w:sz w:val="26"/>
          <w:lang w:val="uk-UA"/>
        </w:rPr>
        <w:t>Керівник</w:t>
      </w:r>
      <w:r>
        <w:rPr>
          <w:sz w:val="26"/>
          <w:lang w:val="uk-UA"/>
        </w:rPr>
        <w:t xml:space="preserve">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E0435A" w:rsidRDefault="00E0435A" w:rsidP="00E0435A">
      <w:pPr>
        <w:jc w:val="both"/>
        <w:rPr>
          <w:sz w:val="26"/>
          <w:lang w:val="uk-UA"/>
        </w:rPr>
      </w:pPr>
      <w:r>
        <w:rPr>
          <w:sz w:val="26"/>
          <w:lang w:val="uk-UA"/>
        </w:rPr>
        <w:tab/>
        <w:t>2.11</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E0435A" w:rsidRPr="008F21E7" w:rsidRDefault="00E0435A" w:rsidP="00E0435A">
      <w:pPr>
        <w:ind w:firstLine="708"/>
        <w:jc w:val="both"/>
        <w:rPr>
          <w:color w:val="000000"/>
          <w:sz w:val="26"/>
          <w:lang w:val="uk-UA"/>
        </w:rPr>
      </w:pPr>
      <w:r w:rsidRPr="008F21E7">
        <w:rPr>
          <w:color w:val="000000"/>
          <w:sz w:val="26"/>
          <w:lang w:val="uk-UA"/>
        </w:rPr>
        <w:t xml:space="preserve">2.12.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E0435A" w:rsidRDefault="00E0435A" w:rsidP="00E0435A">
      <w:pPr>
        <w:jc w:val="center"/>
        <w:rPr>
          <w:b/>
          <w:bCs/>
          <w:i/>
          <w:iCs/>
          <w:sz w:val="26"/>
          <w:u w:val="single"/>
          <w:lang w:val="uk-UA"/>
        </w:rPr>
      </w:pPr>
      <w:r>
        <w:rPr>
          <w:b/>
          <w:bCs/>
          <w:i/>
          <w:iCs/>
          <w:sz w:val="26"/>
          <w:u w:val="single"/>
          <w:lang w:val="uk-UA"/>
        </w:rPr>
        <w:t>3</w:t>
      </w:r>
      <w:r>
        <w:rPr>
          <w:b/>
          <w:bCs/>
          <w:i/>
          <w:iCs/>
          <w:sz w:val="26"/>
          <w:u w:val="single"/>
        </w:rPr>
        <w:t>. Робочий час</w:t>
      </w:r>
    </w:p>
    <w:p w:rsidR="00E0435A" w:rsidRDefault="00E0435A" w:rsidP="00E0435A">
      <w:pPr>
        <w:rPr>
          <w:sz w:val="16"/>
        </w:rPr>
      </w:pPr>
    </w:p>
    <w:p w:rsidR="00E0435A" w:rsidRDefault="00E0435A" w:rsidP="00E0435A">
      <w:pPr>
        <w:jc w:val="both"/>
        <w:rPr>
          <w:sz w:val="26"/>
        </w:rPr>
      </w:pPr>
      <w:r>
        <w:rPr>
          <w:sz w:val="26"/>
        </w:rPr>
        <w:tab/>
      </w:r>
      <w:r>
        <w:rPr>
          <w:sz w:val="26"/>
          <w:lang w:val="uk-UA"/>
        </w:rPr>
        <w:t>3.1.</w:t>
      </w:r>
      <w:r>
        <w:rPr>
          <w:sz w:val="26"/>
        </w:rPr>
        <w:t xml:space="preserve"> </w:t>
      </w:r>
      <w:r>
        <w:rPr>
          <w:b/>
          <w:bCs/>
          <w:sz w:val="26"/>
          <w:lang w:val="uk-UA"/>
        </w:rPr>
        <w:t xml:space="preserve">Керівник </w:t>
      </w:r>
      <w:r>
        <w:rPr>
          <w:sz w:val="26"/>
        </w:rPr>
        <w:t>зобов’язується виконувати правила внутрішнього-трудового розпорядку.</w:t>
      </w:r>
    </w:p>
    <w:p w:rsidR="00E0435A" w:rsidRDefault="00E0435A" w:rsidP="00E0435A">
      <w:pPr>
        <w:pStyle w:val="1"/>
        <w:rPr>
          <w:sz w:val="26"/>
        </w:rPr>
      </w:pPr>
      <w:r>
        <w:rPr>
          <w:sz w:val="26"/>
        </w:rPr>
        <w:t>4. Умови матеріального забезпечення керівника</w:t>
      </w:r>
    </w:p>
    <w:p w:rsidR="00E0435A" w:rsidRDefault="00E0435A" w:rsidP="00E0435A">
      <w:pPr>
        <w:rPr>
          <w:sz w:val="16"/>
          <w:lang w:val="uk-UA"/>
        </w:rPr>
      </w:pPr>
    </w:p>
    <w:p w:rsidR="00E0435A" w:rsidRDefault="00E0435A" w:rsidP="00E0435A">
      <w:pPr>
        <w:jc w:val="both"/>
        <w:rPr>
          <w:b/>
          <w:bCs/>
          <w:sz w:val="26"/>
          <w:lang w:val="uk-UA"/>
        </w:rPr>
      </w:pPr>
      <w:r>
        <w:rPr>
          <w:sz w:val="26"/>
          <w:lang w:val="uk-UA"/>
        </w:rPr>
        <w:lastRenderedPageBreak/>
        <w:tab/>
        <w:t xml:space="preserve">4.1. </w:t>
      </w:r>
      <w:r>
        <w:rPr>
          <w:sz w:val="26"/>
        </w:rPr>
        <w:t xml:space="preserve">За виконання обов’язків, передбачених цим </w:t>
      </w:r>
      <w:r>
        <w:rPr>
          <w:sz w:val="26"/>
          <w:lang w:val="uk-UA"/>
        </w:rPr>
        <w:t>трудовим</w:t>
      </w:r>
      <w:r>
        <w:rPr>
          <w:sz w:val="26"/>
        </w:rPr>
        <w:t xml:space="preserve"> контрактом, </w:t>
      </w:r>
      <w:r>
        <w:rPr>
          <w:b/>
          <w:bCs/>
          <w:sz w:val="26"/>
          <w:lang w:val="uk-UA"/>
        </w:rPr>
        <w:t xml:space="preserve">Керівникові </w:t>
      </w:r>
      <w:r>
        <w:rPr>
          <w:sz w:val="26"/>
          <w:lang w:val="uk-UA"/>
        </w:rPr>
        <w:t xml:space="preserve">нараховується заробітна плата за рахунок бюджетних коштів та частки доходу, одержаного </w:t>
      </w:r>
      <w:r>
        <w:rPr>
          <w:b/>
          <w:bCs/>
          <w:sz w:val="26"/>
          <w:lang w:val="uk-UA"/>
        </w:rPr>
        <w:t xml:space="preserve">Закладом </w:t>
      </w:r>
      <w:r>
        <w:rPr>
          <w:sz w:val="26"/>
          <w:lang w:val="uk-UA"/>
        </w:rPr>
        <w:t xml:space="preserve">в результаті його господарської діяльності, виходячи з установлених </w:t>
      </w:r>
      <w:r>
        <w:rPr>
          <w:b/>
          <w:bCs/>
          <w:sz w:val="26"/>
          <w:lang w:val="uk-UA"/>
        </w:rPr>
        <w:t>Керівнику:</w:t>
      </w:r>
    </w:p>
    <w:p w:rsidR="00E0435A" w:rsidRDefault="00E0435A" w:rsidP="00E0435A">
      <w:pPr>
        <w:ind w:left="708"/>
        <w:jc w:val="both"/>
        <w:rPr>
          <w:sz w:val="26"/>
          <w:lang w:val="uk-UA"/>
        </w:rPr>
      </w:pPr>
      <w:r>
        <w:rPr>
          <w:sz w:val="26"/>
        </w:rPr>
        <w:t>а)  посадового</w:t>
      </w:r>
      <w:r>
        <w:rPr>
          <w:sz w:val="26"/>
          <w:lang w:val="uk-UA"/>
        </w:rPr>
        <w:t xml:space="preserve">  </w:t>
      </w:r>
      <w:r>
        <w:rPr>
          <w:sz w:val="26"/>
        </w:rPr>
        <w:t>оклад</w:t>
      </w:r>
      <w:r>
        <w:rPr>
          <w:sz w:val="26"/>
          <w:lang w:val="uk-UA"/>
        </w:rPr>
        <w:t xml:space="preserve">у  в  розмірі </w:t>
      </w:r>
      <w:r>
        <w:rPr>
          <w:color w:val="000000"/>
          <w:sz w:val="26"/>
          <w:lang w:val="uk-UA"/>
        </w:rPr>
        <w:t>4361</w:t>
      </w:r>
      <w:r>
        <w:rPr>
          <w:sz w:val="26"/>
          <w:lang w:val="uk-UA"/>
        </w:rPr>
        <w:t xml:space="preserve"> (чотири  тисячі  триста шістдесят одна) гривня на місяць  </w:t>
      </w:r>
      <w:r w:rsidRPr="00CD49B5">
        <w:rPr>
          <w:sz w:val="26"/>
        </w:rPr>
        <w:t>і</w:t>
      </w:r>
      <w:r>
        <w:rPr>
          <w:sz w:val="26"/>
          <w:lang w:val="uk-UA"/>
        </w:rPr>
        <w:t xml:space="preserve">  </w:t>
      </w:r>
      <w:r w:rsidRPr="00CD49B5">
        <w:rPr>
          <w:sz w:val="26"/>
        </w:rPr>
        <w:t>фактично відпрацьованого часу;</w:t>
      </w:r>
    </w:p>
    <w:p w:rsidR="00E0435A" w:rsidRDefault="00E0435A" w:rsidP="00E0435A">
      <w:pPr>
        <w:jc w:val="both"/>
        <w:rPr>
          <w:color w:val="000000"/>
          <w:sz w:val="26"/>
          <w:lang w:val="uk-UA"/>
        </w:rPr>
      </w:pPr>
      <w:r>
        <w:rPr>
          <w:sz w:val="26"/>
        </w:rPr>
        <w:tab/>
      </w:r>
      <w:r w:rsidRPr="009B160B">
        <w:rPr>
          <w:color w:val="000000"/>
          <w:sz w:val="26"/>
          <w:lang w:val="uk-UA"/>
        </w:rPr>
        <w:t xml:space="preserve">б) </w:t>
      </w:r>
      <w:r w:rsidRPr="009B160B">
        <w:rPr>
          <w:color w:val="000000"/>
          <w:sz w:val="26"/>
        </w:rPr>
        <w:t xml:space="preserve">надбавки </w:t>
      </w:r>
      <w:r>
        <w:rPr>
          <w:color w:val="000000"/>
          <w:sz w:val="26"/>
          <w:lang w:val="uk-UA"/>
        </w:rPr>
        <w:t>за складність і напруженість в роботі</w:t>
      </w:r>
      <w:r w:rsidRPr="009B160B">
        <w:rPr>
          <w:color w:val="000000"/>
          <w:sz w:val="26"/>
          <w:lang w:val="uk-UA"/>
        </w:rPr>
        <w:t xml:space="preserve"> </w:t>
      </w:r>
      <w:r>
        <w:rPr>
          <w:color w:val="000000"/>
          <w:sz w:val="26"/>
        </w:rPr>
        <w:t>у</w:t>
      </w:r>
      <w:r>
        <w:rPr>
          <w:color w:val="000000"/>
          <w:sz w:val="26"/>
          <w:lang w:val="uk-UA"/>
        </w:rPr>
        <w:t xml:space="preserve"> </w:t>
      </w:r>
      <w:r w:rsidRPr="009B160B">
        <w:rPr>
          <w:color w:val="000000"/>
          <w:sz w:val="26"/>
        </w:rPr>
        <w:t xml:space="preserve">розмірі </w:t>
      </w:r>
      <w:r w:rsidRPr="009B160B">
        <w:rPr>
          <w:color w:val="000000"/>
          <w:sz w:val="26"/>
          <w:lang w:val="uk-UA"/>
        </w:rPr>
        <w:t xml:space="preserve"> </w:t>
      </w:r>
      <w:r>
        <w:rPr>
          <w:color w:val="000000"/>
          <w:sz w:val="26"/>
          <w:lang w:val="uk-UA"/>
        </w:rPr>
        <w:t>45</w:t>
      </w:r>
      <w:r w:rsidRPr="009B160B">
        <w:rPr>
          <w:color w:val="000000"/>
          <w:sz w:val="26"/>
          <w:lang w:val="uk-UA"/>
        </w:rPr>
        <w:t>%</w:t>
      </w:r>
      <w:r w:rsidRPr="009B160B">
        <w:rPr>
          <w:color w:val="000000"/>
          <w:sz w:val="26"/>
        </w:rPr>
        <w:t xml:space="preserve"> до посадового окладу</w:t>
      </w:r>
      <w:r w:rsidRPr="009B160B">
        <w:rPr>
          <w:color w:val="000000"/>
          <w:sz w:val="26"/>
          <w:lang w:val="uk-UA"/>
        </w:rPr>
        <w:t xml:space="preserve"> за рахунок бюджетних  коштів</w:t>
      </w:r>
      <w:r>
        <w:rPr>
          <w:color w:val="000000"/>
          <w:sz w:val="26"/>
          <w:lang w:val="uk-UA"/>
        </w:rPr>
        <w:t>;</w:t>
      </w:r>
    </w:p>
    <w:p w:rsidR="00E0435A" w:rsidRDefault="00E0435A" w:rsidP="00E0435A">
      <w:pPr>
        <w:ind w:firstLine="708"/>
        <w:jc w:val="both"/>
        <w:rPr>
          <w:sz w:val="26"/>
          <w:lang w:val="uk-UA"/>
        </w:rPr>
      </w:pPr>
      <w:r>
        <w:rPr>
          <w:color w:val="000000"/>
          <w:sz w:val="26"/>
          <w:lang w:val="uk-UA"/>
        </w:rPr>
        <w:t>в</w:t>
      </w:r>
      <w:r w:rsidRPr="009B160B">
        <w:rPr>
          <w:color w:val="000000"/>
          <w:sz w:val="26"/>
          <w:lang w:val="uk-UA"/>
        </w:rPr>
        <w:t>) премії в розмірі 33% до посадового окладу один раз в місяць, за рахунок власнозароблених коштів, в залежності від виконання показників преміювання</w:t>
      </w:r>
      <w:r>
        <w:rPr>
          <w:sz w:val="26"/>
          <w:lang w:val="uk-UA"/>
        </w:rPr>
        <w:t>.</w:t>
      </w:r>
    </w:p>
    <w:p w:rsidR="00E0435A" w:rsidRPr="00FD0A98" w:rsidRDefault="00E0435A" w:rsidP="00E0435A">
      <w:pPr>
        <w:ind w:firstLine="708"/>
        <w:jc w:val="both"/>
        <w:rPr>
          <w:color w:val="000000"/>
          <w:sz w:val="26"/>
          <w:lang w:val="uk-UA"/>
        </w:rPr>
      </w:pPr>
      <w:r w:rsidRPr="00434F8D">
        <w:rPr>
          <w:sz w:val="26"/>
          <w:lang w:val="uk-UA"/>
        </w:rPr>
        <w:t>г) доплати за вислугу років при настанні стажу, що дає право на дану  виплату.</w:t>
      </w:r>
      <w:r>
        <w:rPr>
          <w:sz w:val="26"/>
          <w:lang w:val="uk-UA"/>
        </w:rPr>
        <w:t xml:space="preserve"> </w:t>
      </w:r>
    </w:p>
    <w:p w:rsidR="00E0435A" w:rsidRDefault="00E0435A" w:rsidP="00E0435A">
      <w:pPr>
        <w:jc w:val="both"/>
        <w:rPr>
          <w:sz w:val="26"/>
          <w:lang w:val="uk-UA"/>
        </w:rPr>
      </w:pPr>
      <w:r>
        <w:rPr>
          <w:sz w:val="26"/>
          <w:lang w:val="uk-UA"/>
        </w:rPr>
        <w:tab/>
        <w:t>У разі несвоєчасного виконання обов’язків, визначених трудовим контрактом, погіршення якості роботи надбавка скасовується або зменшується.</w:t>
      </w:r>
    </w:p>
    <w:p w:rsidR="00E0435A" w:rsidRDefault="00E0435A" w:rsidP="00E0435A">
      <w:pPr>
        <w:ind w:firstLine="708"/>
        <w:jc w:val="both"/>
        <w:rPr>
          <w:sz w:val="26"/>
          <w:lang w:val="uk-UA"/>
        </w:rPr>
      </w:pPr>
      <w:r>
        <w:rPr>
          <w:sz w:val="26"/>
          <w:lang w:val="uk-UA"/>
        </w:rPr>
        <w:t xml:space="preserve">В подальшому зміни </w:t>
      </w:r>
      <w:r>
        <w:rPr>
          <w:color w:val="000000"/>
          <w:sz w:val="26"/>
          <w:lang w:val="uk-UA"/>
        </w:rPr>
        <w:t xml:space="preserve">розміру матеріального забезпечення </w:t>
      </w:r>
      <w:r>
        <w:rPr>
          <w:sz w:val="26"/>
          <w:lang w:val="uk-UA"/>
        </w:rPr>
        <w:t xml:space="preserve">здійснюються згідно з розпорядженням міського голови відповідно до умов оплати праці працівників закладів культури, затверджених наказами Міністерства культури і туризму України, згідно з нормативними актами  Кабінету Міністрів України без переукладання трудового контракту (строкового трудового договору). </w:t>
      </w:r>
    </w:p>
    <w:p w:rsidR="00E0435A" w:rsidRDefault="00E0435A" w:rsidP="00E0435A">
      <w:pPr>
        <w:ind w:firstLine="708"/>
        <w:jc w:val="both"/>
        <w:rPr>
          <w:sz w:val="26"/>
          <w:lang w:val="uk-UA"/>
        </w:rPr>
      </w:pPr>
      <w:r>
        <w:rPr>
          <w:sz w:val="26"/>
          <w:lang w:val="uk-UA"/>
        </w:rPr>
        <w:t xml:space="preserve"> Премія та надбавка за інтенсивність праці та особливий характер роботи не нараховується також у разі наявності в </w:t>
      </w:r>
      <w:r>
        <w:rPr>
          <w:b/>
          <w:bCs/>
          <w:sz w:val="26"/>
          <w:lang w:val="uk-UA"/>
        </w:rPr>
        <w:t>Закладі</w:t>
      </w:r>
      <w:r>
        <w:rPr>
          <w:sz w:val="26"/>
          <w:lang w:val="uk-UA"/>
        </w:rPr>
        <w:t xml:space="preserve"> заборгованості по заробітній платі та платежах до бюджету.</w:t>
      </w:r>
    </w:p>
    <w:p w:rsidR="00E0435A" w:rsidRDefault="00E0435A" w:rsidP="00E0435A">
      <w:pPr>
        <w:jc w:val="both"/>
        <w:rPr>
          <w:sz w:val="26"/>
          <w:lang w:val="uk-UA"/>
        </w:rPr>
      </w:pPr>
      <w:r>
        <w:rPr>
          <w:sz w:val="26"/>
          <w:lang w:val="uk-UA"/>
        </w:rPr>
        <w:tab/>
        <w:t xml:space="preserve">4.2. </w:t>
      </w:r>
      <w:r>
        <w:rPr>
          <w:b/>
          <w:bCs/>
          <w:sz w:val="26"/>
          <w:lang w:val="uk-UA"/>
        </w:rPr>
        <w:t xml:space="preserve">Керівникові, </w:t>
      </w:r>
      <w:r>
        <w:rPr>
          <w:sz w:val="26"/>
          <w:lang w:val="uk-UA"/>
        </w:rPr>
        <w:t xml:space="preserve">розпорядженням </w:t>
      </w:r>
      <w:r>
        <w:rPr>
          <w:b/>
          <w:bCs/>
          <w:sz w:val="26"/>
          <w:lang w:val="uk-UA"/>
        </w:rPr>
        <w:t>Міського голови,</w:t>
      </w:r>
      <w:r>
        <w:rPr>
          <w:sz w:val="26"/>
          <w:lang w:val="uk-UA"/>
        </w:rPr>
        <w:t xml:space="preserve"> надається щорічна оплачувана відпустка тривалістю: основна 24 календарних дні, додаткова 7 календарних днів.</w:t>
      </w:r>
    </w:p>
    <w:p w:rsidR="00E0435A" w:rsidRDefault="00E0435A" w:rsidP="00E0435A">
      <w:pPr>
        <w:ind w:firstLine="708"/>
        <w:jc w:val="both"/>
        <w:rPr>
          <w:sz w:val="26"/>
          <w:lang w:val="uk-UA"/>
        </w:rPr>
      </w:pPr>
      <w:r>
        <w:rPr>
          <w:sz w:val="26"/>
          <w:lang w:val="uk-UA"/>
        </w:rPr>
        <w:t>Оплата відпустки провадиться виходячи з його середньоденного заробітку, обчисленого у порядку, встановленому Кабінетом Міністрів України.</w:t>
      </w:r>
    </w:p>
    <w:p w:rsidR="00E0435A" w:rsidRDefault="00E0435A" w:rsidP="00E0435A">
      <w:pPr>
        <w:ind w:firstLine="708"/>
        <w:jc w:val="both"/>
        <w:rPr>
          <w:sz w:val="26"/>
          <w:lang w:val="uk-UA"/>
        </w:rPr>
      </w:pPr>
      <w:r>
        <w:rPr>
          <w:sz w:val="26"/>
          <w:lang w:val="uk-UA"/>
        </w:rPr>
        <w:t xml:space="preserve">У разі відпустки </w:t>
      </w:r>
      <w:r>
        <w:rPr>
          <w:b/>
          <w:bCs/>
          <w:sz w:val="26"/>
          <w:lang w:val="uk-UA"/>
        </w:rPr>
        <w:t>Керівнику</w:t>
      </w:r>
      <w:r>
        <w:rPr>
          <w:sz w:val="26"/>
          <w:lang w:val="uk-UA"/>
        </w:rPr>
        <w:t xml:space="preserve"> надається матеріальна допомога на оздоровлення у розмірі його посадового окладу, у порядку передбаченому колективним договором. </w:t>
      </w:r>
    </w:p>
    <w:p w:rsidR="00E0435A" w:rsidRDefault="00E0435A" w:rsidP="00E0435A">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управлінням культури  міської ради.</w:t>
      </w:r>
    </w:p>
    <w:p w:rsidR="00E0435A" w:rsidRPr="00B8640D" w:rsidRDefault="00E0435A" w:rsidP="00E0435A">
      <w:pPr>
        <w:pStyle w:val="a8"/>
        <w:spacing w:before="0" w:beforeAutospacing="0" w:after="0" w:afterAutospacing="0"/>
        <w:ind w:firstLine="709"/>
        <w:jc w:val="both"/>
        <w:rPr>
          <w:color w:val="000000"/>
          <w:sz w:val="26"/>
          <w:szCs w:val="26"/>
        </w:rPr>
      </w:pPr>
      <w:r w:rsidRPr="00B8640D">
        <w:rPr>
          <w:color w:val="000000"/>
          <w:sz w:val="26"/>
          <w:szCs w:val="26"/>
        </w:rPr>
        <w:t xml:space="preserve">Виплата допомоги для вирішення соціально-побутових питань здійснюється у межах фонду оплати праці </w:t>
      </w:r>
      <w:r w:rsidRPr="00F264CB">
        <w:rPr>
          <w:b/>
          <w:color w:val="000000"/>
          <w:sz w:val="26"/>
          <w:szCs w:val="26"/>
        </w:rPr>
        <w:t>Закладу.</w:t>
      </w:r>
    </w:p>
    <w:p w:rsidR="00E0435A" w:rsidRPr="00B8640D" w:rsidRDefault="00E0435A" w:rsidP="00E0435A">
      <w:pPr>
        <w:pStyle w:val="a8"/>
        <w:spacing w:before="0" w:beforeAutospacing="0" w:after="0" w:afterAutospacing="0"/>
        <w:ind w:firstLine="709"/>
        <w:jc w:val="both"/>
        <w:rPr>
          <w:color w:val="000000"/>
          <w:sz w:val="26"/>
          <w:szCs w:val="26"/>
        </w:rPr>
      </w:pPr>
      <w:r w:rsidRPr="00FD7B9C">
        <w:rPr>
          <w:b/>
          <w:color w:val="000000"/>
          <w:sz w:val="26"/>
          <w:szCs w:val="26"/>
        </w:rPr>
        <w:t>Керівникові</w:t>
      </w:r>
      <w:r w:rsidRPr="00B8640D">
        <w:rPr>
          <w:color w:val="000000"/>
          <w:sz w:val="26"/>
          <w:szCs w:val="26"/>
        </w:rPr>
        <w:t xml:space="preserve"> надається матеріальна допомога </w:t>
      </w:r>
      <w:r>
        <w:rPr>
          <w:color w:val="000000"/>
          <w:sz w:val="26"/>
          <w:szCs w:val="26"/>
        </w:rPr>
        <w:t>для вирішення соціально-побу</w:t>
      </w:r>
      <w:r w:rsidRPr="00D67A07">
        <w:rPr>
          <w:color w:val="000000"/>
          <w:sz w:val="26"/>
          <w:szCs w:val="26"/>
        </w:rPr>
        <w:t xml:space="preserve">тових питань у розмірі до одного посадового окладу один раз  на рік (постанова КМУ від 09.12.2015 № </w:t>
      </w:r>
      <w:r>
        <w:rPr>
          <w:color w:val="000000"/>
          <w:sz w:val="26"/>
          <w:szCs w:val="26"/>
        </w:rPr>
        <w:t>1026).</w:t>
      </w:r>
    </w:p>
    <w:p w:rsidR="00E0435A" w:rsidRDefault="00E0435A" w:rsidP="00E0435A">
      <w:pPr>
        <w:jc w:val="both"/>
        <w:rPr>
          <w:b/>
          <w:bCs/>
          <w:sz w:val="26"/>
          <w:lang w:val="uk-UA"/>
        </w:rPr>
      </w:pPr>
      <w:r>
        <w:rPr>
          <w:sz w:val="26"/>
          <w:lang w:val="uk-UA"/>
        </w:rPr>
        <w:tab/>
        <w:t xml:space="preserve">4.3. Преміювання </w:t>
      </w:r>
      <w:r>
        <w:rPr>
          <w:b/>
          <w:bCs/>
          <w:sz w:val="26"/>
          <w:lang w:val="uk-UA"/>
        </w:rPr>
        <w:t>Керівника</w:t>
      </w:r>
      <w:r>
        <w:rPr>
          <w:sz w:val="26"/>
          <w:lang w:val="uk-UA"/>
        </w:rPr>
        <w:t xml:space="preserve">, здійснюється згідно з узгодженими з </w:t>
      </w:r>
      <w:r>
        <w:rPr>
          <w:b/>
          <w:sz w:val="26"/>
          <w:lang w:val="uk-UA"/>
        </w:rPr>
        <w:t>Міським головою</w:t>
      </w:r>
      <w:r>
        <w:rPr>
          <w:b/>
          <w:bCs/>
          <w:sz w:val="26"/>
          <w:lang w:val="uk-UA"/>
        </w:rPr>
        <w:t xml:space="preserve"> </w:t>
      </w:r>
      <w:r>
        <w:rPr>
          <w:sz w:val="26"/>
          <w:lang w:val="uk-UA"/>
        </w:rPr>
        <w:t xml:space="preserve">умовами та показниками преміювання, що розроблені управлінням культури міської ради, в залежності від виконання показників преміювання, за письмовою згодою </w:t>
      </w:r>
      <w:r>
        <w:rPr>
          <w:b/>
          <w:sz w:val="26"/>
          <w:lang w:val="uk-UA"/>
        </w:rPr>
        <w:t>Міського голови</w:t>
      </w:r>
      <w:r>
        <w:rPr>
          <w:b/>
          <w:bCs/>
          <w:sz w:val="26"/>
          <w:lang w:val="uk-UA"/>
        </w:rPr>
        <w:t>.</w:t>
      </w:r>
    </w:p>
    <w:p w:rsidR="00E0435A" w:rsidRDefault="00E0435A" w:rsidP="00E0435A">
      <w:pPr>
        <w:jc w:val="both"/>
        <w:rPr>
          <w:sz w:val="26"/>
          <w:lang w:val="uk-UA"/>
        </w:rPr>
      </w:pPr>
      <w:r>
        <w:rPr>
          <w:b/>
          <w:bCs/>
          <w:sz w:val="26"/>
          <w:lang w:val="uk-UA"/>
        </w:rPr>
        <w:t xml:space="preserve">      </w:t>
      </w:r>
      <w:r>
        <w:rPr>
          <w:b/>
          <w:bCs/>
          <w:sz w:val="26"/>
          <w:lang w:val="uk-UA"/>
        </w:rPr>
        <w:tab/>
      </w:r>
      <w:r>
        <w:rPr>
          <w:sz w:val="26"/>
          <w:lang w:val="uk-UA"/>
        </w:rPr>
        <w:t xml:space="preserve">4.4. Крім умов матеріального забезпечення зазначених в пунктах 4.1.-4.3., </w:t>
      </w:r>
      <w:r>
        <w:rPr>
          <w:b/>
          <w:bCs/>
          <w:sz w:val="26"/>
          <w:lang w:val="uk-UA"/>
        </w:rPr>
        <w:t>Керівнику</w:t>
      </w:r>
      <w:r>
        <w:rPr>
          <w:sz w:val="26"/>
          <w:lang w:val="uk-UA"/>
        </w:rPr>
        <w:t xml:space="preserve"> можуть бути встановлені інші умови у межах фонду оплати праці, визначеного кошторисом доходів та видатків </w:t>
      </w:r>
      <w:r>
        <w:rPr>
          <w:b/>
          <w:bCs/>
          <w:sz w:val="26"/>
          <w:lang w:val="uk-UA"/>
        </w:rPr>
        <w:t>Закладу</w:t>
      </w:r>
      <w:r>
        <w:rPr>
          <w:sz w:val="26"/>
          <w:lang w:val="uk-UA"/>
        </w:rPr>
        <w:t xml:space="preserve"> у разі відсутності у </w:t>
      </w:r>
      <w:r>
        <w:rPr>
          <w:b/>
          <w:bCs/>
          <w:sz w:val="26"/>
          <w:lang w:val="uk-UA"/>
        </w:rPr>
        <w:t>Закладу</w:t>
      </w:r>
      <w:r>
        <w:rPr>
          <w:sz w:val="26"/>
          <w:lang w:val="uk-UA"/>
        </w:rPr>
        <w:t xml:space="preserve"> заборгованості по заробітній платі та платежах до бюджету.</w:t>
      </w:r>
    </w:p>
    <w:p w:rsidR="00E0435A" w:rsidRDefault="00E0435A" w:rsidP="00E0435A">
      <w:pPr>
        <w:jc w:val="both"/>
        <w:rPr>
          <w:sz w:val="26"/>
          <w:lang w:val="uk-UA"/>
        </w:rPr>
      </w:pPr>
      <w:r>
        <w:rPr>
          <w:b/>
          <w:bCs/>
          <w:sz w:val="26"/>
          <w:lang w:val="uk-UA"/>
        </w:rPr>
        <w:lastRenderedPageBreak/>
        <w:t xml:space="preserve">           </w:t>
      </w:r>
      <w:r>
        <w:rPr>
          <w:sz w:val="26"/>
          <w:lang w:val="uk-UA"/>
        </w:rPr>
        <w:t xml:space="preserve">4.5. На період дії трудового  контракту </w:t>
      </w:r>
      <w:r>
        <w:rPr>
          <w:b/>
          <w:bCs/>
          <w:sz w:val="26"/>
          <w:lang w:val="uk-UA"/>
        </w:rPr>
        <w:t>Керівник</w:t>
      </w:r>
      <w:r>
        <w:rPr>
          <w:sz w:val="26"/>
          <w:lang w:val="uk-UA"/>
        </w:rPr>
        <w:t xml:space="preserve"> підлягає усім видам державного страхування.</w:t>
      </w:r>
    </w:p>
    <w:p w:rsidR="00E0435A" w:rsidRPr="00567508" w:rsidRDefault="00E0435A" w:rsidP="00E0435A">
      <w:pPr>
        <w:jc w:val="both"/>
        <w:rPr>
          <w:sz w:val="26"/>
          <w:szCs w:val="26"/>
          <w:lang w:val="uk-UA"/>
        </w:rPr>
      </w:pPr>
      <w:r>
        <w:t xml:space="preserve"> </w:t>
      </w:r>
      <w:r>
        <w:tab/>
      </w:r>
    </w:p>
    <w:p w:rsidR="00E0435A" w:rsidRDefault="00E0435A" w:rsidP="00E0435A">
      <w:pPr>
        <w:pStyle w:val="30"/>
        <w:ind w:left="1416" w:firstLine="708"/>
        <w:jc w:val="left"/>
        <w:rPr>
          <w:sz w:val="26"/>
          <w:u w:val="single"/>
        </w:rPr>
      </w:pPr>
      <w:r>
        <w:rPr>
          <w:sz w:val="26"/>
          <w:u w:val="single"/>
        </w:rPr>
        <w:t>5. Відповідальність сторін, вирішення спорів</w:t>
      </w:r>
    </w:p>
    <w:p w:rsidR="00E0435A" w:rsidRDefault="00E0435A" w:rsidP="00E0435A">
      <w:pPr>
        <w:rPr>
          <w:b/>
          <w:bCs/>
          <w:sz w:val="16"/>
          <w:lang w:val="uk-UA"/>
        </w:rPr>
      </w:pPr>
    </w:p>
    <w:p w:rsidR="00E0435A" w:rsidRDefault="00E0435A" w:rsidP="00E0435A">
      <w:pPr>
        <w:ind w:firstLine="708"/>
        <w:jc w:val="both"/>
        <w:rPr>
          <w:sz w:val="26"/>
        </w:rPr>
      </w:pPr>
      <w:r>
        <w:rPr>
          <w:sz w:val="26"/>
          <w:lang w:val="uk-UA"/>
        </w:rPr>
        <w:t>5.1</w:t>
      </w:r>
      <w:r>
        <w:rPr>
          <w:sz w:val="26"/>
        </w:rPr>
        <w:t xml:space="preserve">. У випадку невиконання чи неналежного виконання обов’язків, передбачених цим контрактом, Сторони несуть відповідальність </w:t>
      </w:r>
      <w:r>
        <w:rPr>
          <w:sz w:val="26"/>
          <w:lang w:val="uk-UA"/>
        </w:rPr>
        <w:t>згідно з законодавством та цим трудовим контрактом</w:t>
      </w:r>
      <w:r>
        <w:rPr>
          <w:sz w:val="26"/>
        </w:rPr>
        <w:t>.</w:t>
      </w:r>
    </w:p>
    <w:p w:rsidR="00E0435A" w:rsidRDefault="00E0435A" w:rsidP="00E0435A">
      <w:pPr>
        <w:jc w:val="both"/>
        <w:rPr>
          <w:sz w:val="26"/>
        </w:rPr>
      </w:pPr>
      <w:r>
        <w:rPr>
          <w:sz w:val="26"/>
        </w:rPr>
        <w:tab/>
      </w:r>
      <w:r>
        <w:rPr>
          <w:sz w:val="26"/>
          <w:lang w:val="uk-UA"/>
        </w:rPr>
        <w:t>5.2</w:t>
      </w:r>
      <w:r>
        <w:rPr>
          <w:sz w:val="26"/>
        </w:rPr>
        <w:t>. Спори між Сторонами вирішуються в порядку, встановленому законо</w:t>
      </w:r>
      <w:r>
        <w:rPr>
          <w:sz w:val="26"/>
          <w:lang w:val="uk-UA"/>
        </w:rPr>
        <w:t>-</w:t>
      </w:r>
      <w:r>
        <w:rPr>
          <w:sz w:val="26"/>
        </w:rPr>
        <w:t>давством.</w:t>
      </w:r>
    </w:p>
    <w:p w:rsidR="00E0435A" w:rsidRDefault="00E0435A" w:rsidP="00E0435A">
      <w:pPr>
        <w:rPr>
          <w:sz w:val="16"/>
          <w:lang w:val="uk-UA"/>
        </w:rPr>
      </w:pPr>
    </w:p>
    <w:p w:rsidR="00E0435A" w:rsidRPr="008F21E7" w:rsidRDefault="00E0435A" w:rsidP="00E0435A">
      <w:pPr>
        <w:jc w:val="center"/>
        <w:rPr>
          <w:b/>
          <w:bCs/>
          <w:i/>
          <w:iCs/>
          <w:color w:val="000000"/>
          <w:sz w:val="26"/>
          <w:u w:val="single"/>
          <w:lang w:val="uk-UA"/>
        </w:rPr>
      </w:pPr>
      <w:r w:rsidRPr="008F21E7">
        <w:rPr>
          <w:b/>
          <w:bCs/>
          <w:i/>
          <w:iCs/>
          <w:color w:val="000000"/>
          <w:sz w:val="26"/>
          <w:u w:val="single"/>
          <w:lang w:val="uk-UA"/>
        </w:rPr>
        <w:t>6</w:t>
      </w:r>
      <w:r w:rsidRPr="008F21E7">
        <w:rPr>
          <w:b/>
          <w:bCs/>
          <w:i/>
          <w:iCs/>
          <w:color w:val="000000"/>
          <w:sz w:val="26"/>
          <w:u w:val="single"/>
        </w:rPr>
        <w:t>.</w:t>
      </w:r>
      <w:r w:rsidRPr="008F21E7">
        <w:rPr>
          <w:b/>
          <w:bCs/>
          <w:i/>
          <w:iCs/>
          <w:color w:val="000000"/>
          <w:sz w:val="26"/>
          <w:u w:val="single"/>
          <w:lang w:val="uk-UA"/>
        </w:rPr>
        <w:t xml:space="preserve"> Внесення змін і доповнень до трудового  контракту.</w:t>
      </w:r>
    </w:p>
    <w:p w:rsidR="00E0435A" w:rsidRDefault="00E0435A" w:rsidP="00E0435A">
      <w:pPr>
        <w:jc w:val="center"/>
        <w:rPr>
          <w:b/>
          <w:bCs/>
          <w:i/>
          <w:iCs/>
          <w:sz w:val="26"/>
          <w:u w:val="single"/>
          <w:lang w:val="uk-UA"/>
        </w:rPr>
      </w:pPr>
      <w:r w:rsidRPr="008F21E7">
        <w:rPr>
          <w:b/>
          <w:bCs/>
          <w:i/>
          <w:iCs/>
          <w:color w:val="000000"/>
          <w:sz w:val="26"/>
          <w:u w:val="single"/>
          <w:lang w:val="uk-UA"/>
        </w:rPr>
        <w:t>Підстави  припинення  трудового  контракту</w:t>
      </w:r>
    </w:p>
    <w:p w:rsidR="00E0435A" w:rsidRPr="008F21E7" w:rsidRDefault="00E0435A" w:rsidP="00E0435A">
      <w:pPr>
        <w:rPr>
          <w:lang w:val="uk-UA"/>
        </w:rPr>
      </w:pPr>
    </w:p>
    <w:p w:rsidR="00E0435A" w:rsidRDefault="00E0435A" w:rsidP="00E0435A">
      <w:pPr>
        <w:jc w:val="both"/>
        <w:rPr>
          <w:sz w:val="26"/>
        </w:rPr>
      </w:pPr>
      <w:r>
        <w:rPr>
          <w:sz w:val="26"/>
        </w:rPr>
        <w:tab/>
      </w:r>
      <w:r>
        <w:rPr>
          <w:sz w:val="26"/>
          <w:lang w:val="uk-UA"/>
        </w:rPr>
        <w:t xml:space="preserve">6.1. </w:t>
      </w:r>
      <w:r>
        <w:rPr>
          <w:sz w:val="26"/>
        </w:rPr>
        <w:t>Зміни та доповнення до цього</w:t>
      </w:r>
      <w:r>
        <w:rPr>
          <w:sz w:val="26"/>
          <w:lang w:val="uk-UA"/>
        </w:rPr>
        <w:t xml:space="preserve"> трудового</w:t>
      </w:r>
      <w:r>
        <w:rPr>
          <w:sz w:val="26"/>
        </w:rPr>
        <w:t xml:space="preserve"> контракту вносяться тільки за угодою Сторін, складеною у письмовій формі.</w:t>
      </w:r>
    </w:p>
    <w:p w:rsidR="00E0435A" w:rsidRDefault="00E0435A" w:rsidP="00E0435A">
      <w:pPr>
        <w:pStyle w:val="20"/>
        <w:rPr>
          <w:sz w:val="26"/>
          <w:szCs w:val="20"/>
        </w:rPr>
      </w:pPr>
      <w:r>
        <w:rPr>
          <w:sz w:val="26"/>
          <w:szCs w:val="20"/>
        </w:rPr>
        <w:tab/>
        <w:t xml:space="preserve">6.2. Цей </w:t>
      </w:r>
      <w:r>
        <w:rPr>
          <w:sz w:val="26"/>
        </w:rPr>
        <w:t xml:space="preserve">трудовий  </w:t>
      </w:r>
      <w:r>
        <w:rPr>
          <w:sz w:val="26"/>
          <w:szCs w:val="20"/>
        </w:rPr>
        <w:t xml:space="preserve">контракт припиняється: </w:t>
      </w:r>
    </w:p>
    <w:p w:rsidR="00E0435A" w:rsidRDefault="00E0435A" w:rsidP="00E0435A">
      <w:pPr>
        <w:ind w:firstLine="708"/>
        <w:jc w:val="both"/>
        <w:rPr>
          <w:sz w:val="26"/>
          <w:lang w:val="uk-UA"/>
        </w:rPr>
      </w:pPr>
      <w:r>
        <w:rPr>
          <w:sz w:val="26"/>
        </w:rPr>
        <w:t xml:space="preserve">а) після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w:t>
      </w:r>
    </w:p>
    <w:p w:rsidR="00E0435A" w:rsidRDefault="00E0435A" w:rsidP="00E0435A">
      <w:pPr>
        <w:ind w:firstLine="708"/>
        <w:jc w:val="both"/>
        <w:rPr>
          <w:sz w:val="26"/>
          <w:lang w:val="uk-UA"/>
        </w:rPr>
      </w:pPr>
      <w:r>
        <w:rPr>
          <w:sz w:val="26"/>
        </w:rPr>
        <w:t>б) за згодою сторін;</w:t>
      </w:r>
    </w:p>
    <w:p w:rsidR="00E0435A" w:rsidRDefault="00E0435A" w:rsidP="00E0435A">
      <w:pPr>
        <w:ind w:firstLine="708"/>
        <w:jc w:val="both"/>
        <w:rPr>
          <w:sz w:val="26"/>
          <w:lang w:val="uk-UA"/>
        </w:rPr>
      </w:pPr>
      <w:r>
        <w:rPr>
          <w:sz w:val="26"/>
        </w:rPr>
        <w:t xml:space="preserve">в) з ініціативи </w:t>
      </w:r>
      <w:r>
        <w:rPr>
          <w:b/>
          <w:bCs/>
          <w:sz w:val="26"/>
          <w:lang w:val="uk-UA"/>
        </w:rPr>
        <w:t>Міського голови</w:t>
      </w:r>
      <w:r>
        <w:rPr>
          <w:sz w:val="26"/>
        </w:rPr>
        <w:t xml:space="preserve"> до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 у випадках, передбачених законодавством (ст</w:t>
      </w:r>
      <w:r>
        <w:rPr>
          <w:sz w:val="26"/>
          <w:lang w:val="uk-UA"/>
        </w:rPr>
        <w:t>.ст.</w:t>
      </w:r>
      <w:r>
        <w:rPr>
          <w:sz w:val="26"/>
        </w:rPr>
        <w:t xml:space="preserve"> 40, 41 КЗпП України) та цим </w:t>
      </w:r>
      <w:r>
        <w:rPr>
          <w:sz w:val="26"/>
          <w:lang w:val="uk-UA"/>
        </w:rPr>
        <w:t>трудовим</w:t>
      </w:r>
      <w:r>
        <w:rPr>
          <w:sz w:val="26"/>
        </w:rPr>
        <w:t xml:space="preserve"> контрактом;</w:t>
      </w:r>
    </w:p>
    <w:p w:rsidR="00E0435A" w:rsidRDefault="00E0435A" w:rsidP="00E0435A">
      <w:pPr>
        <w:ind w:firstLine="708"/>
        <w:jc w:val="both"/>
        <w:rPr>
          <w:sz w:val="26"/>
          <w:lang w:val="uk-UA"/>
        </w:rPr>
      </w:pPr>
      <w:r>
        <w:rPr>
          <w:sz w:val="26"/>
        </w:rPr>
        <w:t xml:space="preserve">г) з ініціативи </w:t>
      </w:r>
      <w:r>
        <w:rPr>
          <w:b/>
          <w:bCs/>
          <w:sz w:val="26"/>
          <w:lang w:val="uk-UA"/>
        </w:rPr>
        <w:t>Керівника</w:t>
      </w:r>
      <w:r>
        <w:rPr>
          <w:sz w:val="26"/>
        </w:rPr>
        <w:t xml:space="preserve"> до закінчення терміну дії </w:t>
      </w:r>
      <w:r>
        <w:rPr>
          <w:sz w:val="26"/>
          <w:lang w:val="uk-UA"/>
        </w:rPr>
        <w:t>трудового</w:t>
      </w:r>
      <w:r>
        <w:rPr>
          <w:sz w:val="26"/>
        </w:rPr>
        <w:t xml:space="preserve"> контракту у випадках, передбачених законодавством (ст</w:t>
      </w:r>
      <w:r>
        <w:rPr>
          <w:sz w:val="26"/>
          <w:lang w:val="uk-UA"/>
        </w:rPr>
        <w:t>.</w:t>
      </w:r>
      <w:r>
        <w:rPr>
          <w:sz w:val="26"/>
        </w:rPr>
        <w:t xml:space="preserve"> 39 КЗпП України) та цим </w:t>
      </w:r>
      <w:r>
        <w:rPr>
          <w:sz w:val="26"/>
          <w:lang w:val="uk-UA"/>
        </w:rPr>
        <w:t>трудовим</w:t>
      </w:r>
      <w:r>
        <w:rPr>
          <w:sz w:val="26"/>
        </w:rPr>
        <w:t xml:space="preserve"> контрактом;</w:t>
      </w:r>
    </w:p>
    <w:p w:rsidR="00E0435A" w:rsidRDefault="00E0435A" w:rsidP="00E0435A">
      <w:pPr>
        <w:ind w:firstLine="708"/>
        <w:jc w:val="both"/>
        <w:rPr>
          <w:sz w:val="26"/>
        </w:rPr>
      </w:pPr>
      <w:r>
        <w:rPr>
          <w:sz w:val="26"/>
        </w:rPr>
        <w:t>д) з інших підстав, передбачених законодавством.</w:t>
      </w:r>
    </w:p>
    <w:p w:rsidR="00E0435A" w:rsidRDefault="00E0435A" w:rsidP="00E0435A">
      <w:pPr>
        <w:jc w:val="both"/>
        <w:rPr>
          <w:sz w:val="26"/>
        </w:rPr>
      </w:pPr>
      <w:r>
        <w:rPr>
          <w:sz w:val="26"/>
        </w:rPr>
        <w:tab/>
      </w:r>
      <w:r>
        <w:rPr>
          <w:sz w:val="26"/>
          <w:lang w:val="uk-UA"/>
        </w:rPr>
        <w:t>6.3</w:t>
      </w:r>
      <w:r>
        <w:rPr>
          <w:sz w:val="26"/>
        </w:rPr>
        <w:t xml:space="preserve">. При розірванні </w:t>
      </w:r>
      <w:r>
        <w:rPr>
          <w:sz w:val="26"/>
          <w:lang w:val="uk-UA"/>
        </w:rPr>
        <w:t>трудового</w:t>
      </w:r>
      <w:r>
        <w:rPr>
          <w:sz w:val="26"/>
        </w:rPr>
        <w:t xml:space="preserve"> 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w:t>
      </w:r>
      <w:r>
        <w:rPr>
          <w:sz w:val="26"/>
          <w:lang w:val="uk-UA"/>
        </w:rPr>
        <w:t>.</w:t>
      </w:r>
      <w:r>
        <w:rPr>
          <w:sz w:val="26"/>
        </w:rPr>
        <w:t xml:space="preserve"> 8 ст</w:t>
      </w:r>
      <w:r>
        <w:rPr>
          <w:sz w:val="26"/>
          <w:lang w:val="uk-UA"/>
        </w:rPr>
        <w:t>.</w:t>
      </w:r>
      <w:r>
        <w:rPr>
          <w:sz w:val="26"/>
        </w:rPr>
        <w:t xml:space="preserve"> 36 КЗпП України.</w:t>
      </w:r>
    </w:p>
    <w:p w:rsidR="00E0435A" w:rsidRDefault="00E0435A" w:rsidP="00E0435A">
      <w:pPr>
        <w:jc w:val="both"/>
        <w:rPr>
          <w:sz w:val="26"/>
          <w:lang w:val="uk-UA"/>
        </w:rPr>
      </w:pPr>
      <w:r>
        <w:rPr>
          <w:sz w:val="26"/>
        </w:rPr>
        <w:tab/>
      </w:r>
      <w:r>
        <w:rPr>
          <w:sz w:val="26"/>
          <w:lang w:val="uk-UA"/>
        </w:rPr>
        <w:t xml:space="preserve">6.4. </w:t>
      </w:r>
      <w:r>
        <w:rPr>
          <w:sz w:val="26"/>
        </w:rPr>
        <w:t xml:space="preserve">При достроковому розірванні </w:t>
      </w:r>
      <w:r>
        <w:rPr>
          <w:sz w:val="26"/>
          <w:lang w:val="uk-UA"/>
        </w:rPr>
        <w:t>трудового</w:t>
      </w:r>
      <w:r>
        <w:rPr>
          <w:sz w:val="26"/>
        </w:rPr>
        <w:t xml:space="preserve"> контракту у разі невиконання або неналежного виконання Сторонами зобов’язань, передбачених</w:t>
      </w:r>
      <w:r>
        <w:rPr>
          <w:sz w:val="26"/>
          <w:lang w:val="uk-UA"/>
        </w:rPr>
        <w:t xml:space="preserve"> трудовим</w:t>
      </w:r>
      <w:r>
        <w:rPr>
          <w:sz w:val="26"/>
        </w:rPr>
        <w:t xml:space="preserve"> контрактом, він розривається з</w:t>
      </w:r>
      <w:r>
        <w:rPr>
          <w:sz w:val="26"/>
          <w:lang w:val="uk-UA"/>
        </w:rPr>
        <w:t>а</w:t>
      </w:r>
      <w:r>
        <w:rPr>
          <w:sz w:val="26"/>
        </w:rPr>
        <w:t xml:space="preserve"> письмовим попередженням відповідної сторони за два тижні.</w:t>
      </w:r>
    </w:p>
    <w:p w:rsidR="00E0435A" w:rsidRPr="00370AAE" w:rsidRDefault="00E0435A" w:rsidP="00E0435A">
      <w:pPr>
        <w:jc w:val="both"/>
        <w:rPr>
          <w:sz w:val="26"/>
          <w:lang w:val="uk-UA"/>
        </w:rPr>
      </w:pPr>
      <w:r>
        <w:rPr>
          <w:sz w:val="26"/>
        </w:rPr>
        <w:tab/>
      </w:r>
      <w:r>
        <w:rPr>
          <w:sz w:val="26"/>
          <w:lang w:val="uk-UA"/>
        </w:rPr>
        <w:t>6.5</w:t>
      </w:r>
      <w:r>
        <w:rPr>
          <w:sz w:val="26"/>
        </w:rPr>
        <w:t>.</w:t>
      </w:r>
      <w:r>
        <w:rPr>
          <w:sz w:val="26"/>
          <w:lang w:val="uk-UA"/>
        </w:rPr>
        <w:t xml:space="preserve"> </w:t>
      </w:r>
      <w:r>
        <w:rPr>
          <w:sz w:val="26"/>
        </w:rPr>
        <w:t xml:space="preserve">За два місяці до закінчення строку чинності </w:t>
      </w:r>
      <w:r>
        <w:rPr>
          <w:sz w:val="26"/>
          <w:lang w:val="uk-UA"/>
        </w:rPr>
        <w:t>трудового</w:t>
      </w:r>
      <w:r>
        <w:rPr>
          <w:sz w:val="26"/>
        </w:rPr>
        <w:t xml:space="preserve"> контракту він має бути виключно письмово за згодою Сторін продовжений або укладений на новий строк.</w:t>
      </w:r>
    </w:p>
    <w:p w:rsidR="00E0435A" w:rsidRDefault="00E0435A" w:rsidP="00E0435A">
      <w:pPr>
        <w:jc w:val="center"/>
        <w:rPr>
          <w:b/>
          <w:bCs/>
          <w:i/>
          <w:iCs/>
          <w:sz w:val="26"/>
          <w:u w:val="single"/>
          <w:lang w:val="uk-UA"/>
        </w:rPr>
      </w:pPr>
      <w:r>
        <w:rPr>
          <w:b/>
          <w:bCs/>
          <w:i/>
          <w:iCs/>
          <w:sz w:val="26"/>
          <w:u w:val="single"/>
          <w:lang w:val="uk-UA"/>
        </w:rPr>
        <w:t>7</w:t>
      </w:r>
      <w:r>
        <w:rPr>
          <w:b/>
          <w:bCs/>
          <w:i/>
          <w:iCs/>
          <w:sz w:val="26"/>
          <w:u w:val="single"/>
        </w:rPr>
        <w:t>. Термін дії та інші умови</w:t>
      </w:r>
      <w:r>
        <w:rPr>
          <w:b/>
          <w:bCs/>
          <w:i/>
          <w:iCs/>
          <w:sz w:val="26"/>
          <w:u w:val="single"/>
          <w:lang w:val="uk-UA"/>
        </w:rPr>
        <w:t xml:space="preserve"> трудового </w:t>
      </w:r>
      <w:r>
        <w:rPr>
          <w:b/>
          <w:bCs/>
          <w:i/>
          <w:iCs/>
          <w:sz w:val="26"/>
          <w:u w:val="single"/>
        </w:rPr>
        <w:t xml:space="preserve"> контракту</w:t>
      </w:r>
    </w:p>
    <w:p w:rsidR="00E0435A" w:rsidRDefault="00E0435A" w:rsidP="00E0435A">
      <w:pPr>
        <w:rPr>
          <w:i/>
          <w:iCs/>
          <w:sz w:val="16"/>
          <w:u w:val="single"/>
          <w:lang w:val="uk-UA"/>
        </w:rPr>
      </w:pPr>
    </w:p>
    <w:p w:rsidR="00E0435A" w:rsidRDefault="00E0435A" w:rsidP="00E0435A">
      <w:pPr>
        <w:ind w:left="708"/>
        <w:jc w:val="both"/>
        <w:rPr>
          <w:sz w:val="26"/>
          <w:lang w:val="uk-UA"/>
        </w:rPr>
      </w:pPr>
      <w:r>
        <w:rPr>
          <w:sz w:val="26"/>
          <w:lang w:val="uk-UA"/>
        </w:rPr>
        <w:t>7.1</w:t>
      </w:r>
      <w:r>
        <w:rPr>
          <w:sz w:val="26"/>
        </w:rPr>
        <w:t>.</w:t>
      </w:r>
      <w:r>
        <w:rPr>
          <w:sz w:val="26"/>
          <w:lang w:val="uk-UA"/>
        </w:rPr>
        <w:t xml:space="preserve"> Цей трудовий контракт діє: з </w:t>
      </w:r>
      <w:r>
        <w:rPr>
          <w:sz w:val="26"/>
        </w:rPr>
        <w:t>0</w:t>
      </w:r>
      <w:r>
        <w:rPr>
          <w:sz w:val="26"/>
          <w:lang w:val="uk-UA"/>
        </w:rPr>
        <w:t>7 червня 2019 року по 06 червня 2024 року.</w:t>
      </w:r>
    </w:p>
    <w:p w:rsidR="00E0435A" w:rsidRDefault="00E0435A" w:rsidP="00E0435A">
      <w:pPr>
        <w:ind w:firstLine="708"/>
        <w:jc w:val="both"/>
        <w:rPr>
          <w:sz w:val="26"/>
        </w:rPr>
      </w:pPr>
      <w:r>
        <w:rPr>
          <w:sz w:val="26"/>
          <w:lang w:val="uk-UA"/>
        </w:rPr>
        <w:t>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 xml:space="preserve"> контракту або окремих його частин.</w:t>
      </w:r>
    </w:p>
    <w:p w:rsidR="00E0435A" w:rsidRDefault="00E0435A" w:rsidP="00E0435A">
      <w:pPr>
        <w:jc w:val="both"/>
        <w:rPr>
          <w:sz w:val="26"/>
        </w:rPr>
      </w:pPr>
      <w:r>
        <w:rPr>
          <w:sz w:val="26"/>
        </w:rPr>
        <w:tab/>
        <w:t>Конфіденційність</w:t>
      </w:r>
      <w:r>
        <w:rPr>
          <w:sz w:val="26"/>
          <w:lang w:val="uk-UA"/>
        </w:rPr>
        <w:t xml:space="preserve"> трудового</w:t>
      </w:r>
      <w:r>
        <w:rPr>
          <w:sz w:val="26"/>
        </w:rPr>
        <w:t xml:space="preserve"> контракту не поширюється на умови, врегульовані чинним законодавством, та щодо органів,</w:t>
      </w:r>
      <w:r>
        <w:rPr>
          <w:sz w:val="26"/>
          <w:lang w:val="uk-UA"/>
        </w:rPr>
        <w:t xml:space="preserve"> </w:t>
      </w:r>
      <w:r>
        <w:rPr>
          <w:sz w:val="26"/>
        </w:rPr>
        <w:t>які здійснюють контроль за їх</w:t>
      </w:r>
      <w:r>
        <w:rPr>
          <w:sz w:val="26"/>
          <w:lang w:val="uk-UA"/>
        </w:rPr>
        <w:t xml:space="preserve"> д</w:t>
      </w:r>
      <w:r>
        <w:rPr>
          <w:sz w:val="26"/>
        </w:rPr>
        <w:t>одержанням.</w:t>
      </w:r>
    </w:p>
    <w:p w:rsidR="00E0435A" w:rsidRDefault="00E0435A" w:rsidP="00E0435A">
      <w:pPr>
        <w:pStyle w:val="30"/>
        <w:rPr>
          <w:b w:val="0"/>
          <w:sz w:val="26"/>
        </w:rPr>
      </w:pPr>
      <w:r>
        <w:rPr>
          <w:b w:val="0"/>
          <w:sz w:val="26"/>
        </w:rPr>
        <w:tab/>
        <w:t xml:space="preserve">7.3. Умови цього </w:t>
      </w:r>
      <w:r>
        <w:rPr>
          <w:b w:val="0"/>
          <w:bCs/>
          <w:sz w:val="26"/>
        </w:rPr>
        <w:t>трудового</w:t>
      </w:r>
      <w:r>
        <w:rPr>
          <w:b w:val="0"/>
          <w:sz w:val="26"/>
        </w:rPr>
        <w:t xml:space="preserve"> контракту можуть бути змінені тільки за згодою Сторін у письмовій формі.</w:t>
      </w:r>
    </w:p>
    <w:p w:rsidR="00E0435A" w:rsidRPr="00567508" w:rsidRDefault="00E0435A" w:rsidP="00E0435A">
      <w:pPr>
        <w:jc w:val="both"/>
        <w:rPr>
          <w:sz w:val="26"/>
        </w:rPr>
      </w:pPr>
      <w:r>
        <w:rPr>
          <w:sz w:val="26"/>
        </w:rPr>
        <w:tab/>
      </w:r>
      <w:r>
        <w:rPr>
          <w:sz w:val="26"/>
          <w:lang w:val="uk-UA"/>
        </w:rPr>
        <w:t>7.4</w:t>
      </w:r>
      <w:r>
        <w:rPr>
          <w:sz w:val="26"/>
        </w:rPr>
        <w:t>.</w:t>
      </w:r>
      <w:r>
        <w:rPr>
          <w:sz w:val="26"/>
          <w:lang w:val="uk-UA"/>
        </w:rPr>
        <w:t xml:space="preserve"> </w:t>
      </w:r>
      <w:r>
        <w:rPr>
          <w:sz w:val="26"/>
        </w:rPr>
        <w:t xml:space="preserve">Цей </w:t>
      </w:r>
      <w:r>
        <w:rPr>
          <w:sz w:val="26"/>
          <w:lang w:val="uk-UA"/>
        </w:rPr>
        <w:t>трудовий</w:t>
      </w:r>
      <w:r>
        <w:rPr>
          <w:sz w:val="26"/>
        </w:rPr>
        <w:t xml:space="preserve"> контракт укладений в двох примірниках, які зберігаються у кожної із Сторін і мають однакову юридичну силу.</w:t>
      </w:r>
    </w:p>
    <w:p w:rsidR="00E0435A" w:rsidRDefault="00E0435A" w:rsidP="00E0435A">
      <w:pPr>
        <w:jc w:val="center"/>
        <w:rPr>
          <w:b/>
          <w:bCs/>
          <w:i/>
          <w:iCs/>
          <w:sz w:val="26"/>
          <w:u w:val="single"/>
          <w:lang w:val="uk-UA"/>
        </w:rPr>
      </w:pPr>
      <w:r>
        <w:rPr>
          <w:b/>
          <w:bCs/>
          <w:i/>
          <w:iCs/>
          <w:sz w:val="26"/>
          <w:u w:val="single"/>
          <w:lang w:val="uk-UA"/>
        </w:rPr>
        <w:lastRenderedPageBreak/>
        <w:t>8</w:t>
      </w:r>
      <w:r w:rsidRPr="00A30B63">
        <w:rPr>
          <w:b/>
          <w:bCs/>
          <w:i/>
          <w:iCs/>
          <w:sz w:val="26"/>
          <w:u w:val="single"/>
          <w:lang w:val="uk-UA"/>
        </w:rPr>
        <w:t>. Адреси сторін</w:t>
      </w:r>
      <w:r>
        <w:rPr>
          <w:b/>
          <w:bCs/>
          <w:i/>
          <w:iCs/>
          <w:sz w:val="26"/>
          <w:u w:val="single"/>
          <w:lang w:val="uk-UA"/>
        </w:rPr>
        <w:t xml:space="preserve"> та інші відомості</w:t>
      </w:r>
    </w:p>
    <w:p w:rsidR="00E0435A" w:rsidRDefault="00E0435A" w:rsidP="00E0435A">
      <w:pPr>
        <w:jc w:val="center"/>
        <w:rPr>
          <w:b/>
          <w:bCs/>
          <w:i/>
          <w:iCs/>
          <w:sz w:val="16"/>
          <w:u w:val="single"/>
          <w:lang w:val="uk-UA"/>
        </w:rPr>
      </w:pPr>
    </w:p>
    <w:p w:rsidR="00E0435A" w:rsidRDefault="00E0435A" w:rsidP="00E0435A">
      <w:pPr>
        <w:jc w:val="both"/>
        <w:rPr>
          <w:b/>
          <w:bCs/>
          <w:sz w:val="26"/>
          <w:lang w:val="uk-UA"/>
        </w:rPr>
      </w:pPr>
      <w:r>
        <w:rPr>
          <w:sz w:val="24"/>
          <w:lang w:val="uk-UA"/>
        </w:rPr>
        <w:tab/>
      </w:r>
      <w:r>
        <w:rPr>
          <w:b/>
          <w:bCs/>
          <w:sz w:val="26"/>
          <w:lang w:val="uk-UA"/>
        </w:rPr>
        <w:t xml:space="preserve">8.1. Відомості про підприємство: </w:t>
      </w:r>
    </w:p>
    <w:p w:rsidR="00E0435A" w:rsidRDefault="00E0435A" w:rsidP="00E0435A">
      <w:pPr>
        <w:jc w:val="both"/>
        <w:rPr>
          <w:sz w:val="26"/>
          <w:lang w:val="uk-UA"/>
        </w:rPr>
      </w:pPr>
      <w:r>
        <w:rPr>
          <w:sz w:val="26"/>
          <w:lang w:val="uk-UA"/>
        </w:rPr>
        <w:t xml:space="preserve">Повна назва: </w:t>
      </w:r>
      <w:r w:rsidRPr="00A77613">
        <w:rPr>
          <w:b/>
          <w:bCs/>
          <w:sz w:val="22"/>
          <w:szCs w:val="22"/>
          <w:lang w:val="uk-UA"/>
        </w:rPr>
        <w:t>комунальна бюджетна установа «Клуб мікрорайону «Цецино» м.Чернівців»</w:t>
      </w:r>
    </w:p>
    <w:p w:rsidR="00E0435A" w:rsidRDefault="00E0435A" w:rsidP="00E0435A">
      <w:pPr>
        <w:jc w:val="both"/>
        <w:rPr>
          <w:sz w:val="26"/>
          <w:lang w:val="uk-UA"/>
        </w:rPr>
      </w:pPr>
      <w:r>
        <w:rPr>
          <w:sz w:val="26"/>
          <w:lang w:val="uk-UA"/>
        </w:rPr>
        <w:t>Скорочена назва:</w:t>
      </w:r>
      <w:r>
        <w:rPr>
          <w:b/>
          <w:bCs/>
          <w:sz w:val="26"/>
          <w:lang w:val="uk-UA"/>
        </w:rPr>
        <w:t xml:space="preserve"> КБУ «Клуб «Цецино»</w:t>
      </w:r>
    </w:p>
    <w:p w:rsidR="00E0435A" w:rsidRDefault="00E0435A" w:rsidP="00E0435A">
      <w:pPr>
        <w:jc w:val="both"/>
        <w:rPr>
          <w:sz w:val="26"/>
          <w:lang w:val="uk-UA"/>
        </w:rPr>
      </w:pPr>
      <w:r>
        <w:rPr>
          <w:sz w:val="26"/>
          <w:lang w:val="uk-UA"/>
        </w:rPr>
        <w:t>Адреса: м. Чернівці, вул. Цецинська, 8.</w:t>
      </w:r>
    </w:p>
    <w:p w:rsidR="00E0435A" w:rsidRDefault="00E0435A" w:rsidP="00E0435A">
      <w:pPr>
        <w:jc w:val="both"/>
        <w:rPr>
          <w:sz w:val="16"/>
          <w:lang w:val="uk-UA"/>
        </w:rPr>
      </w:pPr>
    </w:p>
    <w:p w:rsidR="00E0435A" w:rsidRDefault="00E0435A" w:rsidP="00E0435A">
      <w:pPr>
        <w:ind w:firstLine="708"/>
        <w:rPr>
          <w:b/>
          <w:bCs/>
          <w:sz w:val="26"/>
          <w:lang w:val="uk-UA"/>
        </w:rPr>
      </w:pPr>
      <w:r>
        <w:rPr>
          <w:b/>
          <w:bCs/>
          <w:sz w:val="26"/>
          <w:lang w:val="uk-UA"/>
        </w:rPr>
        <w:t xml:space="preserve">8.2. Відомості про роботодавця: </w:t>
      </w:r>
    </w:p>
    <w:p w:rsidR="00E0435A" w:rsidRPr="00810283" w:rsidRDefault="00E0435A" w:rsidP="00E0435A">
      <w:pPr>
        <w:rPr>
          <w:b/>
          <w:sz w:val="26"/>
          <w:lang w:val="uk-UA"/>
        </w:rPr>
      </w:pPr>
      <w:r>
        <w:rPr>
          <w:sz w:val="26"/>
          <w:lang w:val="uk-UA"/>
        </w:rPr>
        <w:t xml:space="preserve">Повна назва: </w:t>
      </w:r>
      <w:r w:rsidRPr="00C4500C">
        <w:rPr>
          <w:b/>
          <w:sz w:val="26"/>
          <w:lang w:val="uk-UA"/>
        </w:rPr>
        <w:t>Чернівецький міський голова КАСПРУК Олексій Павлович</w:t>
      </w:r>
    </w:p>
    <w:p w:rsidR="00E0435A" w:rsidRDefault="00E0435A" w:rsidP="00E0435A">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E0435A" w:rsidRDefault="00E0435A" w:rsidP="00E0435A">
      <w:pPr>
        <w:rPr>
          <w:sz w:val="26"/>
          <w:lang w:val="uk-UA"/>
        </w:rPr>
      </w:pPr>
      <w:r>
        <w:rPr>
          <w:sz w:val="26"/>
          <w:lang w:val="uk-UA"/>
        </w:rPr>
        <w:t>Службовий телефон 52-59-24, факс 55-35-39.</w:t>
      </w:r>
    </w:p>
    <w:p w:rsidR="00E0435A" w:rsidRPr="00635A62" w:rsidRDefault="00E0435A" w:rsidP="00E0435A">
      <w:pPr>
        <w:jc w:val="both"/>
        <w:rPr>
          <w:b/>
          <w:bCs/>
          <w:sz w:val="26"/>
          <w:lang w:val="uk-UA"/>
        </w:rPr>
      </w:pPr>
    </w:p>
    <w:p w:rsidR="00E0435A" w:rsidRDefault="00E0435A" w:rsidP="00E0435A">
      <w:pPr>
        <w:ind w:firstLine="708"/>
        <w:jc w:val="both"/>
        <w:rPr>
          <w:b/>
          <w:bCs/>
          <w:sz w:val="26"/>
          <w:lang w:val="uk-UA"/>
        </w:rPr>
      </w:pPr>
      <w:r>
        <w:rPr>
          <w:b/>
          <w:bCs/>
          <w:sz w:val="26"/>
          <w:lang w:val="uk-UA"/>
        </w:rPr>
        <w:t xml:space="preserve">8.3. Відомості про керівника </w:t>
      </w:r>
    </w:p>
    <w:p w:rsidR="00E0435A" w:rsidRDefault="00E0435A" w:rsidP="00E0435A">
      <w:pPr>
        <w:jc w:val="both"/>
        <w:rPr>
          <w:sz w:val="26"/>
          <w:lang w:val="uk-UA"/>
        </w:rPr>
      </w:pPr>
      <w:r>
        <w:rPr>
          <w:b/>
          <w:bCs/>
          <w:sz w:val="26"/>
          <w:lang w:val="uk-UA"/>
        </w:rPr>
        <w:t>Керівник</w:t>
      </w:r>
      <w:r>
        <w:rPr>
          <w:sz w:val="26"/>
          <w:lang w:val="uk-UA"/>
        </w:rPr>
        <w:t xml:space="preserve">:  </w:t>
      </w:r>
      <w:r>
        <w:rPr>
          <w:b/>
          <w:sz w:val="26"/>
          <w:lang w:val="uk-UA"/>
        </w:rPr>
        <w:t>КУШНІР</w:t>
      </w:r>
      <w:r w:rsidRPr="00200D09">
        <w:rPr>
          <w:b/>
          <w:sz w:val="26"/>
          <w:lang w:val="uk-UA"/>
        </w:rPr>
        <w:t xml:space="preserve"> </w:t>
      </w:r>
      <w:r>
        <w:rPr>
          <w:b/>
          <w:sz w:val="26"/>
          <w:lang w:val="uk-UA"/>
        </w:rPr>
        <w:t>Володимир</w:t>
      </w:r>
      <w:r w:rsidRPr="00200D09">
        <w:rPr>
          <w:b/>
          <w:sz w:val="26"/>
          <w:lang w:val="uk-UA"/>
        </w:rPr>
        <w:t xml:space="preserve"> </w:t>
      </w:r>
      <w:r>
        <w:rPr>
          <w:b/>
          <w:sz w:val="26"/>
          <w:lang w:val="uk-UA"/>
        </w:rPr>
        <w:t>Миколайович</w:t>
      </w:r>
    </w:p>
    <w:p w:rsidR="00E0435A" w:rsidRDefault="00E0435A" w:rsidP="00E0435A">
      <w:pPr>
        <w:jc w:val="both"/>
        <w:rPr>
          <w:sz w:val="26"/>
          <w:lang w:val="uk-UA"/>
        </w:rPr>
      </w:pPr>
    </w:p>
    <w:p w:rsidR="0076230E" w:rsidRDefault="0076230E" w:rsidP="00E0435A">
      <w:pPr>
        <w:jc w:val="both"/>
        <w:rPr>
          <w:sz w:val="26"/>
          <w:lang w:val="uk-UA"/>
        </w:rPr>
      </w:pPr>
    </w:p>
    <w:p w:rsidR="0076230E" w:rsidRDefault="0076230E" w:rsidP="00E0435A">
      <w:pPr>
        <w:jc w:val="both"/>
        <w:rPr>
          <w:sz w:val="26"/>
          <w:lang w:val="uk-UA"/>
        </w:rPr>
      </w:pPr>
    </w:p>
    <w:p w:rsidR="0076230E" w:rsidRDefault="0076230E" w:rsidP="00E0435A">
      <w:pPr>
        <w:jc w:val="both"/>
        <w:rPr>
          <w:sz w:val="26"/>
          <w:lang w:val="uk-UA"/>
        </w:rPr>
      </w:pPr>
    </w:p>
    <w:p w:rsidR="00E0435A" w:rsidRDefault="00E0435A" w:rsidP="00E0435A">
      <w:pPr>
        <w:jc w:val="both"/>
        <w:rPr>
          <w:b/>
          <w:bCs/>
          <w:sz w:val="26"/>
          <w:lang w:val="uk-UA"/>
        </w:rPr>
      </w:pPr>
      <w:r>
        <w:rPr>
          <w:b/>
          <w:bCs/>
          <w:sz w:val="26"/>
          <w:lang w:val="uk-UA"/>
        </w:rPr>
        <w:t>РОБОТОДАВЕЦЬ:</w:t>
      </w:r>
      <w:r>
        <w:rPr>
          <w:b/>
          <w:bCs/>
          <w:sz w:val="26"/>
          <w:lang w:val="uk-UA"/>
        </w:rPr>
        <w:tab/>
      </w:r>
      <w:r>
        <w:rPr>
          <w:b/>
          <w:bCs/>
          <w:sz w:val="26"/>
          <w:lang w:val="uk-UA"/>
        </w:rPr>
        <w:tab/>
        <w:t xml:space="preserve">           КЕРІВНИК: </w:t>
      </w:r>
    </w:p>
    <w:p w:rsidR="00E0435A" w:rsidRDefault="00E0435A" w:rsidP="00E0435A">
      <w:pPr>
        <w:jc w:val="both"/>
        <w:rPr>
          <w:b/>
          <w:bCs/>
          <w:sz w:val="26"/>
          <w:lang w:val="uk-UA"/>
        </w:rPr>
      </w:pPr>
      <w:r>
        <w:rPr>
          <w:b/>
          <w:bCs/>
          <w:sz w:val="26"/>
          <w:lang w:val="uk-UA"/>
        </w:rPr>
        <w:t>Чернівецький міський голова          Директор комунальної бюджетної установи</w:t>
      </w:r>
    </w:p>
    <w:p w:rsidR="00E0435A" w:rsidRPr="00A77613" w:rsidRDefault="00E0435A" w:rsidP="00E0435A">
      <w:pPr>
        <w:jc w:val="both"/>
        <w:rPr>
          <w:b/>
          <w:sz w:val="26"/>
          <w:szCs w:val="26"/>
        </w:rPr>
      </w:pPr>
      <w:r w:rsidRPr="00A77613">
        <w:rPr>
          <w:sz w:val="26"/>
          <w:szCs w:val="26"/>
        </w:rPr>
        <w:t xml:space="preserve">                                                           </w:t>
      </w:r>
      <w:r>
        <w:rPr>
          <w:sz w:val="26"/>
          <w:szCs w:val="26"/>
        </w:rPr>
        <w:t xml:space="preserve">    </w:t>
      </w:r>
      <w:r w:rsidRPr="00A77613">
        <w:rPr>
          <w:sz w:val="26"/>
          <w:szCs w:val="26"/>
        </w:rPr>
        <w:t xml:space="preserve"> </w:t>
      </w:r>
      <w:r w:rsidRPr="00A77613">
        <w:rPr>
          <w:b/>
          <w:sz w:val="26"/>
          <w:szCs w:val="26"/>
        </w:rPr>
        <w:t>«Клуб мікрорайону «Цецино» м.Чернівців»</w:t>
      </w:r>
    </w:p>
    <w:p w:rsidR="00E0435A" w:rsidRPr="004B5123" w:rsidRDefault="00E0435A" w:rsidP="00E0435A">
      <w:pPr>
        <w:jc w:val="both"/>
        <w:rPr>
          <w:sz w:val="16"/>
          <w:szCs w:val="16"/>
          <w:lang w:val="uk-UA"/>
        </w:rPr>
      </w:pPr>
    </w:p>
    <w:p w:rsidR="00E0435A" w:rsidRPr="005E1C98" w:rsidRDefault="00E0435A" w:rsidP="00E0435A">
      <w:pPr>
        <w:pStyle w:val="4"/>
      </w:pPr>
      <w:r>
        <w:t xml:space="preserve">КАСПРУК Олексій Павлович </w:t>
      </w:r>
      <w:r>
        <w:tab/>
        <w:t>КУШНІР Володимир Миколайович</w:t>
      </w:r>
    </w:p>
    <w:p w:rsidR="00E0435A" w:rsidRPr="004B5123" w:rsidRDefault="00E0435A" w:rsidP="00E0435A">
      <w:pPr>
        <w:jc w:val="both"/>
        <w:rPr>
          <w:sz w:val="16"/>
          <w:szCs w:val="16"/>
          <w:lang w:val="uk-UA"/>
        </w:rPr>
      </w:pPr>
    </w:p>
    <w:p w:rsidR="00E0435A" w:rsidRDefault="00E0435A" w:rsidP="00E0435A">
      <w:pPr>
        <w:jc w:val="both"/>
        <w:rPr>
          <w:sz w:val="24"/>
          <w:lang w:val="uk-UA"/>
        </w:rPr>
      </w:pPr>
      <w:r>
        <w:rPr>
          <w:sz w:val="24"/>
          <w:lang w:val="uk-UA"/>
        </w:rPr>
        <w:t>М.П.</w:t>
      </w:r>
      <w:r>
        <w:rPr>
          <w:sz w:val="24"/>
          <w:lang w:val="uk-UA"/>
        </w:rPr>
        <w:tab/>
      </w:r>
      <w:r>
        <w:rPr>
          <w:sz w:val="24"/>
          <w:lang w:val="uk-UA"/>
        </w:rPr>
        <w:tab/>
        <w:t>__________________</w:t>
      </w:r>
      <w:r>
        <w:rPr>
          <w:sz w:val="24"/>
          <w:lang w:val="uk-UA"/>
        </w:rPr>
        <w:tab/>
        <w:t>М.П.</w:t>
      </w:r>
      <w:r>
        <w:rPr>
          <w:sz w:val="24"/>
          <w:lang w:val="uk-UA"/>
        </w:rPr>
        <w:tab/>
        <w:t>__________________</w:t>
      </w:r>
    </w:p>
    <w:p w:rsidR="00E0435A" w:rsidRDefault="00E0435A" w:rsidP="00E0435A">
      <w:pPr>
        <w:jc w:val="center"/>
        <w:rPr>
          <w:sz w:val="24"/>
          <w:lang w:val="uk-UA"/>
        </w:rPr>
      </w:pPr>
    </w:p>
    <w:p w:rsidR="00E0435A" w:rsidRDefault="00E0435A" w:rsidP="00E0435A">
      <w:pPr>
        <w:jc w:val="center"/>
        <w:rPr>
          <w:sz w:val="24"/>
          <w:lang w:val="uk-UA"/>
        </w:rPr>
      </w:pPr>
    </w:p>
    <w:p w:rsidR="00E0435A" w:rsidRDefault="00E0435A" w:rsidP="00E0435A">
      <w:pPr>
        <w:jc w:val="center"/>
        <w:rPr>
          <w:sz w:val="24"/>
          <w:lang w:val="uk-UA"/>
        </w:rPr>
      </w:pPr>
    </w:p>
    <w:p w:rsidR="00E0435A" w:rsidRDefault="00E0435A" w:rsidP="00E0435A">
      <w:pPr>
        <w:jc w:val="center"/>
        <w:rPr>
          <w:sz w:val="24"/>
          <w:lang w:val="uk-UA"/>
        </w:rPr>
      </w:pPr>
    </w:p>
    <w:p w:rsidR="00E0435A" w:rsidRDefault="00E0435A" w:rsidP="00E0435A">
      <w:pPr>
        <w:jc w:val="center"/>
        <w:rPr>
          <w:sz w:val="24"/>
          <w:lang w:val="uk-UA"/>
        </w:rPr>
      </w:pPr>
    </w:p>
    <w:p w:rsidR="00E0435A" w:rsidRDefault="00E0435A" w:rsidP="00E0435A">
      <w:pPr>
        <w:jc w:val="both"/>
        <w:rPr>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p w:rsidR="00E0435A" w:rsidRDefault="00E0435A" w:rsidP="00E0435A">
      <w:pPr>
        <w:rPr>
          <w:b/>
          <w:bCs/>
          <w:sz w:val="24"/>
          <w:lang w:val="uk-UA"/>
        </w:rPr>
      </w:pPr>
    </w:p>
    <w:sectPr w:rsidR="00E0435A">
      <w:headerReference w:type="default" r:id="rId8"/>
      <w:footerReference w:type="even" r:id="rId9"/>
      <w:footerReference w:type="default" r:id="rId10"/>
      <w:pgSz w:w="11906" w:h="16838"/>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E2D" w:rsidRDefault="00F72E2D">
      <w:r>
        <w:separator/>
      </w:r>
    </w:p>
  </w:endnote>
  <w:endnote w:type="continuationSeparator" w:id="0">
    <w:p w:rsidR="00F72E2D" w:rsidRDefault="00F72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632" w:rsidRDefault="00A8163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A81632" w:rsidRDefault="00A81632">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632" w:rsidRDefault="00A8163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A7424">
      <w:rPr>
        <w:rStyle w:val="a6"/>
        <w:noProof/>
      </w:rPr>
      <w:t>2</w:t>
    </w:r>
    <w:r>
      <w:rPr>
        <w:rStyle w:val="a6"/>
      </w:rPr>
      <w:fldChar w:fldCharType="end"/>
    </w:r>
  </w:p>
  <w:p w:rsidR="00A81632" w:rsidRDefault="00A81632">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E2D" w:rsidRDefault="00F72E2D">
      <w:r>
        <w:separator/>
      </w:r>
    </w:p>
  </w:footnote>
  <w:footnote w:type="continuationSeparator" w:id="0">
    <w:p w:rsidR="00F72E2D" w:rsidRDefault="00F72E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632" w:rsidRDefault="00A81632" w:rsidP="00E0435A">
    <w:pPr>
      <w:pStyle w:val="a7"/>
      <w:numPr>
        <w:ilvl w:val="0"/>
        <w:numId w:val="7"/>
      </w:numPr>
      <w:pBdr>
        <w:bottom w:val="single" w:sz="12" w:space="1" w:color="auto"/>
      </w:pBdr>
      <w:jc w:val="both"/>
      <w:rPr>
        <w:b/>
        <w:bCs/>
        <w:sz w:val="16"/>
      </w:rPr>
    </w:pPr>
    <w:r>
      <w:rPr>
        <w:b/>
        <w:bCs/>
        <w:sz w:val="16"/>
        <w:lang w:val="uk-UA"/>
      </w:rPr>
      <w:t xml:space="preserve">ТРУДОВИЙ КОНТРАКТ (строковий трудовий договір) міського голови з Кушніром В.М. - директором комунальної бюджетної установи «Клуб мікрорайону “Цецино”, м.Чернівців», від  07.06.2019 р. </w:t>
    </w:r>
    <w:r w:rsidRPr="00BF6A46">
      <w:rPr>
        <w:b/>
        <w:bCs/>
        <w:sz w:val="16"/>
        <w:lang w:val="uk-UA"/>
      </w:rPr>
      <w:t>№ 2131</w:t>
    </w:r>
  </w:p>
  <w:p w:rsidR="00A81632" w:rsidRPr="005F6400" w:rsidRDefault="00A81632" w:rsidP="00E0435A">
    <w:pPr>
      <w:pStyle w:val="a7"/>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F77CE"/>
    <w:multiLevelType w:val="multilevel"/>
    <w:tmpl w:val="C04EE27E"/>
    <w:lvl w:ilvl="0">
      <w:start w:val="1"/>
      <w:numFmt w:val="decimal"/>
      <w:lvlText w:val="%1."/>
      <w:lvlJc w:val="left"/>
      <w:pPr>
        <w:tabs>
          <w:tab w:val="num" w:pos="720"/>
        </w:tabs>
        <w:ind w:left="720" w:hanging="360"/>
      </w:p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875"/>
        </w:tabs>
        <w:ind w:left="1875" w:hanging="915"/>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 w15:restartNumberingAfterBreak="0">
    <w:nsid w:val="141B1287"/>
    <w:multiLevelType w:val="hybridMultilevel"/>
    <w:tmpl w:val="10FC0802"/>
    <w:lvl w:ilvl="0" w:tplc="04220001">
      <w:start w:val="1"/>
      <w:numFmt w:val="bullet"/>
      <w:lvlText w:val=""/>
      <w:lvlJc w:val="left"/>
      <w:pPr>
        <w:tabs>
          <w:tab w:val="num" w:pos="1068"/>
        </w:tabs>
        <w:ind w:left="1068" w:hanging="360"/>
      </w:pPr>
      <w:rPr>
        <w:rFonts w:ascii="Symbol" w:hAnsi="Symbol"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346A06F0"/>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3" w15:restartNumberingAfterBreak="0">
    <w:nsid w:val="36EB027B"/>
    <w:multiLevelType w:val="hybridMultilevel"/>
    <w:tmpl w:val="A1EC53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8D30C1"/>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5" w15:restartNumberingAfterBreak="0">
    <w:nsid w:val="5B883B27"/>
    <w:multiLevelType w:val="hybridMultilevel"/>
    <w:tmpl w:val="04F69C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D79027E"/>
    <w:multiLevelType w:val="singleLevel"/>
    <w:tmpl w:val="AE6C19A8"/>
    <w:lvl w:ilvl="0">
      <w:numFmt w:val="bullet"/>
      <w:lvlText w:val="-"/>
      <w:lvlJc w:val="left"/>
      <w:pPr>
        <w:tabs>
          <w:tab w:val="num" w:pos="1230"/>
        </w:tabs>
        <w:ind w:left="1230" w:hanging="360"/>
      </w:pPr>
      <w:rPr>
        <w:rFonts w:hint="default"/>
      </w:r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35A"/>
    <w:rsid w:val="0003377E"/>
    <w:rsid w:val="00044127"/>
    <w:rsid w:val="00051522"/>
    <w:rsid w:val="00061533"/>
    <w:rsid w:val="00062846"/>
    <w:rsid w:val="00082B2E"/>
    <w:rsid w:val="00096CD3"/>
    <w:rsid w:val="000974C1"/>
    <w:rsid w:val="000B675F"/>
    <w:rsid w:val="000B7D6B"/>
    <w:rsid w:val="000C48D1"/>
    <w:rsid w:val="000D192A"/>
    <w:rsid w:val="000D588E"/>
    <w:rsid w:val="000D79D8"/>
    <w:rsid w:val="00126BFD"/>
    <w:rsid w:val="0012708F"/>
    <w:rsid w:val="00177889"/>
    <w:rsid w:val="00182392"/>
    <w:rsid w:val="001942C3"/>
    <w:rsid w:val="001A71B1"/>
    <w:rsid w:val="001C6EFF"/>
    <w:rsid w:val="001C7AC9"/>
    <w:rsid w:val="001F32E5"/>
    <w:rsid w:val="001F6C44"/>
    <w:rsid w:val="001F7BC9"/>
    <w:rsid w:val="001F7CCD"/>
    <w:rsid w:val="002140B7"/>
    <w:rsid w:val="002562AE"/>
    <w:rsid w:val="00266201"/>
    <w:rsid w:val="00290D94"/>
    <w:rsid w:val="002938D6"/>
    <w:rsid w:val="002A0CF9"/>
    <w:rsid w:val="002A73BE"/>
    <w:rsid w:val="002A7F2C"/>
    <w:rsid w:val="002B5DC1"/>
    <w:rsid w:val="002C65AA"/>
    <w:rsid w:val="002E3D28"/>
    <w:rsid w:val="00322BD6"/>
    <w:rsid w:val="003370F2"/>
    <w:rsid w:val="003479EE"/>
    <w:rsid w:val="00390FC0"/>
    <w:rsid w:val="003B1D02"/>
    <w:rsid w:val="003C01B2"/>
    <w:rsid w:val="003E3C3C"/>
    <w:rsid w:val="0042424C"/>
    <w:rsid w:val="00432505"/>
    <w:rsid w:val="00440F60"/>
    <w:rsid w:val="00457C44"/>
    <w:rsid w:val="0046029D"/>
    <w:rsid w:val="00470AEB"/>
    <w:rsid w:val="004A0E4C"/>
    <w:rsid w:val="004A44C7"/>
    <w:rsid w:val="004B12C8"/>
    <w:rsid w:val="004B4017"/>
    <w:rsid w:val="004C21E5"/>
    <w:rsid w:val="004C58CF"/>
    <w:rsid w:val="004D6456"/>
    <w:rsid w:val="004E17EB"/>
    <w:rsid w:val="005373AE"/>
    <w:rsid w:val="005630C1"/>
    <w:rsid w:val="0056366B"/>
    <w:rsid w:val="005676BE"/>
    <w:rsid w:val="00567D04"/>
    <w:rsid w:val="00571077"/>
    <w:rsid w:val="00580B43"/>
    <w:rsid w:val="00583B93"/>
    <w:rsid w:val="00595057"/>
    <w:rsid w:val="005E58B5"/>
    <w:rsid w:val="005E6228"/>
    <w:rsid w:val="005F43FB"/>
    <w:rsid w:val="00620033"/>
    <w:rsid w:val="00623A89"/>
    <w:rsid w:val="0063654F"/>
    <w:rsid w:val="00647F12"/>
    <w:rsid w:val="00667945"/>
    <w:rsid w:val="00671165"/>
    <w:rsid w:val="00695A07"/>
    <w:rsid w:val="006A4125"/>
    <w:rsid w:val="006D497F"/>
    <w:rsid w:val="006D516E"/>
    <w:rsid w:val="006F2432"/>
    <w:rsid w:val="007325A9"/>
    <w:rsid w:val="0076230E"/>
    <w:rsid w:val="007652D5"/>
    <w:rsid w:val="007C4F10"/>
    <w:rsid w:val="007E11B7"/>
    <w:rsid w:val="007E2B66"/>
    <w:rsid w:val="007E53C4"/>
    <w:rsid w:val="007F6CD6"/>
    <w:rsid w:val="00812E22"/>
    <w:rsid w:val="00821BBF"/>
    <w:rsid w:val="008227AE"/>
    <w:rsid w:val="00844BF2"/>
    <w:rsid w:val="008A3F97"/>
    <w:rsid w:val="008B4B4B"/>
    <w:rsid w:val="008C7B5B"/>
    <w:rsid w:val="008D45FF"/>
    <w:rsid w:val="008E6191"/>
    <w:rsid w:val="008E70FC"/>
    <w:rsid w:val="009109C1"/>
    <w:rsid w:val="009170D7"/>
    <w:rsid w:val="00924ABE"/>
    <w:rsid w:val="009506E7"/>
    <w:rsid w:val="0095797E"/>
    <w:rsid w:val="00962FBF"/>
    <w:rsid w:val="009676F9"/>
    <w:rsid w:val="00970B22"/>
    <w:rsid w:val="009A5886"/>
    <w:rsid w:val="009B371E"/>
    <w:rsid w:val="009B389A"/>
    <w:rsid w:val="00A268C0"/>
    <w:rsid w:val="00A32861"/>
    <w:rsid w:val="00A53055"/>
    <w:rsid w:val="00A81632"/>
    <w:rsid w:val="00AA30F1"/>
    <w:rsid w:val="00AB1BBD"/>
    <w:rsid w:val="00AC4DA0"/>
    <w:rsid w:val="00AF7D3E"/>
    <w:rsid w:val="00B11196"/>
    <w:rsid w:val="00B4558D"/>
    <w:rsid w:val="00B90366"/>
    <w:rsid w:val="00BA4BBF"/>
    <w:rsid w:val="00BA58C0"/>
    <w:rsid w:val="00BA65B4"/>
    <w:rsid w:val="00BC4564"/>
    <w:rsid w:val="00C0398D"/>
    <w:rsid w:val="00C141E0"/>
    <w:rsid w:val="00C22398"/>
    <w:rsid w:val="00C30DAD"/>
    <w:rsid w:val="00C4151A"/>
    <w:rsid w:val="00C5034D"/>
    <w:rsid w:val="00C62078"/>
    <w:rsid w:val="00CA3EA3"/>
    <w:rsid w:val="00CD15AE"/>
    <w:rsid w:val="00CD5576"/>
    <w:rsid w:val="00CD7026"/>
    <w:rsid w:val="00CE5601"/>
    <w:rsid w:val="00CF01EA"/>
    <w:rsid w:val="00CF1392"/>
    <w:rsid w:val="00CF569A"/>
    <w:rsid w:val="00D17AE5"/>
    <w:rsid w:val="00D2354B"/>
    <w:rsid w:val="00D27691"/>
    <w:rsid w:val="00D57D6D"/>
    <w:rsid w:val="00D677DF"/>
    <w:rsid w:val="00D7363B"/>
    <w:rsid w:val="00D75DB4"/>
    <w:rsid w:val="00D90BE0"/>
    <w:rsid w:val="00DA7424"/>
    <w:rsid w:val="00DB4879"/>
    <w:rsid w:val="00DC7714"/>
    <w:rsid w:val="00DD04DB"/>
    <w:rsid w:val="00DD45F7"/>
    <w:rsid w:val="00DD5ACC"/>
    <w:rsid w:val="00DD7285"/>
    <w:rsid w:val="00E041F6"/>
    <w:rsid w:val="00E0435A"/>
    <w:rsid w:val="00E157DB"/>
    <w:rsid w:val="00E30C10"/>
    <w:rsid w:val="00E93B2B"/>
    <w:rsid w:val="00EB5BD8"/>
    <w:rsid w:val="00EC3C52"/>
    <w:rsid w:val="00EC4C5D"/>
    <w:rsid w:val="00EC6C7F"/>
    <w:rsid w:val="00EE34AF"/>
    <w:rsid w:val="00EF24E6"/>
    <w:rsid w:val="00EF56DF"/>
    <w:rsid w:val="00F0493C"/>
    <w:rsid w:val="00F248BB"/>
    <w:rsid w:val="00F25ED0"/>
    <w:rsid w:val="00F57172"/>
    <w:rsid w:val="00F7019A"/>
    <w:rsid w:val="00F72E2D"/>
    <w:rsid w:val="00F772E1"/>
    <w:rsid w:val="00F84125"/>
    <w:rsid w:val="00F95619"/>
    <w:rsid w:val="00FA2B3B"/>
    <w:rsid w:val="00FA3D62"/>
    <w:rsid w:val="00FA4D5C"/>
    <w:rsid w:val="00FD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61C541-0494-497E-936F-E60927F80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35A"/>
    <w:rPr>
      <w:sz w:val="28"/>
      <w:szCs w:val="24"/>
      <w:lang w:val="ru-RU" w:eastAsia="ru-RU"/>
    </w:rPr>
  </w:style>
  <w:style w:type="paragraph" w:styleId="1">
    <w:name w:val="heading 1"/>
    <w:basedOn w:val="a"/>
    <w:next w:val="a"/>
    <w:qFormat/>
    <w:rsid w:val="00E0435A"/>
    <w:pPr>
      <w:keepNext/>
      <w:jc w:val="center"/>
      <w:outlineLvl w:val="0"/>
    </w:pPr>
    <w:rPr>
      <w:b/>
      <w:bCs/>
      <w:i/>
      <w:iCs/>
      <w:u w:val="single"/>
      <w:lang w:val="uk-UA"/>
    </w:rPr>
  </w:style>
  <w:style w:type="paragraph" w:styleId="2">
    <w:name w:val="heading 2"/>
    <w:basedOn w:val="a"/>
    <w:next w:val="a"/>
    <w:qFormat/>
    <w:rsid w:val="00E0435A"/>
    <w:pPr>
      <w:keepNext/>
      <w:jc w:val="both"/>
      <w:outlineLvl w:val="1"/>
    </w:pPr>
    <w:rPr>
      <w:b/>
      <w:sz w:val="24"/>
      <w:szCs w:val="20"/>
      <w:lang w:val="uk-UA"/>
    </w:rPr>
  </w:style>
  <w:style w:type="paragraph" w:styleId="3">
    <w:name w:val="heading 3"/>
    <w:basedOn w:val="a"/>
    <w:next w:val="a"/>
    <w:qFormat/>
    <w:rsid w:val="00A81632"/>
    <w:pPr>
      <w:keepNext/>
      <w:spacing w:before="240" w:after="60"/>
      <w:outlineLvl w:val="2"/>
    </w:pPr>
    <w:rPr>
      <w:rFonts w:ascii="Arial" w:hAnsi="Arial" w:cs="Arial"/>
      <w:b/>
      <w:bCs/>
      <w:sz w:val="26"/>
      <w:szCs w:val="26"/>
    </w:rPr>
  </w:style>
  <w:style w:type="paragraph" w:styleId="4">
    <w:name w:val="heading 4"/>
    <w:basedOn w:val="a"/>
    <w:next w:val="a"/>
    <w:qFormat/>
    <w:rsid w:val="00E0435A"/>
    <w:pPr>
      <w:keepNext/>
      <w:jc w:val="both"/>
      <w:outlineLvl w:val="3"/>
    </w:pPr>
    <w:rPr>
      <w:b/>
      <w:bCs/>
      <w:sz w:val="26"/>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E0435A"/>
    <w:pPr>
      <w:jc w:val="both"/>
    </w:pPr>
    <w:rPr>
      <w:sz w:val="24"/>
      <w:lang w:val="uk-UA"/>
    </w:rPr>
  </w:style>
  <w:style w:type="paragraph" w:styleId="20">
    <w:name w:val="Body Text 2"/>
    <w:basedOn w:val="a"/>
    <w:rsid w:val="00E0435A"/>
    <w:pPr>
      <w:jc w:val="both"/>
    </w:pPr>
    <w:rPr>
      <w:lang w:val="uk-UA"/>
    </w:rPr>
  </w:style>
  <w:style w:type="paragraph" w:styleId="30">
    <w:name w:val="Body Text 3"/>
    <w:basedOn w:val="a"/>
    <w:rsid w:val="00E0435A"/>
    <w:pPr>
      <w:jc w:val="both"/>
    </w:pPr>
    <w:rPr>
      <w:b/>
      <w:szCs w:val="20"/>
      <w:lang w:val="uk-UA"/>
    </w:rPr>
  </w:style>
  <w:style w:type="paragraph" w:styleId="a5">
    <w:name w:val="footer"/>
    <w:basedOn w:val="a"/>
    <w:rsid w:val="00E0435A"/>
    <w:pPr>
      <w:tabs>
        <w:tab w:val="center" w:pos="4677"/>
        <w:tab w:val="right" w:pos="9355"/>
      </w:tabs>
    </w:pPr>
    <w:rPr>
      <w:b/>
      <w:szCs w:val="20"/>
      <w:lang w:val="uk-UA"/>
    </w:rPr>
  </w:style>
  <w:style w:type="character" w:styleId="a6">
    <w:name w:val="page number"/>
    <w:basedOn w:val="a0"/>
    <w:rsid w:val="00E0435A"/>
  </w:style>
  <w:style w:type="paragraph" w:styleId="a7">
    <w:name w:val="header"/>
    <w:basedOn w:val="a"/>
    <w:rsid w:val="00E0435A"/>
    <w:pPr>
      <w:tabs>
        <w:tab w:val="center" w:pos="4677"/>
        <w:tab w:val="right" w:pos="9355"/>
      </w:tabs>
    </w:pPr>
  </w:style>
  <w:style w:type="paragraph" w:customStyle="1" w:styleId="a1">
    <w:name w:val=" Знак"/>
    <w:basedOn w:val="a"/>
    <w:link w:val="a0"/>
    <w:rsid w:val="00E0435A"/>
    <w:rPr>
      <w:rFonts w:ascii="Verdana" w:hAnsi="Verdana"/>
      <w:sz w:val="20"/>
      <w:szCs w:val="20"/>
      <w:lang w:val="en-US" w:eastAsia="en-US"/>
    </w:rPr>
  </w:style>
  <w:style w:type="paragraph" w:styleId="a8">
    <w:name w:val="Normal (Web)"/>
    <w:basedOn w:val="a"/>
    <w:rsid w:val="00E0435A"/>
    <w:pPr>
      <w:spacing w:before="100" w:beforeAutospacing="1" w:after="100" w:afterAutospacing="1"/>
    </w:pPr>
    <w:rPr>
      <w:sz w:val="24"/>
      <w:lang w:val="uk-UA" w:eastAsia="uk-UA"/>
    </w:rPr>
  </w:style>
  <w:style w:type="paragraph" w:styleId="a9">
    <w:name w:val="Body Text Indent"/>
    <w:basedOn w:val="a"/>
    <w:rsid w:val="00A81632"/>
    <w:pPr>
      <w:spacing w:after="120"/>
      <w:ind w:left="283"/>
    </w:pPr>
  </w:style>
  <w:style w:type="paragraph" w:styleId="aa">
    <w:name w:val="Title"/>
    <w:basedOn w:val="a"/>
    <w:qFormat/>
    <w:rsid w:val="00A81632"/>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2114</Words>
  <Characters>12052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Додаток</vt:lpstr>
    </vt:vector>
  </TitlesOfParts>
  <Company>rada</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K</dc:creator>
  <cp:keywords/>
  <dc:description/>
  <cp:lastModifiedBy>kompvid2</cp:lastModifiedBy>
  <cp:revision>2</cp:revision>
  <dcterms:created xsi:type="dcterms:W3CDTF">2019-06-12T14:05:00Z</dcterms:created>
  <dcterms:modified xsi:type="dcterms:W3CDTF">2019-06-12T14:05:00Z</dcterms:modified>
</cp:coreProperties>
</file>