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B80" w:rsidRPr="00622B80" w:rsidRDefault="00622B80" w:rsidP="00622B80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622B80" w:rsidRPr="00622B80" w:rsidRDefault="00622B80" w:rsidP="00622B80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622B80" w:rsidRPr="00622B80" w:rsidRDefault="00622B80" w:rsidP="00622B80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622B80" w:rsidRPr="00622B80" w:rsidRDefault="00FD5029" w:rsidP="00622B80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27</w:t>
      </w:r>
      <w:r w:rsidR="00622B80"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="00622B80"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  <w:t>0</w:t>
      </w:r>
      <w:r w:rsid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  <w:t>9</w:t>
      </w:r>
      <w:r w:rsidR="00622B80"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.201</w:t>
      </w:r>
      <w:r w:rsid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9</w:t>
      </w:r>
      <w:r w:rsidR="00622B80"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№</w:t>
      </w:r>
      <w:r w:rsidR="00F10B4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408</w:t>
      </w:r>
      <w:r w:rsidR="00622B80"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-р</w:t>
      </w:r>
    </w:p>
    <w:p w:rsidR="00622B80" w:rsidRPr="00622B80" w:rsidRDefault="00622B80" w:rsidP="00622B80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622B80" w:rsidRPr="00622B80" w:rsidRDefault="00622B80" w:rsidP="00622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22B80" w:rsidRPr="00622B80" w:rsidRDefault="00622B80" w:rsidP="00622B80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622B80" w:rsidRPr="00622B80" w:rsidRDefault="00622B80" w:rsidP="00622B8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рішення міської ради VІI скликання 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від 26.09.2019 р. №</w:t>
      </w:r>
      <w:r w:rsidR="00127A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B262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1852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«Про </w:t>
      </w:r>
      <w:r w:rsidRPr="00622B80">
        <w:rPr>
          <w:rFonts w:ascii="Times New Roman" w:hAnsi="Times New Roman" w:cs="Times New Roman"/>
          <w:b/>
          <w:sz w:val="28"/>
          <w:szCs w:val="28"/>
        </w:rPr>
        <w:t xml:space="preserve">внесення змін  до </w:t>
      </w:r>
      <w:r w:rsidRPr="00622B80">
        <w:rPr>
          <w:rFonts w:ascii="Times New Roman" w:hAnsi="Times New Roman" w:cs="Times New Roman"/>
          <w:b/>
          <w:bCs/>
          <w:sz w:val="28"/>
          <w:szCs w:val="28"/>
        </w:rPr>
        <w:t>Положення про управління освіти Чернівецької міської ради</w:t>
      </w:r>
      <w:r w:rsidRPr="00622B80">
        <w:rPr>
          <w:rFonts w:ascii="Times New Roman" w:hAnsi="Times New Roman" w:cs="Times New Roman"/>
          <w:b/>
          <w:sz w:val="28"/>
          <w:szCs w:val="28"/>
        </w:rPr>
        <w:t xml:space="preserve">, затвердженого рішенням  міської ради VІ скликання </w:t>
      </w:r>
      <w:r w:rsidRPr="00622B80">
        <w:rPr>
          <w:rFonts w:ascii="Times New Roman" w:hAnsi="Times New Roman" w:cs="Times New Roman"/>
          <w:b/>
          <w:bCs/>
          <w:sz w:val="28"/>
          <w:szCs w:val="28"/>
        </w:rPr>
        <w:t>від 28.07.2011р. № 234, зі змінами та доповненнями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D653BE" w:rsidRPr="00827BF2" w:rsidRDefault="00774FF0" w:rsidP="00827BF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За приписами </w:t>
      </w:r>
      <w:r w:rsidR="00827B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ч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астин 1, 3 статті 140 Кон</w:t>
      </w:r>
      <w:r w:rsidR="00827B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ституції України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27B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</w:t>
      </w:r>
      <w:r w:rsidR="00827BF2" w:rsidRPr="00827B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ісцеве самоврядування є правом територіальної громади - жителів села чи добровільного об'єднання у сільську громаду жителів кількох сіл, селища та міста - самостійно вирішувати питання місцевого значення в межах Конституції і законів України.</w:t>
      </w:r>
      <w:r w:rsidR="00827B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27BF2" w:rsidRPr="00827B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Місцеве самоврядування здійснюється територіальною громадою в порядку, встановленому законом, як безпосередньо, так і через органи місцевого самоврядування: сільські, селищні, міські ради та їх виконавчі органи.</w:t>
      </w:r>
    </w:p>
    <w:p w:rsidR="00622B80" w:rsidRPr="00622B80" w:rsidRDefault="00622B80" w:rsidP="00622B8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22B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622B80" w:rsidRPr="00622B80" w:rsidRDefault="00622B80" w:rsidP="00622B8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22B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622B80" w:rsidRDefault="00477699" w:rsidP="0047769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Частиною 1 статті 10 </w:t>
      </w:r>
      <w:r w:rsidRPr="00622B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Закону України «Про місцеве самоврядування в Україні»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унормовано, що с</w:t>
      </w:r>
      <w:r w:rsidRPr="004776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ільські, селищні, міські ради є органами місцевого самоврядування, що представляють відповідні територіальні громади та здійснюють від їх імені та в їх інтересах функції і повноваження місцевого самоврядування, визначені Конституцією України, цим та іншими законами.</w:t>
      </w:r>
    </w:p>
    <w:p w:rsidR="00477699" w:rsidRDefault="00D425BC" w:rsidP="0047769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Водночас частиною 3 цієї ж статті визначено, що п</w:t>
      </w:r>
      <w:r w:rsidRPr="00D425B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редставницькі органи місцевого самоврядування, сільські, селищні, міські голови, виконавчі органи місцевого самоврядування діють за принципом розподілу повноважень у порядку і межах, визначених цим та іншими законами.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6D1E1A" w:rsidRDefault="006D1E1A" w:rsidP="0047769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 вересні 2017 року набрав чинності Закону України «Про освіту» яким врегульовано </w:t>
      </w:r>
      <w:r w:rsidRPr="006D1E1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суспільні відносини, що виникають у процесі реалізації конституційного права людини на освіту, прав та обов'язків фізичних і юридичних осіб, які беруть участь у реалізації цього права, а також визначає компетенцію державних органів та органів місцевого самоврядування у сфері освіти.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6D1E1A" w:rsidRPr="00477699" w:rsidRDefault="00734609" w:rsidP="00477699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Згідно з частиною 1 статті 1</w:t>
      </w:r>
      <w:r w:rsidR="00CD434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цього Закону д</w:t>
      </w:r>
      <w:r w:rsidRPr="007346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ля забезпечення територіальної доступності повної загальної середньої освіти органи місцевого самоврядування створюють і утримують мережу закладів освіти та їхніх філій.</w:t>
      </w:r>
    </w:p>
    <w:p w:rsidR="00BA5A91" w:rsidRDefault="00BA5A91" w:rsidP="00622B8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Відповідно до частини 2 статті 66 Закону України «Про освіту» р</w:t>
      </w:r>
      <w:r w:rsidRPr="00BA5A9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айонні, міські ради та ради об'єднаних територіальних громад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:</w:t>
      </w:r>
    </w:p>
    <w:p w:rsidR="00BA5A91" w:rsidRPr="00BA5A91" w:rsidRDefault="00BA5A91" w:rsidP="00BA5A91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BA5A9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планують та забезпечують розвиток мережі закладів дошкільної, початкової та базової середньої освіти, позашкільної освіти;</w:t>
      </w:r>
    </w:p>
    <w:p w:rsidR="00BA5A91" w:rsidRDefault="00BA5A91" w:rsidP="00BA5A91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BA5A9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планують та забезпечують розвиток мережі закладів профільної середньої освіти академічного спрямування (міські ради міст з населенням більше 50 тисяч - самостійно; міські ради міст з населенням менше 50 тисяч - за погодженням з обласною радою)</w:t>
      </w:r>
      <w:r w:rsidR="00B26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FB47DB" w:rsidRDefault="00FB47DB" w:rsidP="00622B8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Аналіз вказаних норм законодавства у їх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логічно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-смисловому зв’язку дає підстави вважати, що створення</w:t>
      </w:r>
      <w:r w:rsidR="00BA5A9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, планування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та утримання мережі закладів середньої освіти відповідно до Закону України «Про освіту» належить до повноважень органів місцевого самоврядування, якими в силу Закону України «Про місцеве самоврядування в Україні» є сільські, селищні, міські ради.</w:t>
      </w:r>
    </w:p>
    <w:p w:rsidR="00376D7F" w:rsidRDefault="00DE566F" w:rsidP="00622B8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Натомість</w:t>
      </w:r>
      <w:r w:rsidR="00376D7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рішенням міської ради від 26.09.2019 р. за №</w:t>
      </w:r>
      <w:r w:rsidR="00127A1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B26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1852</w:t>
      </w:r>
      <w:r w:rsidR="00376D7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76D7F">
        <w:rPr>
          <w:rFonts w:ascii="Times New Roman" w:eastAsia="Calibri" w:hAnsi="Times New Roman" w:cs="Times New Roman"/>
          <w:sz w:val="28"/>
          <w:szCs w:val="28"/>
          <w:lang w:eastAsia="ru-RU"/>
        </w:rPr>
        <w:t>вносяться зміни до Положення про управління освіти Чернівецької міської ради, згідно з якими повноваження щодо затвердження мережі закладів загальної середньої освіти фактично делегуються начальнику управління освіти, чого ні Законом України «Про освіту», ні Законом України «Про місцеве самоврядування в Україні» не передбачено.</w:t>
      </w:r>
    </w:p>
    <w:p w:rsidR="00622B80" w:rsidRDefault="00622B80" w:rsidP="00622B8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З огляду на зазначене,</w:t>
      </w:r>
      <w:r w:rsidR="00376D7F" w:rsidRPr="00376D7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необхідно констатувати, що у такий спосіб Чернівецька міська рада VII скликання усувається від виконання покладених на неї Законом завдань</w:t>
      </w:r>
      <w:r w:rsidR="00376D7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, що суперечить конституційному принципу місцевого самоврядування – відповідальності </w:t>
      </w:r>
      <w:r w:rsidR="00467F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перед територіальною громадою.</w:t>
      </w:r>
    </w:p>
    <w:p w:rsidR="00D528D0" w:rsidRPr="00D528D0" w:rsidRDefault="00D528D0" w:rsidP="00D528D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Також необхідно зауважити, що вказане рішення міської ради не було попередньо оприлюднене у строки, що передбачені Законом України «Про доступ до публічної інформації», не було попередньо розглянуто у постійних комісіях ради та не завізоване автором відповідно до вимог Регламенту Чернівецької міської ради </w:t>
      </w:r>
      <w:r w:rsidRPr="00376D7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VII скликання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, затвердженого рішенням міської ради від </w:t>
      </w:r>
      <w:r w:rsidR="003215B9" w:rsidRPr="003215B9">
        <w:rPr>
          <w:rFonts w:ascii="Times New Roman" w:hAnsi="Times New Roman" w:cs="Times New Roman"/>
          <w:sz w:val="28"/>
          <w:szCs w:val="28"/>
        </w:rPr>
        <w:t>02.02.2016</w:t>
      </w:r>
      <w:r w:rsidR="003215B9">
        <w:rPr>
          <w:rFonts w:ascii="Times New Roman" w:hAnsi="Times New Roman" w:cs="Times New Roman"/>
          <w:sz w:val="28"/>
          <w:szCs w:val="28"/>
        </w:rPr>
        <w:t xml:space="preserve"> р.</w:t>
      </w:r>
      <w:r w:rsidR="003215B9" w:rsidRPr="003215B9">
        <w:rPr>
          <w:rFonts w:ascii="Times New Roman" w:hAnsi="Times New Roman" w:cs="Times New Roman"/>
          <w:sz w:val="28"/>
          <w:szCs w:val="28"/>
        </w:rPr>
        <w:t xml:space="preserve">  № 105</w:t>
      </w:r>
      <w:r w:rsidR="003215B9">
        <w:rPr>
          <w:rFonts w:ascii="Times New Roman" w:hAnsi="Times New Roman" w:cs="Times New Roman"/>
          <w:sz w:val="28"/>
          <w:szCs w:val="28"/>
        </w:rPr>
        <w:t xml:space="preserve"> з подальшими змінами та доповненнями.</w:t>
      </w:r>
    </w:p>
    <w:p w:rsidR="00231C6F" w:rsidRPr="00622B80" w:rsidRDefault="00231C6F" w:rsidP="00622B80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231C6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Оскільки, </w:t>
      </w:r>
      <w:r w:rsidRPr="003F370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рішення</w:t>
      </w:r>
      <w:r w:rsidRPr="00231C6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міської ради від 26.09.2019 р.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Pr="00231C6F">
        <w:rPr>
          <w:rFonts w:ascii="Times New Roman" w:eastAsia="Calibri" w:hAnsi="Times New Roman" w:cs="Times New Roman"/>
          <w:sz w:val="28"/>
          <w:szCs w:val="28"/>
        </w:rPr>
        <w:t xml:space="preserve"> 1852</w:t>
      </w:r>
      <w:r w:rsidRPr="003F370B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31C6F">
        <w:rPr>
          <w:rFonts w:ascii="Times New Roman" w:hAnsi="Times New Roman" w:cs="Times New Roman"/>
          <w:sz w:val="28"/>
          <w:szCs w:val="28"/>
        </w:rPr>
        <w:t xml:space="preserve">Про  внесення змін  до </w:t>
      </w:r>
      <w:r w:rsidRPr="00231C6F">
        <w:rPr>
          <w:rFonts w:ascii="Times New Roman" w:hAnsi="Times New Roman" w:cs="Times New Roman"/>
          <w:bCs/>
          <w:sz w:val="28"/>
          <w:szCs w:val="28"/>
        </w:rPr>
        <w:t>Положення про управління освіти Чернівецької міської ради</w:t>
      </w:r>
      <w:r w:rsidRPr="00231C6F">
        <w:rPr>
          <w:rFonts w:ascii="Times New Roman" w:hAnsi="Times New Roman" w:cs="Times New Roman"/>
          <w:sz w:val="28"/>
          <w:szCs w:val="28"/>
        </w:rPr>
        <w:t xml:space="preserve">, затвердженого рішенням  міської ради VІ скликання </w:t>
      </w:r>
      <w:r w:rsidRPr="00231C6F">
        <w:rPr>
          <w:rFonts w:ascii="Times New Roman" w:hAnsi="Times New Roman" w:cs="Times New Roman"/>
          <w:bCs/>
          <w:sz w:val="28"/>
          <w:szCs w:val="28"/>
        </w:rPr>
        <w:t>від 28.07.2011р. № 234, зі змінами та доповненнями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31C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прийняте</w:t>
      </w:r>
      <w:r w:rsidRPr="003F37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порушенням вимог Конституції України, Закону України «Про місцеве самоврядування в Україні»</w:t>
      </w:r>
      <w:r w:rsidRPr="00231C6F">
        <w:rPr>
          <w:rFonts w:ascii="Times New Roman" w:eastAsia="Calibri" w:hAnsi="Times New Roman" w:cs="Times New Roman"/>
          <w:sz w:val="28"/>
          <w:szCs w:val="28"/>
        </w:rPr>
        <w:t xml:space="preserve">, Закону України «Про освіту» воно повинно бути зупинене. </w:t>
      </w:r>
    </w:p>
    <w:p w:rsidR="00622B80" w:rsidRPr="00622B80" w:rsidRDefault="00622B80" w:rsidP="00622B80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</w:p>
    <w:p w:rsidR="00B052E4" w:rsidRDefault="00622B80" w:rsidP="00231C6F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</w:pP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Чернівецький міський голова</w:t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  <w:t xml:space="preserve"> О. </w:t>
      </w:r>
      <w:proofErr w:type="spellStart"/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Каспрук</w:t>
      </w:r>
      <w:proofErr w:type="spellEnd"/>
    </w:p>
    <w:sectPr w:rsidR="00B052E4" w:rsidSect="003215B9">
      <w:headerReference w:type="even" r:id="rId6"/>
      <w:headerReference w:type="default" r:id="rId7"/>
      <w:pgSz w:w="11906" w:h="16838" w:code="9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C2C" w:rsidRDefault="000E5C2C">
      <w:pPr>
        <w:spacing w:after="0" w:line="240" w:lineRule="auto"/>
      </w:pPr>
      <w:r>
        <w:separator/>
      </w:r>
    </w:p>
  </w:endnote>
  <w:endnote w:type="continuationSeparator" w:id="0">
    <w:p w:rsidR="000E5C2C" w:rsidRDefault="000E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C2C" w:rsidRDefault="000E5C2C">
      <w:pPr>
        <w:spacing w:after="0" w:line="240" w:lineRule="auto"/>
      </w:pPr>
      <w:r>
        <w:separator/>
      </w:r>
    </w:p>
  </w:footnote>
  <w:footnote w:type="continuationSeparator" w:id="0">
    <w:p w:rsidR="000E5C2C" w:rsidRDefault="000E5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F10B42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D59" w:rsidRDefault="000E5C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F10B42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6935">
      <w:rPr>
        <w:rStyle w:val="a5"/>
        <w:noProof/>
      </w:rPr>
      <w:t>2</w:t>
    </w:r>
    <w:r>
      <w:rPr>
        <w:rStyle w:val="a5"/>
      </w:rPr>
      <w:fldChar w:fldCharType="end"/>
    </w:r>
  </w:p>
  <w:p w:rsidR="00675D59" w:rsidRDefault="000E5C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8C2"/>
    <w:rsid w:val="00035F67"/>
    <w:rsid w:val="000371D3"/>
    <w:rsid w:val="00051416"/>
    <w:rsid w:val="000704B0"/>
    <w:rsid w:val="000B7DE4"/>
    <w:rsid w:val="000C720F"/>
    <w:rsid w:val="000E5C2C"/>
    <w:rsid w:val="00127A13"/>
    <w:rsid w:val="001378AC"/>
    <w:rsid w:val="00143B19"/>
    <w:rsid w:val="001514E2"/>
    <w:rsid w:val="001519CC"/>
    <w:rsid w:val="00182BE6"/>
    <w:rsid w:val="00194601"/>
    <w:rsid w:val="001C50D4"/>
    <w:rsid w:val="00217EAF"/>
    <w:rsid w:val="002248C2"/>
    <w:rsid w:val="00231C6F"/>
    <w:rsid w:val="002A6F15"/>
    <w:rsid w:val="002B1C2F"/>
    <w:rsid w:val="002C29BC"/>
    <w:rsid w:val="003215B9"/>
    <w:rsid w:val="00370328"/>
    <w:rsid w:val="00376D7F"/>
    <w:rsid w:val="00400440"/>
    <w:rsid w:val="00423D2B"/>
    <w:rsid w:val="00436956"/>
    <w:rsid w:val="00467590"/>
    <w:rsid w:val="00467F1F"/>
    <w:rsid w:val="00477699"/>
    <w:rsid w:val="004D0D3B"/>
    <w:rsid w:val="004D5F96"/>
    <w:rsid w:val="00500A0E"/>
    <w:rsid w:val="00534525"/>
    <w:rsid w:val="00537CF7"/>
    <w:rsid w:val="005730ED"/>
    <w:rsid w:val="005832B4"/>
    <w:rsid w:val="00596526"/>
    <w:rsid w:val="005A6A42"/>
    <w:rsid w:val="00622B80"/>
    <w:rsid w:val="00627B04"/>
    <w:rsid w:val="006523D2"/>
    <w:rsid w:val="00677283"/>
    <w:rsid w:val="00691589"/>
    <w:rsid w:val="006D1E1A"/>
    <w:rsid w:val="00716935"/>
    <w:rsid w:val="00724DBD"/>
    <w:rsid w:val="00734609"/>
    <w:rsid w:val="00754FCF"/>
    <w:rsid w:val="007621D9"/>
    <w:rsid w:val="00774FF0"/>
    <w:rsid w:val="00792F75"/>
    <w:rsid w:val="007A2583"/>
    <w:rsid w:val="007E3D5B"/>
    <w:rsid w:val="00817719"/>
    <w:rsid w:val="00827BF2"/>
    <w:rsid w:val="008B3DD5"/>
    <w:rsid w:val="008C0D5D"/>
    <w:rsid w:val="008C2AC6"/>
    <w:rsid w:val="008D1377"/>
    <w:rsid w:val="008D2E7E"/>
    <w:rsid w:val="008E50A9"/>
    <w:rsid w:val="008F6FC0"/>
    <w:rsid w:val="00924E6E"/>
    <w:rsid w:val="009607D7"/>
    <w:rsid w:val="009736A4"/>
    <w:rsid w:val="0098656D"/>
    <w:rsid w:val="009A3FFF"/>
    <w:rsid w:val="009C1BE4"/>
    <w:rsid w:val="009D3307"/>
    <w:rsid w:val="00A11DC9"/>
    <w:rsid w:val="00A40E51"/>
    <w:rsid w:val="00A441FE"/>
    <w:rsid w:val="00A75EA7"/>
    <w:rsid w:val="00AB2B67"/>
    <w:rsid w:val="00B052E4"/>
    <w:rsid w:val="00B06665"/>
    <w:rsid w:val="00B26283"/>
    <w:rsid w:val="00B30D4C"/>
    <w:rsid w:val="00B545E9"/>
    <w:rsid w:val="00B858BA"/>
    <w:rsid w:val="00BA27BC"/>
    <w:rsid w:val="00BA4657"/>
    <w:rsid w:val="00BA5A91"/>
    <w:rsid w:val="00BF4C04"/>
    <w:rsid w:val="00C2040A"/>
    <w:rsid w:val="00C21C6A"/>
    <w:rsid w:val="00CA1521"/>
    <w:rsid w:val="00CD4346"/>
    <w:rsid w:val="00CE3FB3"/>
    <w:rsid w:val="00D1663E"/>
    <w:rsid w:val="00D21714"/>
    <w:rsid w:val="00D425BC"/>
    <w:rsid w:val="00D4740A"/>
    <w:rsid w:val="00D528D0"/>
    <w:rsid w:val="00D653BE"/>
    <w:rsid w:val="00D94221"/>
    <w:rsid w:val="00DE1A39"/>
    <w:rsid w:val="00DE4C6F"/>
    <w:rsid w:val="00DE566F"/>
    <w:rsid w:val="00E010D8"/>
    <w:rsid w:val="00E17456"/>
    <w:rsid w:val="00E95A88"/>
    <w:rsid w:val="00EA6A5E"/>
    <w:rsid w:val="00ED2A28"/>
    <w:rsid w:val="00F10B42"/>
    <w:rsid w:val="00F114BA"/>
    <w:rsid w:val="00F232A0"/>
    <w:rsid w:val="00F551C0"/>
    <w:rsid w:val="00F67490"/>
    <w:rsid w:val="00F71568"/>
    <w:rsid w:val="00FB47DB"/>
    <w:rsid w:val="00FC7E54"/>
    <w:rsid w:val="00FD4B98"/>
    <w:rsid w:val="00FD5029"/>
    <w:rsid w:val="00FE597C"/>
    <w:rsid w:val="00FF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263B"/>
  <w15:chartTrackingRefBased/>
  <w15:docId w15:val="{DAFDB446-5471-45E9-95F9-EA1767231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2B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2B80"/>
  </w:style>
  <w:style w:type="character" w:styleId="a5">
    <w:name w:val="page number"/>
    <w:basedOn w:val="a0"/>
    <w:rsid w:val="00622B80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D4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3368</Words>
  <Characters>1921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deputylaw</cp:lastModifiedBy>
  <cp:revision>25</cp:revision>
  <cp:lastPrinted>2019-09-27T13:38:00Z</cp:lastPrinted>
  <dcterms:created xsi:type="dcterms:W3CDTF">2019-09-27T09:36:00Z</dcterms:created>
  <dcterms:modified xsi:type="dcterms:W3CDTF">2019-09-27T13:36:00Z</dcterms:modified>
</cp:coreProperties>
</file>