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B09" w:rsidRDefault="00CB0B09" w:rsidP="00CB0B09">
      <w:pPr>
        <w:spacing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>
        <w:rPr>
          <w:sz w:val="36"/>
          <w:szCs w:val="36"/>
          <w:shd w:val="clear" w:color="auto" w:fill="FFFFFF"/>
          <w:lang w:val="ru-RU"/>
        </w:rPr>
        <w:t xml:space="preserve"> </w:t>
      </w: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="00DB1E54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B09" w:rsidRDefault="00CB0B09" w:rsidP="00CB0B09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У К Р А Ї Н А</w:t>
      </w:r>
    </w:p>
    <w:p w:rsidR="00CB0B09" w:rsidRDefault="00CB0B09" w:rsidP="00CB0B09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CB0B09" w:rsidRDefault="00CB0B09" w:rsidP="00CB0B09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CB0B09" w:rsidRDefault="00CB0B09" w:rsidP="00CB0B09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CB0B09" w:rsidRDefault="00EE3BE4" w:rsidP="00CB0B09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B0B09" w:rsidRPr="00D429E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B0B09" w:rsidRPr="00CB0B09">
        <w:rPr>
          <w:rFonts w:ascii="Times New Roman" w:hAnsi="Times New Roman"/>
          <w:b/>
          <w:sz w:val="28"/>
          <w:szCs w:val="28"/>
          <w:lang w:val="ru-RU"/>
        </w:rPr>
        <w:t>13.</w:t>
      </w:r>
      <w:r w:rsidR="00CB0B09">
        <w:rPr>
          <w:rFonts w:ascii="Times New Roman" w:hAnsi="Times New Roman"/>
          <w:b/>
          <w:sz w:val="28"/>
          <w:szCs w:val="28"/>
          <w:lang w:val="ru-RU"/>
        </w:rPr>
        <w:t>09.</w:t>
      </w:r>
      <w:r w:rsidR="00CB0B09">
        <w:rPr>
          <w:rFonts w:ascii="Times New Roman" w:hAnsi="Times New Roman"/>
          <w:b/>
          <w:sz w:val="28"/>
          <w:szCs w:val="28"/>
        </w:rPr>
        <w:t>201</w:t>
      </w:r>
      <w:r w:rsidR="00CB0B09">
        <w:rPr>
          <w:rFonts w:ascii="Times New Roman" w:hAnsi="Times New Roman"/>
          <w:b/>
          <w:sz w:val="28"/>
          <w:szCs w:val="28"/>
          <w:lang w:val="ru-RU"/>
        </w:rPr>
        <w:t>9</w:t>
      </w:r>
      <w:r w:rsidR="00CB0B09">
        <w:rPr>
          <w:rFonts w:ascii="Times New Roman" w:hAnsi="Times New Roman"/>
          <w:b/>
          <w:sz w:val="28"/>
          <w:szCs w:val="28"/>
        </w:rPr>
        <w:t xml:space="preserve"> </w:t>
      </w:r>
      <w:r w:rsidR="00CB0B09">
        <w:rPr>
          <w:rFonts w:ascii="Times New Roman" w:hAnsi="Times New Roman"/>
          <w:b/>
          <w:bCs/>
          <w:sz w:val="28"/>
          <w:szCs w:val="28"/>
        </w:rPr>
        <w:t xml:space="preserve">№389-р   </w:t>
      </w:r>
      <w:r w:rsidR="00CB0B09">
        <w:rPr>
          <w:rFonts w:ascii="Times New Roman" w:hAnsi="Times New Roman"/>
          <w:b/>
          <w:bCs/>
          <w:sz w:val="28"/>
          <w:szCs w:val="28"/>
        </w:rPr>
        <w:tab/>
      </w:r>
      <w:r w:rsidR="00CB0B09">
        <w:rPr>
          <w:rFonts w:ascii="Times New Roman" w:hAnsi="Times New Roman"/>
          <w:b/>
          <w:bCs/>
          <w:sz w:val="28"/>
          <w:szCs w:val="28"/>
        </w:rPr>
        <w:tab/>
      </w:r>
      <w:r w:rsidR="00CB0B09">
        <w:rPr>
          <w:rFonts w:ascii="Times New Roman" w:hAnsi="Times New Roman"/>
          <w:b/>
          <w:bCs/>
          <w:sz w:val="28"/>
          <w:szCs w:val="28"/>
        </w:rPr>
        <w:tab/>
      </w:r>
      <w:r w:rsidR="00CB0B09">
        <w:rPr>
          <w:rFonts w:ascii="Times New Roman" w:hAnsi="Times New Roman"/>
          <w:b/>
          <w:bCs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  </w:t>
      </w:r>
      <w:r w:rsidR="00CB0B09">
        <w:rPr>
          <w:rFonts w:ascii="Times New Roman" w:hAnsi="Times New Roman"/>
          <w:b/>
          <w:bCs/>
          <w:sz w:val="28"/>
          <w:szCs w:val="28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0"/>
        <w:gridCol w:w="5042"/>
      </w:tblGrid>
      <w:tr w:rsidR="00CB0B09" w:rsidTr="00CB0B09">
        <w:tc>
          <w:tcPr>
            <w:tcW w:w="4210" w:type="dxa"/>
          </w:tcPr>
          <w:p w:rsidR="00CB0B09" w:rsidRDefault="00CB0B09" w:rsidP="00CB0B09">
            <w:pPr>
              <w:spacing w:line="240" w:lineRule="auto"/>
              <w:ind w:right="46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сесії Чернівецької  міської   ради   VІІ    скликання</w:t>
            </w:r>
          </w:p>
        </w:tc>
        <w:tc>
          <w:tcPr>
            <w:tcW w:w="5042" w:type="dxa"/>
          </w:tcPr>
          <w:p w:rsidR="00CB0B09" w:rsidRDefault="00CB0B09" w:rsidP="00CB0B09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B0B09" w:rsidRDefault="00CB0B09" w:rsidP="00CB0B09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CB0B09" w:rsidRDefault="00CB0B09" w:rsidP="00CB0B0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42 та 46 Закону України «Про місцеве самоврядування   в  Україні»: </w:t>
      </w:r>
    </w:p>
    <w:p w:rsidR="00CB0B09" w:rsidRDefault="00CB0B09" w:rsidP="00CB0B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B0B09" w:rsidRDefault="00CB0B09" w:rsidP="00CB0B09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І. Скликати  76 сесію Чернівецької міської ради VІІ скликання 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26 вересня 2019 року  о  10.00  годині  в  сесійній  залі  міської ради. </w:t>
      </w:r>
    </w:p>
    <w:p w:rsidR="00CB0B09" w:rsidRDefault="00CB0B09" w:rsidP="00CB0B09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0B09" w:rsidRDefault="00CB0B09" w:rsidP="00CB0B09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ІІ. На розгляд 76 сесії міської ради VІІ скликання внести такі питання:</w:t>
      </w: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080"/>
          <w:tab w:val="left" w:pos="1260"/>
          <w:tab w:val="num" w:pos="13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 присвоєння звання “Почесний громадянин міста Чернівців” </w:t>
      </w:r>
    </w:p>
    <w:p w:rsidR="00CB0B09" w:rsidRPr="00CB0B09" w:rsidRDefault="00CB0B09" w:rsidP="00CB0B09">
      <w:pPr>
        <w:tabs>
          <w:tab w:val="left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Каспрук Олексій Павлович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Чернівецький міський голова.</w:t>
      </w:r>
    </w:p>
    <w:p w:rsidR="00CB0B09" w:rsidRPr="00CB0B09" w:rsidRDefault="00CB0B09" w:rsidP="00CB0B09">
      <w:pPr>
        <w:tabs>
          <w:tab w:val="left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080"/>
          <w:tab w:val="left" w:pos="1260"/>
          <w:tab w:val="num" w:pos="13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 внесення змін до рішення міської ради VІI скликання від 20.12.2018 р. № 1567 “Про міський бюджет на 2019 рік”.</w:t>
      </w:r>
    </w:p>
    <w:p w:rsidR="00CB0B09" w:rsidRPr="00CB0B09" w:rsidRDefault="00CB0B09" w:rsidP="00CB0B09">
      <w:pPr>
        <w:tabs>
          <w:tab w:val="left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Бамбуляк Лівія Флорівна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начальник фінансового  управління міської ради.</w:t>
      </w:r>
    </w:p>
    <w:p w:rsidR="00CB0B09" w:rsidRPr="00CB0B09" w:rsidRDefault="00CB0B09" w:rsidP="00CB0B09">
      <w:pPr>
        <w:tabs>
          <w:tab w:val="left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134"/>
          <w:tab w:val="left" w:pos="1260"/>
          <w:tab w:val="num" w:pos="13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Про реорганізацію шляхом приєднання юридичної особи – міська комунальна медична установа «Госпрозрахункова поліклініка профілактичних оглядів».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 xml:space="preserve">Савченко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етяна Валентинівна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начальника управління охорони здоров’я міської ради.</w:t>
      </w:r>
    </w:p>
    <w:p w:rsidR="00CB0B09" w:rsidRDefault="00CB0B09" w:rsidP="004D1405">
      <w:pPr>
        <w:tabs>
          <w:tab w:val="left" w:pos="0"/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num" w:pos="720"/>
          <w:tab w:val="left" w:pos="1134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lastRenderedPageBreak/>
        <w:t>Про встановлення обмеження продажу алкогольних, слабоалкогольних напоїв, вин столових, пива (крім безалкогольного) на території міста Чернівців у нічний час.</w:t>
      </w:r>
    </w:p>
    <w:p w:rsidR="00CB0B09" w:rsidRPr="00CB0B09" w:rsidRDefault="00CB0B09" w:rsidP="00CB0B09">
      <w:pPr>
        <w:tabs>
          <w:tab w:val="left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Гавриш Віталій Ярославович – 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директор департаменту розвитку  міської ради.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CB0B09" w:rsidRDefault="00CB0B09" w:rsidP="00CB0B09">
      <w:pPr>
        <w:tabs>
          <w:tab w:val="left" w:pos="0"/>
          <w:tab w:val="left" w:pos="1134"/>
          <w:tab w:val="left" w:pos="1260"/>
          <w:tab w:val="num" w:pos="135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num" w:pos="720"/>
          <w:tab w:val="left" w:pos="1134"/>
          <w:tab w:val="left" w:pos="1260"/>
          <w:tab w:val="num" w:pos="13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Про скасування рішення Чернівецької міської ради VІІ скликання від 07.10.2016 року №402 «Про внесення змін до рішення міської ради VІІ скликання від 04.04.2016р. №145 «Про надання дозволу КП МТК «Калинівський ринок» і МКП «Газкомплектприлад» на не нарахування плати за послуги ринків членам родин загиблих учасників антитерористичної операції і учасникам антитерористичної операції-інвалідам І,ІІ групи, мобілізованим згідно з Указами Президента України».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Гончарюк Іван Дмитрович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депутат Чернівецької  міської ради.</w:t>
      </w:r>
    </w:p>
    <w:p w:rsidR="00CB0B09" w:rsidRDefault="00CB0B09" w:rsidP="00CB0B09">
      <w:pPr>
        <w:tabs>
          <w:tab w:val="left" w:pos="0"/>
          <w:tab w:val="left" w:pos="1134"/>
          <w:tab w:val="left" w:pos="1260"/>
          <w:tab w:val="num" w:pos="135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134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Про затвердження проекту Договору про спільну діяльність щодо завершення будівництва п’ятої секції житлового будинку з вбудовано-прибудованими гаражами за адресою м.Чернівці вул.Рівненська, 10.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B0B09" w:rsidRDefault="00CB0B09" w:rsidP="00CB0B09">
      <w:pPr>
        <w:tabs>
          <w:tab w:val="left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smartTag w:uri="urn:schemas-microsoft-com:office:smarttags" w:element="PersonName">
        <w:r>
          <w:rPr>
            <w:rFonts w:ascii="Times New Roman" w:hAnsi="Times New Roman"/>
            <w:b/>
            <w:sz w:val="28"/>
            <w:szCs w:val="28"/>
            <w:shd w:val="clear" w:color="auto" w:fill="FFFFFF"/>
          </w:rPr>
          <w:t>Шиба Олександр Михайлович</w:t>
        </w:r>
      </w:smartTag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начальник юридичного управління  міської ради.</w:t>
      </w:r>
    </w:p>
    <w:p w:rsidR="00CB0B09" w:rsidRDefault="00CB0B09" w:rsidP="00CB0B09">
      <w:pPr>
        <w:tabs>
          <w:tab w:val="left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134"/>
          <w:tab w:val="left" w:pos="1260"/>
          <w:tab w:val="num" w:pos="13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Про затвердження списків присяжних Першотравневого, Садгірського, Шевченківського районних судів м. Чернівці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Шиба О. М.</w:t>
      </w:r>
    </w:p>
    <w:p w:rsidR="00CB0B09" w:rsidRDefault="00CB0B09" w:rsidP="00CB0B09">
      <w:pPr>
        <w:tabs>
          <w:tab w:val="left" w:pos="0"/>
          <w:tab w:val="left" w:pos="1134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134"/>
          <w:tab w:val="left" w:pos="1260"/>
          <w:tab w:val="num" w:pos="13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 внесення змін до Програми розвитку 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  <w:shd w:val="clear" w:color="auto" w:fill="FFFFFF"/>
          </w:rPr>
          <w:t>туризм</w:t>
        </w:r>
      </w:smartTag>
      <w:r>
        <w:rPr>
          <w:rFonts w:ascii="Times New Roman" w:hAnsi="Times New Roman"/>
          <w:sz w:val="28"/>
          <w:szCs w:val="28"/>
          <w:shd w:val="clear" w:color="auto" w:fill="FFFFFF"/>
        </w:rPr>
        <w:t>у в місті Чернівцях на 2017 – 2020 роки, затвердженої рішенням міської ради VII скликання від 12.10.2017р. № 531, виклавши її в новій редакції.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Гавриш В. Я.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num" w:pos="720"/>
          <w:tab w:val="left" w:pos="1134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позамайданчикових мереж каналізації по вул. Перемоги від товариства №16 з будівництва каналізаційної мережі.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Бурак Олександр Кризонтович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– перший заступник директора, начальник управління житлового господарства департаменту житлово-комунального господарства міської ради.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134"/>
          <w:tab w:val="left" w:pos="1260"/>
          <w:tab w:val="num" w:pos="13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Про визнання такими, що втратили чинність окремі рішення міської ради щодо забудови земельної ділянки за адресою проспект Незалежності, 92</w:t>
      </w:r>
    </w:p>
    <w:p w:rsidR="00CB0B09" w:rsidRDefault="00CB0B09" w:rsidP="00CB0B09">
      <w:pPr>
        <w:tabs>
          <w:tab w:val="left" w:pos="0"/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Сергій Макарович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–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начальник відділу з питань забудови території та підготовки рішень управління містобудування та архітектури  департаменту містобудівного комплексу та земельних відносин міської ради.</w:t>
      </w: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134"/>
          <w:tab w:val="left" w:pos="1260"/>
          <w:tab w:val="num" w:pos="13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Про внесення змін до рішення міської ради VІІ скликання від 23.05.2019р. №1720 «Про розгляд звернення обслуговуючого кооперативу «Житлово-будівельний кооператив «Інвалідів АТО» щодо надання дозволу на складання проекту відведення земельної ділянки».</w:t>
      </w:r>
    </w:p>
    <w:p w:rsidR="00CB0B09" w:rsidRDefault="00CB0B09" w:rsidP="00CB0B09">
      <w:pPr>
        <w:tabs>
          <w:tab w:val="left" w:pos="0"/>
          <w:tab w:val="left" w:pos="36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CB0B09" w:rsidRDefault="00CB0B09" w:rsidP="00CB0B09">
      <w:pPr>
        <w:tabs>
          <w:tab w:val="left" w:pos="0"/>
          <w:tab w:val="left" w:pos="36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134"/>
          <w:tab w:val="left" w:pos="1260"/>
          <w:tab w:val="num" w:pos="13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ділянок.</w:t>
      </w:r>
    </w:p>
    <w:p w:rsidR="00CB0B09" w:rsidRDefault="00CB0B09" w:rsidP="00CB0B09">
      <w:pPr>
        <w:tabs>
          <w:tab w:val="left" w:pos="0"/>
          <w:tab w:val="left" w:pos="36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CB0B09" w:rsidRDefault="00CB0B09" w:rsidP="00CB0B09">
      <w:pPr>
        <w:tabs>
          <w:tab w:val="left" w:pos="0"/>
          <w:tab w:val="left" w:pos="36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ділянок.</w:t>
      </w:r>
    </w:p>
    <w:p w:rsidR="00CB0B09" w:rsidRDefault="00CB0B09" w:rsidP="00CB0B09">
      <w:pPr>
        <w:tabs>
          <w:tab w:val="left" w:pos="0"/>
          <w:tab w:val="left" w:pos="36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CB0B09" w:rsidRDefault="00CB0B09" w:rsidP="00CB0B09">
      <w:pPr>
        <w:tabs>
          <w:tab w:val="left" w:pos="0"/>
          <w:tab w:val="left" w:pos="36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Про розгляд звернень фізичних та юридичних осіб – підприємців щодо надання дозволу на складання проектів відведення земельних ділянок для укладання договору земельного сервітуту.</w:t>
      </w:r>
    </w:p>
    <w:p w:rsidR="00CB0B09" w:rsidRDefault="00CB0B09" w:rsidP="00CB0B09">
      <w:pPr>
        <w:tabs>
          <w:tab w:val="left" w:pos="0"/>
          <w:tab w:val="left" w:pos="36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CB0B09" w:rsidRDefault="00CB0B09" w:rsidP="00CB0B09">
      <w:pPr>
        <w:tabs>
          <w:tab w:val="left" w:pos="0"/>
          <w:tab w:val="left" w:pos="36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Про внесення змін до рішення міської ради VII скликання від 26.06.2018р. №1316 «Про розгляд звернення МППФ «Атлас».</w:t>
      </w:r>
    </w:p>
    <w:p w:rsidR="00CB0B09" w:rsidRDefault="00CB0B09" w:rsidP="00CB0B09">
      <w:pPr>
        <w:tabs>
          <w:tab w:val="left" w:pos="0"/>
          <w:tab w:val="left" w:pos="36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CB0B09" w:rsidRDefault="00CB0B09" w:rsidP="00CB0B09">
      <w:pPr>
        <w:tabs>
          <w:tab w:val="left" w:pos="0"/>
          <w:tab w:val="left" w:pos="36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розгляд звернень юридичних осіб щодо надання дозволів на складання проектів відведення земельних ділянок, зміні цільового призначення земельної ділянки  та надання земельним ділянкам нових адрес </w:t>
      </w:r>
      <w:r>
        <w:rPr>
          <w:rFonts w:ascii="Times New Roman" w:hAnsi="Times New Roman"/>
          <w:color w:val="000000"/>
          <w:sz w:val="28"/>
          <w:szCs w:val="28"/>
        </w:rPr>
        <w:t>(повторний розгляд від 28.03.2019р.).</w:t>
      </w:r>
    </w:p>
    <w:p w:rsidR="00CB0B09" w:rsidRDefault="00CB0B09" w:rsidP="00CB0B09">
      <w:pPr>
        <w:tabs>
          <w:tab w:val="left" w:pos="0"/>
          <w:tab w:val="left" w:pos="360"/>
          <w:tab w:val="left" w:pos="1260"/>
          <w:tab w:val="left" w:pos="241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розгляд звернень Городенського С.Д.  щодо надання дозволу на зміну цільового призначення  земельних ділянок (</w:t>
      </w:r>
      <w:r>
        <w:rPr>
          <w:rFonts w:ascii="Times New Roman" w:hAnsi="Times New Roman"/>
          <w:color w:val="000000"/>
          <w:sz w:val="28"/>
          <w:szCs w:val="28"/>
        </w:rPr>
        <w:t>повторний розгляд від 25.04.2019р.).</w:t>
      </w:r>
    </w:p>
    <w:p w:rsidR="00CB0B09" w:rsidRDefault="00CB0B09" w:rsidP="00CB0B09">
      <w:pPr>
        <w:tabs>
          <w:tab w:val="left" w:pos="0"/>
          <w:tab w:val="left" w:pos="360"/>
          <w:tab w:val="left" w:pos="1260"/>
          <w:tab w:val="left" w:pos="241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CB0B09" w:rsidRDefault="00CB0B09" w:rsidP="00CB0B09">
      <w:pPr>
        <w:pStyle w:val="a3"/>
        <w:tabs>
          <w:tab w:val="left" w:pos="0"/>
          <w:tab w:val="left" w:pos="126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розгляд звернень фізичних осіб - підприємців щодо надання дозволів на складання проектів відведення по зміні цільового призначення земельних ділянок </w:t>
      </w:r>
      <w:r>
        <w:rPr>
          <w:rFonts w:ascii="Times New Roman" w:hAnsi="Times New Roman"/>
          <w:color w:val="000000"/>
          <w:sz w:val="28"/>
          <w:szCs w:val="28"/>
        </w:rPr>
        <w:t>(повторний розгляд від 25.04.2019р.).</w:t>
      </w:r>
    </w:p>
    <w:p w:rsidR="00CB0B09" w:rsidRDefault="00CB0B09" w:rsidP="00CB0B09">
      <w:pPr>
        <w:tabs>
          <w:tab w:val="left" w:pos="0"/>
          <w:tab w:val="left" w:pos="360"/>
          <w:tab w:val="left" w:pos="1260"/>
          <w:tab w:val="left" w:pos="241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CB0B09" w:rsidRDefault="00CB0B09" w:rsidP="00CB0B09">
      <w:pPr>
        <w:pStyle w:val="3"/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b/>
          <w:szCs w:val="28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розгляд звернень юридичних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осіб щодо надання дозволів на складання проектів відведення земельних ділянок </w:t>
      </w:r>
      <w:r>
        <w:rPr>
          <w:rFonts w:ascii="Times New Roman" w:hAnsi="Times New Roman"/>
          <w:color w:val="000000"/>
          <w:sz w:val="28"/>
          <w:szCs w:val="28"/>
        </w:rPr>
        <w:t>(повторний розгляд від 25.04.2019р.).</w:t>
      </w:r>
    </w:p>
    <w:p w:rsidR="00CB0B09" w:rsidRDefault="00CB0B09" w:rsidP="00CB0B09">
      <w:pPr>
        <w:tabs>
          <w:tab w:val="left" w:pos="0"/>
          <w:tab w:val="left" w:pos="360"/>
          <w:tab w:val="left" w:pos="1260"/>
          <w:tab w:val="left" w:pos="241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Хропот С. М.</w:t>
      </w:r>
    </w:p>
    <w:p w:rsidR="00CB0B09" w:rsidRDefault="00CB0B09" w:rsidP="00CB0B09">
      <w:pPr>
        <w:tabs>
          <w:tab w:val="left" w:pos="0"/>
          <w:tab w:val="left" w:pos="360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CB0B09" w:rsidRDefault="00CB0B09" w:rsidP="00CB0B09">
      <w:pPr>
        <w:pStyle w:val="3"/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bCs w:val="0"/>
          <w:sz w:val="28"/>
          <w:szCs w:val="28"/>
        </w:rPr>
      </w:pPr>
      <w:r>
        <w:rPr>
          <w:sz w:val="28"/>
          <w:szCs w:val="28"/>
        </w:rPr>
        <w:lastRenderedPageBreak/>
        <w:t xml:space="preserve">Про розгляд звернень юридичних та фізичних осіб щодо </w:t>
      </w:r>
      <w:r>
        <w:rPr>
          <w:rStyle w:val="rvts82"/>
          <w:sz w:val="28"/>
          <w:szCs w:val="28"/>
        </w:rPr>
        <w:t xml:space="preserve">затвердження технічних документацій із землеустрою щодо встановлення (відновлення) меж земельних ділянок в натурі, які знаходяться </w:t>
      </w:r>
      <w:r>
        <w:rPr>
          <w:sz w:val="28"/>
          <w:szCs w:val="28"/>
        </w:rPr>
        <w:t xml:space="preserve">в постійному користуванні,  надання </w:t>
      </w:r>
      <w:r>
        <w:rPr>
          <w:rStyle w:val="rvts82"/>
          <w:sz w:val="28"/>
          <w:szCs w:val="28"/>
        </w:rPr>
        <w:t>дозволів на виготовлення технічних документацій,  складання проектів землеустрою щодо відведення земельних ділянок, та</w:t>
      </w:r>
      <w:r>
        <w:rPr>
          <w:bCs w:val="0"/>
          <w:sz w:val="28"/>
          <w:szCs w:val="28"/>
        </w:rPr>
        <w:t xml:space="preserve"> визнання такими, що втратили чинність окремих пунктів рішень з цих питань.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Мар’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яна Ярославівна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 заступник директора департаменту, начальник управління земельних ресурсів </w:t>
      </w:r>
      <w:r>
        <w:rPr>
          <w:rFonts w:ascii="Times New Roman" w:hAnsi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розгляд звернень </w:t>
      </w:r>
      <w:r>
        <w:rPr>
          <w:rFonts w:ascii="Times New Roman" w:hAnsi="Times New Roman"/>
          <w:iCs/>
          <w:sz w:val="28"/>
          <w:szCs w:val="28"/>
        </w:rPr>
        <w:t xml:space="preserve">юридичних осіб і фізичних осіб-підприємців щодо </w:t>
      </w:r>
      <w:r>
        <w:rPr>
          <w:rFonts w:ascii="Times New Roman" w:hAnsi="Times New Roman"/>
          <w:sz w:val="28"/>
          <w:szCs w:val="28"/>
        </w:rPr>
        <w:t xml:space="preserve">поновлення </w:t>
      </w:r>
      <w:r>
        <w:rPr>
          <w:rFonts w:ascii="Times New Roman" w:hAnsi="Times New Roman"/>
          <w:iCs/>
          <w:sz w:val="28"/>
          <w:szCs w:val="28"/>
        </w:rPr>
        <w:t xml:space="preserve">договорів оренди землі, </w:t>
      </w:r>
      <w:r>
        <w:rPr>
          <w:rFonts w:ascii="Times New Roman" w:hAnsi="Times New Roman"/>
          <w:sz w:val="28"/>
          <w:szCs w:val="28"/>
        </w:rPr>
        <w:t>надання земельних ділянок в оренду, надання дозволів на виготовлення технічної документації із землеустрою щодо встановлення (відновлення) меж земельних ділянок в натурі (на місцевості)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затвердження проектів землеустрою щодо їх відведення, та </w:t>
      </w:r>
      <w:r>
        <w:rPr>
          <w:rFonts w:ascii="Times New Roman" w:hAnsi="Times New Roman"/>
          <w:sz w:val="28"/>
          <w:szCs w:val="28"/>
        </w:rPr>
        <w:t>визнання такими, що втратили чинність окремих пунктів рішень з цих питань.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Я.</w:t>
      </w:r>
    </w:p>
    <w:p w:rsidR="00CB0B09" w:rsidRPr="00D429EB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розгляд звернень </w:t>
      </w:r>
      <w:r>
        <w:rPr>
          <w:rFonts w:ascii="Times New Roman" w:hAnsi="Times New Roman"/>
          <w:iCs/>
          <w:sz w:val="28"/>
          <w:szCs w:val="28"/>
        </w:rPr>
        <w:t>громадян щодо</w:t>
      </w:r>
      <w:r>
        <w:rPr>
          <w:rFonts w:ascii="Times New Roman" w:hAnsi="Times New Roman"/>
          <w:sz w:val="28"/>
          <w:szCs w:val="28"/>
        </w:rPr>
        <w:t xml:space="preserve"> поновлення договорів оренди землі, надання </w:t>
      </w:r>
      <w:r>
        <w:rPr>
          <w:rFonts w:ascii="Times New Roman" w:hAnsi="Times New Roman"/>
          <w:iCs/>
          <w:sz w:val="28"/>
          <w:szCs w:val="28"/>
        </w:rPr>
        <w:t xml:space="preserve">земельних ділянок в оренду, </w:t>
      </w:r>
      <w:r>
        <w:rPr>
          <w:rFonts w:ascii="Times New Roman" w:hAnsi="Times New Roman"/>
          <w:sz w:val="28"/>
          <w:szCs w:val="28"/>
        </w:rPr>
        <w:t>надання дозволів на складання та затвердження проектів землеустрою щодо відведення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земельних ділянок в </w:t>
      </w:r>
      <w:r>
        <w:rPr>
          <w:rFonts w:ascii="Times New Roman" w:hAnsi="Times New Roman"/>
          <w:iCs/>
          <w:sz w:val="28"/>
          <w:szCs w:val="28"/>
        </w:rPr>
        <w:t>оренду</w:t>
      </w:r>
      <w:r>
        <w:rPr>
          <w:rFonts w:ascii="Times New Roman" w:hAnsi="Times New Roman"/>
          <w:sz w:val="28"/>
          <w:szCs w:val="28"/>
        </w:rPr>
        <w:t>, визнання такими, що втратили чинність, та внесення змін до окремих пунктів рішень з цих питань.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Гаврилица М.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Я.</w:t>
      </w:r>
    </w:p>
    <w:p w:rsidR="00CB0B09" w:rsidRPr="00D429EB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Pr="00D429EB" w:rsidRDefault="00CB0B09" w:rsidP="00CB0B09">
      <w:pPr>
        <w:pStyle w:val="2"/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 розгляд звернень фізичних осіб щодо затвердження</w:t>
      </w:r>
      <w:r>
        <w:rPr>
          <w:rFonts w:ascii="Times New Roman" w:hAnsi="Times New Roman"/>
          <w:sz w:val="28"/>
          <w:szCs w:val="28"/>
        </w:rPr>
        <w:t xml:space="preserve"> та надання дозволів на складання проектів землеустрою щодо відведення </w:t>
      </w:r>
      <w:r w:rsidRPr="00D429EB">
        <w:rPr>
          <w:rFonts w:ascii="Times New Roman" w:hAnsi="Times New Roman"/>
          <w:sz w:val="28"/>
          <w:szCs w:val="28"/>
        </w:rPr>
        <w:t>земельних ділянок зі зміни цільового призначення.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 Я.</w:t>
      </w:r>
    </w:p>
    <w:p w:rsidR="00CB0B09" w:rsidRPr="00D429EB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pStyle w:val="2"/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 розгляд звернень фізичних осіб щодо передачі безоплатно </w:t>
      </w:r>
      <w:r>
        <w:rPr>
          <w:rFonts w:ascii="Times New Roman" w:hAnsi="Times New Roman"/>
          <w:bCs/>
          <w:iCs/>
          <w:sz w:val="28"/>
          <w:szCs w:val="28"/>
        </w:rPr>
        <w:t>у власність</w:t>
      </w:r>
      <w:r>
        <w:rPr>
          <w:rFonts w:ascii="Times New Roman" w:hAnsi="Times New Roman"/>
          <w:bCs/>
          <w:sz w:val="28"/>
          <w:szCs w:val="28"/>
        </w:rPr>
        <w:t xml:space="preserve"> земельних  ділянок, надання дозволів на складання,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 Я.</w:t>
      </w:r>
    </w:p>
    <w:p w:rsidR="00CB0B09" w:rsidRPr="00D429EB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розгляд звернень </w:t>
      </w:r>
      <w:r>
        <w:rPr>
          <w:rFonts w:ascii="Times New Roman" w:hAnsi="Times New Roman"/>
          <w:iCs/>
          <w:sz w:val="28"/>
          <w:szCs w:val="28"/>
        </w:rPr>
        <w:t xml:space="preserve">членів садівничих товариств </w:t>
      </w:r>
      <w:r>
        <w:rPr>
          <w:rFonts w:ascii="Times New Roman" w:hAnsi="Times New Roman"/>
          <w:sz w:val="28"/>
          <w:szCs w:val="28"/>
        </w:rPr>
        <w:t>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визнання такими, що втратили чинність, окремих пунктів рішень з цих питань.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 Я.</w:t>
      </w:r>
    </w:p>
    <w:p w:rsidR="00CB0B09" w:rsidRPr="00D429EB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pStyle w:val="2"/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Про  розгляд звернень юридичних та фізичних осіб щодо </w:t>
      </w:r>
      <w:r>
        <w:rPr>
          <w:rFonts w:ascii="Times New Roman" w:hAnsi="Times New Roman"/>
          <w:sz w:val="28"/>
          <w:szCs w:val="28"/>
        </w:rPr>
        <w:t xml:space="preserve">надання дозволів на складання та </w:t>
      </w:r>
      <w:r>
        <w:rPr>
          <w:rFonts w:ascii="Times New Roman" w:hAnsi="Times New Roman"/>
          <w:bCs/>
          <w:sz w:val="28"/>
          <w:szCs w:val="28"/>
        </w:rPr>
        <w:t>затвердження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проектів </w:t>
      </w:r>
      <w:r>
        <w:rPr>
          <w:rFonts w:ascii="Times New Roman" w:hAnsi="Times New Roman"/>
          <w:sz w:val="28"/>
          <w:szCs w:val="28"/>
        </w:rPr>
        <w:t xml:space="preserve">землеустрою зі зміни цільового призначення земельних ділянок, визнання такими, що втратили чинність та внесення змін до окремих пунктів рішень з цих питань </w:t>
      </w:r>
      <w:r>
        <w:rPr>
          <w:rFonts w:ascii="Times New Roman" w:hAnsi="Times New Roman"/>
          <w:color w:val="000000"/>
          <w:sz w:val="28"/>
          <w:szCs w:val="28"/>
        </w:rPr>
        <w:t>(повторний розгляд від 20.12.2018р.).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 Я.</w:t>
      </w:r>
    </w:p>
    <w:p w:rsidR="00CB0B09" w:rsidRPr="00D429EB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  розгляд звернень фізичних осіб щодо затвердження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проектів </w:t>
      </w:r>
      <w:r>
        <w:rPr>
          <w:rFonts w:ascii="Times New Roman" w:hAnsi="Times New Roman"/>
          <w:sz w:val="28"/>
          <w:szCs w:val="28"/>
        </w:rPr>
        <w:t>землеустрою зі зміни цільового призначення земельних ділянок (</w:t>
      </w:r>
      <w:r>
        <w:rPr>
          <w:rFonts w:ascii="Times New Roman" w:hAnsi="Times New Roman"/>
          <w:color w:val="000000"/>
          <w:sz w:val="28"/>
          <w:szCs w:val="28"/>
        </w:rPr>
        <w:t>повторний розгляд від 28.03.2019р.).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 Я.</w:t>
      </w:r>
    </w:p>
    <w:p w:rsidR="00CB0B09" w:rsidRPr="00D429EB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  розгляд звернень фізичних та юридичних осіб щодо затвердження</w:t>
      </w:r>
      <w:r>
        <w:rPr>
          <w:rFonts w:ascii="Times New Roman" w:hAnsi="Times New Roman"/>
          <w:sz w:val="28"/>
          <w:szCs w:val="28"/>
        </w:rPr>
        <w:t xml:space="preserve"> та надання дозволів на складання </w:t>
      </w:r>
      <w:r>
        <w:rPr>
          <w:rFonts w:ascii="Times New Roman" w:hAnsi="Times New Roman"/>
          <w:bCs/>
          <w:sz w:val="28"/>
          <w:szCs w:val="28"/>
        </w:rPr>
        <w:t xml:space="preserve">проектів </w:t>
      </w:r>
      <w:r>
        <w:rPr>
          <w:rFonts w:ascii="Times New Roman" w:hAnsi="Times New Roman"/>
          <w:sz w:val="28"/>
          <w:szCs w:val="28"/>
        </w:rPr>
        <w:t xml:space="preserve">землеустрою зі зміни цільового призначення земельних ділянок, визнання такими, що втратили чинність, окремих пунктів рішень з цих питань </w:t>
      </w:r>
      <w:r>
        <w:rPr>
          <w:rFonts w:ascii="Times New Roman" w:hAnsi="Times New Roman"/>
          <w:color w:val="000000"/>
          <w:sz w:val="28"/>
          <w:szCs w:val="28"/>
        </w:rPr>
        <w:t>(повторний розгляд від 25.04.2019р.).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 Я.</w:t>
      </w:r>
    </w:p>
    <w:p w:rsidR="00CB0B09" w:rsidRPr="00D429EB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pStyle w:val="2"/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 розгляд звернень фізичних осіб щодо передачі безоплатно </w:t>
      </w:r>
      <w:r>
        <w:rPr>
          <w:rFonts w:ascii="Times New Roman" w:hAnsi="Times New Roman"/>
          <w:bCs/>
          <w:iCs/>
          <w:sz w:val="28"/>
          <w:szCs w:val="28"/>
        </w:rPr>
        <w:t>у власність</w:t>
      </w:r>
      <w:r>
        <w:rPr>
          <w:rFonts w:ascii="Times New Roman" w:hAnsi="Times New Roman"/>
          <w:bCs/>
          <w:sz w:val="28"/>
          <w:szCs w:val="28"/>
        </w:rPr>
        <w:t xml:space="preserve"> та надання в оренду земельних  ділянок, надання дозволів на складання та затвердження проектів землеустрою щодо відведення земельних ділянок, визнання такими, що втратили чинність та внесення змін </w:t>
      </w:r>
      <w:r>
        <w:rPr>
          <w:rFonts w:ascii="Times New Roman" w:hAnsi="Times New Roman"/>
          <w:bCs/>
          <w:color w:val="000000"/>
          <w:sz w:val="28"/>
          <w:szCs w:val="28"/>
        </w:rPr>
        <w:t>до окремих пунктів рішень з цих питань (повторний розгляд від 25.04.2019р).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 Я.</w:t>
      </w:r>
    </w:p>
    <w:p w:rsidR="00CB0B09" w:rsidRPr="00D429EB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 розгляд звернення Петрюк А.П. щодо погодження поділу та надання в оренду земельної ділянки, включення її до переліку земельних ділянок несільськогосподарського призначення, щодо яких проводитиметься експертна грошова оцінка з метою продажу </w:t>
      </w:r>
      <w:r>
        <w:rPr>
          <w:rFonts w:ascii="Times New Roman" w:hAnsi="Times New Roman"/>
          <w:bCs/>
          <w:color w:val="000000"/>
          <w:sz w:val="28"/>
          <w:szCs w:val="28"/>
        </w:rPr>
        <w:t>(повторний розгляд від 30.05.2019р).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 Я.</w:t>
      </w:r>
    </w:p>
    <w:p w:rsidR="00CB0B09" w:rsidRPr="00D429EB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numPr>
          <w:ilvl w:val="0"/>
          <w:numId w:val="1"/>
        </w:numPr>
        <w:tabs>
          <w:tab w:val="clear" w:pos="1428"/>
          <w:tab w:val="left" w:pos="0"/>
          <w:tab w:val="num" w:pos="360"/>
          <w:tab w:val="left" w:pos="1260"/>
          <w:tab w:val="num" w:pos="135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 розгляд звернень фізичних та юридичних осіб щодо продажу земельних ділянок, власникам об’єктів нерухомого майна, що розташоване на них </w:t>
      </w:r>
      <w:r>
        <w:rPr>
          <w:rFonts w:ascii="Times New Roman" w:hAnsi="Times New Roman"/>
          <w:bCs/>
          <w:color w:val="000000"/>
          <w:sz w:val="28"/>
          <w:szCs w:val="28"/>
        </w:rPr>
        <w:t>(повторний розгляд від 30.05.2019р).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B0B09" w:rsidRDefault="00CB0B09" w:rsidP="00CB0B09">
      <w:pPr>
        <w:tabs>
          <w:tab w:val="left" w:pos="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Доповідає: 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Гаврилица М. Я.</w:t>
      </w:r>
    </w:p>
    <w:p w:rsidR="00CB0B09" w:rsidRDefault="00CB0B09" w:rsidP="00CB0B09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Pr="004408F5" w:rsidRDefault="00CB0B09" w:rsidP="00CB0B09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CB0B09" w:rsidRDefault="00CB0B09" w:rsidP="00CB0B0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На 76 сесію міської ради VІІ скликання запросити:</w:t>
      </w:r>
      <w:r>
        <w:rPr>
          <w:rFonts w:ascii="Times New Roman" w:hAnsi="Times New Roman"/>
          <w:sz w:val="28"/>
          <w:szCs w:val="28"/>
        </w:rPr>
        <w:t xml:space="preserve"> заступників міського голови,  членів виконавчого комітету, керівників 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 Управління держпродспоживслужби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інформації.  </w:t>
      </w:r>
    </w:p>
    <w:p w:rsidR="00CB0B09" w:rsidRDefault="00CB0B09" w:rsidP="00CB0B09">
      <w:pPr>
        <w:pStyle w:val="1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CB0B09" w:rsidRDefault="00CB0B09" w:rsidP="00CB0B09">
      <w:pPr>
        <w:ind w:right="-261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цього розпорядження залишаю за собою. </w:t>
      </w:r>
    </w:p>
    <w:p w:rsidR="00CB0B09" w:rsidRDefault="00CB0B09" w:rsidP="00CB0B09">
      <w:pPr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CB0B09" w:rsidRPr="00D429EB" w:rsidRDefault="00CB0B09" w:rsidP="00CB0B09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D429E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Чернівецький міський голова</w:t>
      </w:r>
      <w:r w:rsidRPr="00D429E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ab/>
      </w:r>
      <w:r w:rsidRPr="00D429E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ab/>
      </w:r>
      <w:r w:rsidRPr="00D429E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ab/>
      </w:r>
      <w:r w:rsidRPr="00D429E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ab/>
      </w:r>
      <w:r w:rsidRPr="00D429E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ab/>
      </w:r>
      <w:r w:rsidRPr="00D429E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ab/>
        <w:t>О.Каспрук</w:t>
      </w:r>
      <w:bookmarkStart w:id="0" w:name="_GoBack"/>
      <w:bookmarkEnd w:id="0"/>
    </w:p>
    <w:sectPr w:rsidR="00CB0B09" w:rsidRPr="00D42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10898"/>
    <w:multiLevelType w:val="hybridMultilevel"/>
    <w:tmpl w:val="49080B9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F0B"/>
    <w:rsid w:val="00071555"/>
    <w:rsid w:val="000A7166"/>
    <w:rsid w:val="000E0C3D"/>
    <w:rsid w:val="002D78E1"/>
    <w:rsid w:val="004858CD"/>
    <w:rsid w:val="004D1405"/>
    <w:rsid w:val="00510532"/>
    <w:rsid w:val="00550CBB"/>
    <w:rsid w:val="005B7429"/>
    <w:rsid w:val="00747CB2"/>
    <w:rsid w:val="007834CB"/>
    <w:rsid w:val="00834F34"/>
    <w:rsid w:val="00877E0B"/>
    <w:rsid w:val="00935EC1"/>
    <w:rsid w:val="009E48F9"/>
    <w:rsid w:val="00A00A17"/>
    <w:rsid w:val="00A31395"/>
    <w:rsid w:val="00A93F0B"/>
    <w:rsid w:val="00AC241F"/>
    <w:rsid w:val="00AF3386"/>
    <w:rsid w:val="00B4399E"/>
    <w:rsid w:val="00B8151F"/>
    <w:rsid w:val="00C22F56"/>
    <w:rsid w:val="00C6035F"/>
    <w:rsid w:val="00C65431"/>
    <w:rsid w:val="00CB0B09"/>
    <w:rsid w:val="00D53ECC"/>
    <w:rsid w:val="00D6495B"/>
    <w:rsid w:val="00DB1E54"/>
    <w:rsid w:val="00DF5166"/>
    <w:rsid w:val="00E24F8C"/>
    <w:rsid w:val="00EA5C2B"/>
    <w:rsid w:val="00EE3BE4"/>
    <w:rsid w:val="00EE42A3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646A62-796E-41CD-B34E-7DB5A68B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F0B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semiHidden/>
    <w:rsid w:val="002D78E1"/>
    <w:pPr>
      <w:spacing w:after="120"/>
    </w:pPr>
    <w:rPr>
      <w:rFonts w:ascii="Times New Roman" w:hAnsi="Times New Roman"/>
      <w:bCs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semiHidden/>
    <w:locked/>
    <w:rsid w:val="002D78E1"/>
    <w:rPr>
      <w:bCs/>
      <w:sz w:val="16"/>
      <w:szCs w:val="16"/>
      <w:lang w:val="uk-UA" w:eastAsia="en-US" w:bidi="ar-SA"/>
    </w:rPr>
  </w:style>
  <w:style w:type="character" w:customStyle="1" w:styleId="rvts82">
    <w:name w:val="rvts82"/>
    <w:basedOn w:val="a0"/>
    <w:rsid w:val="002D78E1"/>
    <w:rPr>
      <w:rFonts w:cs="Times New Roman"/>
    </w:rPr>
  </w:style>
  <w:style w:type="paragraph" w:styleId="2">
    <w:name w:val="Body Text Indent 2"/>
    <w:basedOn w:val="a"/>
    <w:link w:val="20"/>
    <w:rsid w:val="00AC241F"/>
    <w:pPr>
      <w:spacing w:after="120" w:line="480" w:lineRule="auto"/>
      <w:ind w:left="283"/>
    </w:pPr>
  </w:style>
  <w:style w:type="paragraph" w:customStyle="1" w:styleId="1">
    <w:name w:val="Без интервала1"/>
    <w:rsid w:val="00D6495B"/>
    <w:rPr>
      <w:rFonts w:ascii="Calibri" w:hAnsi="Calibri"/>
      <w:sz w:val="22"/>
      <w:szCs w:val="22"/>
      <w:lang w:val="uk-UA" w:eastAsia="uk-UA"/>
    </w:rPr>
  </w:style>
  <w:style w:type="paragraph" w:customStyle="1" w:styleId="msonormalcxspmiddle">
    <w:name w:val="msonormalcxspmiddle"/>
    <w:basedOn w:val="a"/>
    <w:rsid w:val="00D649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0">
    <w:name w:val=" Знак Знак1"/>
    <w:basedOn w:val="a0"/>
    <w:rsid w:val="00CB0B09"/>
    <w:rPr>
      <w:bCs/>
      <w:sz w:val="16"/>
      <w:szCs w:val="16"/>
      <w:lang w:val="uk-UA" w:eastAsia="en-US"/>
    </w:rPr>
  </w:style>
  <w:style w:type="character" w:customStyle="1" w:styleId="20">
    <w:name w:val="Основной текст с отступом 2 Знак"/>
    <w:basedOn w:val="a0"/>
    <w:link w:val="2"/>
    <w:rsid w:val="00CB0B09"/>
    <w:rPr>
      <w:rFonts w:ascii="Calibri" w:hAnsi="Calibri"/>
      <w:sz w:val="22"/>
      <w:szCs w:val="22"/>
      <w:lang w:val="uk-UA" w:eastAsia="uk-UA" w:bidi="ar-SA"/>
    </w:rPr>
  </w:style>
  <w:style w:type="paragraph" w:styleId="a3">
    <w:name w:val="List Paragraph"/>
    <w:basedOn w:val="a"/>
    <w:qFormat/>
    <w:rsid w:val="00CB0B09"/>
    <w:pPr>
      <w:spacing w:after="160" w:line="259" w:lineRule="auto"/>
      <w:ind w:left="720"/>
      <w:contextualSpacing/>
    </w:pPr>
    <w:rPr>
      <w:rFonts w:eastAsia="Calibr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2019-09-16T14:09:00Z</dcterms:created>
  <dcterms:modified xsi:type="dcterms:W3CDTF">2019-09-16T14:09:00Z</dcterms:modified>
</cp:coreProperties>
</file>