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EA7F96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DB09E2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09.09.</w:t>
      </w:r>
      <w:r w:rsidR="00430427" w:rsidRPr="00131FF1">
        <w:rPr>
          <w:sz w:val="28"/>
          <w:szCs w:val="28"/>
          <w:lang w:val="uk-UA"/>
        </w:rPr>
        <w:t>201</w:t>
      </w:r>
      <w:r w:rsidR="00414BFF" w:rsidRPr="00131FF1">
        <w:rPr>
          <w:sz w:val="28"/>
          <w:szCs w:val="28"/>
          <w:lang w:val="uk-UA"/>
        </w:rPr>
        <w:t>9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373-р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4"/>
        <w:rPr>
          <w:lang w:val="uk-UA"/>
        </w:rPr>
      </w:pPr>
    </w:p>
    <w:p w:rsidR="00441A0E" w:rsidRPr="005B126E" w:rsidRDefault="00441A0E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A809F7">
        <w:rPr>
          <w:b/>
          <w:sz w:val="28"/>
          <w:szCs w:val="28"/>
          <w:lang w:val="uk-UA"/>
        </w:rPr>
        <w:t>0</w:t>
      </w:r>
      <w:r w:rsidR="00081B22">
        <w:rPr>
          <w:b/>
          <w:sz w:val="28"/>
          <w:szCs w:val="28"/>
          <w:lang w:val="uk-UA"/>
        </w:rPr>
        <w:t>3</w:t>
      </w:r>
      <w:r w:rsidRPr="00626759">
        <w:rPr>
          <w:b/>
          <w:sz w:val="28"/>
          <w:szCs w:val="28"/>
          <w:lang w:val="uk-UA"/>
        </w:rPr>
        <w:t>.</w:t>
      </w:r>
      <w:r w:rsidR="00642B44" w:rsidRPr="00626759">
        <w:rPr>
          <w:b/>
          <w:sz w:val="28"/>
          <w:szCs w:val="28"/>
          <w:lang w:val="uk-UA"/>
        </w:rPr>
        <w:t>0</w:t>
      </w:r>
      <w:r w:rsidR="00081B22">
        <w:rPr>
          <w:b/>
          <w:sz w:val="28"/>
          <w:szCs w:val="28"/>
          <w:lang w:val="uk-UA"/>
        </w:rPr>
        <w:t>9</w:t>
      </w:r>
      <w:r w:rsidRPr="00626759">
        <w:rPr>
          <w:b/>
          <w:sz w:val="28"/>
          <w:szCs w:val="28"/>
          <w:lang w:val="uk-UA"/>
        </w:rPr>
        <w:t>.201</w:t>
      </w:r>
      <w:r w:rsidR="00642B44" w:rsidRPr="00626759">
        <w:rPr>
          <w:b/>
          <w:sz w:val="28"/>
          <w:szCs w:val="28"/>
          <w:lang w:val="uk-UA"/>
        </w:rPr>
        <w:t>9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081B22">
        <w:rPr>
          <w:b/>
          <w:sz w:val="28"/>
          <w:szCs w:val="28"/>
          <w:lang w:val="uk-UA"/>
        </w:rPr>
        <w:t>8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4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AD4AFE" w:rsidRPr="00441A0E">
        <w:rPr>
          <w:sz w:val="28"/>
          <w:lang w:eastAsia="uk-UA"/>
        </w:rPr>
        <w:t>42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A809F7">
        <w:rPr>
          <w:bCs/>
          <w:color w:val="000000"/>
          <w:sz w:val="28"/>
          <w:szCs w:val="28"/>
          <w:lang w:val="uk-UA" w:eastAsia="uk-UA"/>
        </w:rPr>
        <w:t>0</w:t>
      </w:r>
      <w:r w:rsidR="00081B22">
        <w:rPr>
          <w:bCs/>
          <w:color w:val="000000"/>
          <w:sz w:val="28"/>
          <w:szCs w:val="28"/>
          <w:lang w:val="uk-UA" w:eastAsia="uk-UA"/>
        </w:rPr>
        <w:t>3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Pr="00DE1B15">
        <w:rPr>
          <w:bCs/>
          <w:color w:val="000000"/>
          <w:sz w:val="28"/>
          <w:szCs w:val="28"/>
          <w:lang w:val="uk-UA" w:eastAsia="uk-UA"/>
        </w:rPr>
        <w:t>0</w:t>
      </w:r>
      <w:r w:rsidR="00081B22">
        <w:rPr>
          <w:bCs/>
          <w:color w:val="000000"/>
          <w:sz w:val="28"/>
          <w:szCs w:val="28"/>
          <w:lang w:val="uk-UA" w:eastAsia="uk-UA"/>
        </w:rPr>
        <w:t>9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.201</w:t>
      </w:r>
      <w:r w:rsidRPr="00DE1B15">
        <w:rPr>
          <w:bCs/>
          <w:color w:val="000000"/>
          <w:sz w:val="28"/>
          <w:szCs w:val="28"/>
          <w:lang w:val="uk-UA" w:eastAsia="uk-UA"/>
        </w:rPr>
        <w:t>9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081B22">
        <w:rPr>
          <w:bCs/>
          <w:color w:val="000000"/>
          <w:sz w:val="28"/>
          <w:szCs w:val="28"/>
          <w:lang w:val="uk-UA" w:eastAsia="uk-UA"/>
        </w:rPr>
        <w:t>8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AD4AFE">
        <w:rPr>
          <w:b/>
          <w:sz w:val="26"/>
          <w:lang w:val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>
        <w:rPr>
          <w:sz w:val="28"/>
          <w:szCs w:val="28"/>
          <w:lang w:val="uk-UA"/>
        </w:rPr>
        <w:t xml:space="preserve"> </w:t>
      </w:r>
      <w:r w:rsidR="00CC5B30">
        <w:rPr>
          <w:sz w:val="28"/>
          <w:szCs w:val="28"/>
          <w:lang w:val="uk-UA"/>
        </w:rPr>
        <w:t xml:space="preserve"> </w:t>
      </w:r>
      <w:r w:rsidR="00AD76B8">
        <w:rPr>
          <w:sz w:val="28"/>
          <w:szCs w:val="28"/>
          <w:lang w:val="uk-UA"/>
        </w:rPr>
        <w:t>Бешлея В.В.</w:t>
      </w:r>
      <w:r w:rsidR="009169A1" w:rsidRPr="005B126E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CE0C05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729E3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D101B" w:rsidRPr="00CC5B30" w:rsidRDefault="00CD101B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B126E">
        <w:rPr>
          <w:sz w:val="24"/>
          <w:szCs w:val="24"/>
          <w:lang w:val="uk-UA"/>
        </w:rPr>
        <w:lastRenderedPageBreak/>
        <w:tab/>
      </w:r>
      <w:r w:rsidRPr="005B126E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5B126E" w:rsidRPr="00CC5B30">
        <w:rPr>
          <w:sz w:val="28"/>
          <w:szCs w:val="28"/>
          <w:lang w:val="uk-UA"/>
        </w:rPr>
        <w:t>ЗАТВЕРДЖЕНО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126E" w:rsidRPr="00CC5B30">
        <w:rPr>
          <w:sz w:val="28"/>
          <w:szCs w:val="28"/>
          <w:lang w:val="uk-UA"/>
        </w:rPr>
        <w:t xml:space="preserve">Розпорядження  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101B" w:rsidRPr="00CC5B30">
        <w:rPr>
          <w:sz w:val="28"/>
          <w:szCs w:val="28"/>
          <w:lang w:val="uk-UA"/>
        </w:rPr>
        <w:t>міського голови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65DAE">
        <w:rPr>
          <w:sz w:val="28"/>
          <w:szCs w:val="28"/>
          <w:lang w:val="uk-UA"/>
        </w:rPr>
        <w:t xml:space="preserve">_____ </w:t>
      </w:r>
      <w:r w:rsidR="00362694" w:rsidRPr="00CC5B30">
        <w:rPr>
          <w:sz w:val="28"/>
          <w:szCs w:val="28"/>
          <w:lang w:val="uk-UA"/>
        </w:rPr>
        <w:t>201</w:t>
      </w:r>
      <w:r w:rsidR="00DE1B15" w:rsidRPr="00CC5B30">
        <w:rPr>
          <w:sz w:val="28"/>
          <w:szCs w:val="28"/>
          <w:lang w:val="uk-UA"/>
        </w:rPr>
        <w:t>9</w:t>
      </w:r>
      <w:r w:rsidR="00CD101B" w:rsidRPr="00CC5B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965DAE">
        <w:rPr>
          <w:sz w:val="28"/>
          <w:szCs w:val="28"/>
          <w:lang w:val="uk-UA"/>
        </w:rPr>
        <w:t>___</w:t>
      </w:r>
    </w:p>
    <w:p w:rsidR="00CD101B" w:rsidRPr="005B126E" w:rsidRDefault="00CD101B" w:rsidP="00CD101B">
      <w:pPr>
        <w:rPr>
          <w:lang w:val="uk-UA"/>
        </w:rPr>
      </w:pPr>
      <w:r w:rsidRPr="005B126E">
        <w:rPr>
          <w:b/>
          <w:sz w:val="26"/>
          <w:szCs w:val="26"/>
          <w:lang w:val="uk-UA"/>
        </w:rPr>
        <w:t xml:space="preserve"> </w:t>
      </w:r>
    </w:p>
    <w:p w:rsidR="00430E7E" w:rsidRPr="00430E7E" w:rsidRDefault="00430E7E" w:rsidP="00430E7E">
      <w:pPr>
        <w:pStyle w:val="a5"/>
        <w:rPr>
          <w:b w:val="0"/>
          <w:sz w:val="28"/>
          <w:szCs w:val="28"/>
          <w:lang w:eastAsia="ru-RU"/>
        </w:rPr>
      </w:pPr>
      <w:r w:rsidRPr="00430E7E">
        <w:rPr>
          <w:b w:val="0"/>
          <w:sz w:val="28"/>
          <w:szCs w:val="28"/>
          <w:lang w:eastAsia="ru-RU"/>
        </w:rPr>
        <w:t>Протокол №8</w:t>
      </w:r>
    </w:p>
    <w:p w:rsidR="00430E7E" w:rsidRPr="005A48A3" w:rsidRDefault="00430E7E" w:rsidP="00430E7E">
      <w:pPr>
        <w:jc w:val="center"/>
        <w:rPr>
          <w:sz w:val="28"/>
          <w:szCs w:val="28"/>
          <w:lang w:val="uk-UA"/>
        </w:rPr>
      </w:pPr>
      <w:r w:rsidRPr="005A48A3">
        <w:rPr>
          <w:sz w:val="28"/>
          <w:szCs w:val="28"/>
          <w:lang w:val="uk-UA"/>
        </w:rPr>
        <w:t>засідання постійно діючої комісії з питань організації  та безпеки дорожнього руху в м. Чернівцях</w:t>
      </w:r>
    </w:p>
    <w:p w:rsidR="00430E7E" w:rsidRPr="00CB7390" w:rsidRDefault="00430E7E" w:rsidP="00430E7E">
      <w:pPr>
        <w:rPr>
          <w:b/>
          <w:sz w:val="28"/>
          <w:szCs w:val="28"/>
          <w:lang w:val="uk-UA"/>
        </w:rPr>
      </w:pPr>
    </w:p>
    <w:p w:rsidR="00430E7E" w:rsidRDefault="00430E7E" w:rsidP="00430E7E">
      <w:pPr>
        <w:rPr>
          <w:sz w:val="28"/>
          <w:szCs w:val="28"/>
          <w:lang w:val="uk-UA"/>
        </w:rPr>
      </w:pPr>
      <w:r w:rsidRPr="0023049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Pr="0023049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30495">
        <w:rPr>
          <w:sz w:val="28"/>
          <w:szCs w:val="28"/>
          <w:lang w:val="uk-UA"/>
        </w:rPr>
        <w:t>.2019 року</w:t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  <w:t>м.Чернівці</w:t>
      </w:r>
    </w:p>
    <w:p w:rsidR="00430E7E" w:rsidRPr="00AA794B" w:rsidRDefault="00430E7E" w:rsidP="00430E7E">
      <w:pPr>
        <w:pStyle w:val="a5"/>
        <w:rPr>
          <w:b w:val="0"/>
          <w:sz w:val="16"/>
          <w:szCs w:val="16"/>
        </w:rPr>
      </w:pPr>
    </w:p>
    <w:p w:rsidR="00430E7E" w:rsidRP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 xml:space="preserve">Присутні: Бешлей В.В., Бобирь А.М., Бочкун О.В., Куценко Ф.І., </w:t>
      </w:r>
      <w:r>
        <w:rPr>
          <w:sz w:val="28"/>
          <w:szCs w:val="28"/>
          <w:lang w:val="uk-UA"/>
        </w:rPr>
        <w:t xml:space="preserve">   </w:t>
      </w:r>
      <w:r w:rsidRPr="00430E7E">
        <w:rPr>
          <w:sz w:val="28"/>
          <w:szCs w:val="28"/>
          <w:lang w:val="uk-UA"/>
        </w:rPr>
        <w:t xml:space="preserve">Гомзяк Р.М., Іващук С.Т., Кожуленко І.В., Косован Г.В., Одочук А.І., </w:t>
      </w:r>
      <w:r>
        <w:rPr>
          <w:sz w:val="28"/>
          <w:szCs w:val="28"/>
          <w:lang w:val="uk-UA"/>
        </w:rPr>
        <w:t xml:space="preserve">   </w:t>
      </w:r>
      <w:r w:rsidRPr="00430E7E">
        <w:rPr>
          <w:sz w:val="28"/>
          <w:szCs w:val="28"/>
          <w:lang w:val="uk-UA"/>
        </w:rPr>
        <w:t xml:space="preserve">Смандич В.С., </w:t>
      </w:r>
    </w:p>
    <w:p w:rsidR="00430E7E" w:rsidRP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Пилип</w:t>
      </w:r>
      <w:r w:rsidRPr="005A48A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як</w:t>
      </w:r>
      <w:r w:rsidRPr="00485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О.С., Лебухорська Т.В., Бала В.З., Бажан І.С.,  Мар</w:t>
      </w:r>
      <w:r w:rsidRPr="00485B1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 С.А., </w:t>
      </w:r>
      <w:r w:rsidRPr="00430E7E">
        <w:rPr>
          <w:sz w:val="28"/>
          <w:szCs w:val="28"/>
          <w:lang w:val="uk-UA"/>
        </w:rPr>
        <w:t>Проданюк М.В. Шалєєв В.С., Шутак О.І..</w:t>
      </w:r>
    </w:p>
    <w:p w:rsidR="00430E7E" w:rsidRPr="00147004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Pr="00A93E20" w:rsidRDefault="00430E7E" w:rsidP="00430E7E">
      <w:pPr>
        <w:ind w:firstLine="720"/>
        <w:jc w:val="center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Порядок денний</w:t>
      </w:r>
    </w:p>
    <w:p w:rsidR="00430E7E" w:rsidRPr="00A93E20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 xml:space="preserve">1. Про повторний розгляд звернення депутата міської ради </w:t>
      </w:r>
      <w:r>
        <w:rPr>
          <w:sz w:val="28"/>
          <w:szCs w:val="28"/>
          <w:lang w:val="uk-UA"/>
        </w:rPr>
        <w:t xml:space="preserve">          </w:t>
      </w:r>
      <w:r w:rsidRPr="00A93E20">
        <w:rPr>
          <w:sz w:val="28"/>
          <w:szCs w:val="28"/>
          <w:lang w:val="uk-UA"/>
        </w:rPr>
        <w:t>Яринича М.Ф. щодо встановлення світлофорного об’єкту на перехресті вулиць Миру і В.Винниченка.</w:t>
      </w:r>
    </w:p>
    <w:p w:rsidR="00430E7E" w:rsidRPr="006D21DC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 xml:space="preserve">одноголосно) – </w:t>
      </w:r>
      <w:r w:rsidRPr="00CA3098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 перенести дане питання на наступне засідання комісії в зв</w:t>
      </w:r>
      <w:r w:rsidRPr="0078687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з відсутністю заявника.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 xml:space="preserve">2. Про розгляд звернення Гр.Мака С.П.  щодо встановлення дорожнього знаку 3.1 «Рух заборонено» на вул.Боброва. </w:t>
      </w:r>
    </w:p>
    <w:p w:rsidR="00430E7E" w:rsidRPr="00091262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відмовити у встановленні </w:t>
      </w:r>
      <w:r w:rsidRPr="00A93E20">
        <w:rPr>
          <w:sz w:val="28"/>
          <w:szCs w:val="28"/>
          <w:lang w:val="uk-UA"/>
        </w:rPr>
        <w:t xml:space="preserve">дорожнього знаку </w:t>
      </w:r>
      <w:r>
        <w:rPr>
          <w:sz w:val="28"/>
          <w:szCs w:val="28"/>
          <w:lang w:val="uk-UA"/>
        </w:rPr>
        <w:t xml:space="preserve">          </w:t>
      </w:r>
      <w:r w:rsidRPr="00A93E20">
        <w:rPr>
          <w:sz w:val="28"/>
          <w:szCs w:val="28"/>
          <w:lang w:val="uk-UA"/>
        </w:rPr>
        <w:t>3.1 «Рух заборонено»</w:t>
      </w:r>
      <w:r>
        <w:rPr>
          <w:sz w:val="28"/>
          <w:szCs w:val="28"/>
          <w:lang w:val="uk-UA"/>
        </w:rPr>
        <w:t>, так як введення обмежень руху транспорту по вул.Боброва є недоцільним, оскільки це призведе до перезавантаження інших вулиць в цьому районі.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3. Про розгляд звернення гр.Мусензової Л.В. щодо встановлення дорожнього знаку 5.29.1 «Тупик» по вул.Будівельників в районі будинків №№45,47,49 і 51.</w:t>
      </w:r>
    </w:p>
    <w:p w:rsidR="00430E7E" w:rsidRPr="000538D5" w:rsidRDefault="00430E7E" w:rsidP="00430E7E">
      <w:pPr>
        <w:ind w:firstLine="720"/>
        <w:jc w:val="both"/>
        <w:rPr>
          <w:color w:val="000000"/>
          <w:sz w:val="36"/>
          <w:szCs w:val="36"/>
          <w:lang w:val="uk-UA"/>
        </w:rPr>
      </w:pPr>
      <w:r w:rsidRPr="00AC4DF7">
        <w:rPr>
          <w:color w:val="000000"/>
          <w:sz w:val="28"/>
          <w:szCs w:val="28"/>
          <w:lang w:val="uk-UA"/>
        </w:rPr>
        <w:t xml:space="preserve">Обговоривши питання порядку денного комісією шляхом голосування </w:t>
      </w:r>
      <w:r w:rsidRPr="00261ED9">
        <w:rPr>
          <w:color w:val="000000"/>
          <w:sz w:val="28"/>
          <w:szCs w:val="28"/>
        </w:rPr>
        <w:t> </w:t>
      </w:r>
      <w:r w:rsidRPr="00AC4DF7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(</w:t>
      </w:r>
      <w:r w:rsidRPr="00AC4DF7">
        <w:rPr>
          <w:color w:val="000000"/>
          <w:sz w:val="28"/>
          <w:szCs w:val="28"/>
          <w:lang w:val="uk-UA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доручити комунальному підприємству МіськШЕП встановити 2 дорожні знаки 5.29.2 «Тупик» </w:t>
      </w:r>
      <w:r w:rsidRPr="00A93E20">
        <w:rPr>
          <w:sz w:val="28"/>
          <w:szCs w:val="28"/>
          <w:lang w:val="uk-UA"/>
        </w:rPr>
        <w:t>по вул.Будівельників в районі будинків №№45,47</w:t>
      </w:r>
      <w:r w:rsidRPr="000538D5">
        <w:rPr>
          <w:color w:val="000000"/>
          <w:sz w:val="36"/>
          <w:szCs w:val="36"/>
          <w:lang w:val="uk-UA"/>
        </w:rPr>
        <w:t>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4. Про повторний розгляд звернення управління патрульної поліцї в Чернівецькій області щодо встановлення пішохідного огородження для розмежування тротуару і майданчику для паркування автомобілів напроти будинку 1-В по вул.Чехова.</w:t>
      </w:r>
    </w:p>
    <w:p w:rsidR="00430E7E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123365">
        <w:rPr>
          <w:color w:val="000000"/>
          <w:sz w:val="28"/>
          <w:szCs w:val="28"/>
          <w:lang w:val="uk-UA"/>
        </w:rPr>
        <w:t xml:space="preserve">Обговоривши питання порядку денного комісією шляхом голосування </w:t>
      </w:r>
      <w:r w:rsidRPr="00261ED9">
        <w:rPr>
          <w:color w:val="000000"/>
          <w:sz w:val="28"/>
          <w:szCs w:val="28"/>
        </w:rPr>
        <w:t> </w:t>
      </w:r>
      <w:r w:rsidRPr="00123365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(</w:t>
      </w:r>
      <w:r w:rsidRPr="00123365">
        <w:rPr>
          <w:color w:val="000000"/>
          <w:sz w:val="28"/>
          <w:szCs w:val="28"/>
          <w:lang w:val="uk-UA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</w:t>
      </w:r>
      <w:r w:rsidRPr="00314EB1">
        <w:rPr>
          <w:color w:val="000000"/>
          <w:sz w:val="28"/>
          <w:szCs w:val="28"/>
          <w:lang w:val="uk-UA"/>
        </w:rPr>
        <w:t>підтримати зазначену пропозицію</w:t>
      </w:r>
      <w:r>
        <w:rPr>
          <w:color w:val="000000"/>
          <w:sz w:val="28"/>
          <w:szCs w:val="28"/>
          <w:lang w:val="uk-UA"/>
        </w:rPr>
        <w:t xml:space="preserve"> шляхом проведення спільного обстеження працівниками МіськШЕП, департаменту </w:t>
      </w:r>
      <w:r w:rsidRPr="00314EB1">
        <w:rPr>
          <w:color w:val="000000"/>
          <w:sz w:val="28"/>
          <w:szCs w:val="28"/>
          <w:lang w:val="uk-UA"/>
        </w:rPr>
        <w:t xml:space="preserve">ЖКГ </w:t>
      </w:r>
      <w:r>
        <w:rPr>
          <w:color w:val="000000"/>
          <w:sz w:val="28"/>
          <w:szCs w:val="28"/>
          <w:lang w:val="uk-UA"/>
        </w:rPr>
        <w:t xml:space="preserve">і управління патрульної поліції в Чернівецькій області </w:t>
      </w:r>
      <w:r w:rsidRPr="00314EB1">
        <w:rPr>
          <w:color w:val="000000"/>
          <w:sz w:val="28"/>
          <w:szCs w:val="28"/>
          <w:lang w:val="uk-UA"/>
        </w:rPr>
        <w:t>для визначення довжини та місця встановлення пристроїв, які перешкоджають заїзду транспорту.</w:t>
      </w:r>
    </w:p>
    <w:p w:rsidR="00430E7E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30E7E" w:rsidRPr="00314EB1" w:rsidRDefault="00430E7E" w:rsidP="00430E7E">
      <w:pPr>
        <w:ind w:firstLine="720"/>
        <w:jc w:val="center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5. Про розгляд звернення Гр.Бишки А.Ф.  щодо встановлення дорожнього знаку 3.8 «Рух на велосипедах заборонено» по вул.О.Кобилянської.</w:t>
      </w:r>
    </w:p>
    <w:p w:rsidR="00430E7E" w:rsidRPr="00811F42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зняти дане питання на довивчення з виїздом на місце.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6. Про розгляд звернення Чернівецького кооперативного економіко-правового коледжу щодо встановлення пристроїв примусового зниження швидкості руху транспорту на вул.Салтикова-Щедріна,30.</w:t>
      </w:r>
    </w:p>
    <w:p w:rsidR="00430E7E" w:rsidRPr="00430E7E" w:rsidRDefault="00430E7E" w:rsidP="00430E7E">
      <w:pPr>
        <w:pStyle w:val="a5"/>
        <w:ind w:firstLine="720"/>
        <w:jc w:val="both"/>
        <w:rPr>
          <w:b w:val="0"/>
          <w:color w:val="000000"/>
          <w:sz w:val="28"/>
          <w:szCs w:val="28"/>
          <w:lang w:val="ru-RU" w:eastAsia="ru-RU"/>
        </w:rPr>
      </w:pPr>
      <w:r w:rsidRPr="00430E7E">
        <w:rPr>
          <w:b w:val="0"/>
          <w:color w:val="000000"/>
          <w:sz w:val="28"/>
          <w:szCs w:val="28"/>
          <w:lang w:val="ru-RU" w:eastAsia="ru-RU"/>
        </w:rPr>
        <w:t>Обговоривши питання порядку денного комісією шляхом голосування    (одноголосно) – вирішено доручити комунальному підприємству МіськШЕП встановити пристрої примусового зниження швидкості транспортних засобів з відповідними дорожніми знаками відповідно до ДСТУ 4123:2006 та погодженою схемою місця їх встановлення.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430E7E">
        <w:rPr>
          <w:color w:val="000000"/>
          <w:sz w:val="28"/>
          <w:szCs w:val="28"/>
        </w:rPr>
        <w:t>7. Про розгляд звернення Гр.Якушиної С.І. щодо встановлення</w:t>
      </w:r>
      <w:r w:rsidRPr="00A93E20">
        <w:rPr>
          <w:sz w:val="28"/>
          <w:szCs w:val="28"/>
          <w:lang w:val="uk-UA"/>
        </w:rPr>
        <w:t xml:space="preserve"> світлофорного об’єкту на перехресті вулиць Південно-Кільцевої та Руської.</w:t>
      </w:r>
    </w:p>
    <w:p w:rsidR="00430E7E" w:rsidRPr="00990018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90A2B">
        <w:rPr>
          <w:color w:val="000000"/>
          <w:sz w:val="28"/>
          <w:szCs w:val="28"/>
          <w:lang w:val="uk-UA"/>
        </w:rPr>
        <w:t xml:space="preserve">Обговоривши питання порядку денного комісією шляхом голосування </w:t>
      </w:r>
      <w:r w:rsidRPr="00261ED9">
        <w:rPr>
          <w:color w:val="000000"/>
          <w:sz w:val="28"/>
          <w:szCs w:val="28"/>
        </w:rPr>
        <w:t> </w:t>
      </w:r>
      <w:r w:rsidRPr="00D90A2B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(</w:t>
      </w:r>
      <w:r w:rsidRPr="00D90A2B">
        <w:rPr>
          <w:color w:val="000000"/>
          <w:sz w:val="28"/>
          <w:szCs w:val="28"/>
          <w:lang w:val="uk-UA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відмовити у </w:t>
      </w:r>
      <w:r w:rsidRPr="00A93E20">
        <w:rPr>
          <w:sz w:val="28"/>
          <w:szCs w:val="28"/>
          <w:lang w:val="uk-UA"/>
        </w:rPr>
        <w:t>встановленн</w:t>
      </w:r>
      <w:r>
        <w:rPr>
          <w:sz w:val="28"/>
          <w:szCs w:val="28"/>
          <w:lang w:val="uk-UA"/>
        </w:rPr>
        <w:t>і</w:t>
      </w:r>
      <w:r w:rsidRPr="00A93E20">
        <w:rPr>
          <w:sz w:val="28"/>
          <w:szCs w:val="28"/>
          <w:lang w:val="uk-UA"/>
        </w:rPr>
        <w:t xml:space="preserve"> світлофорного об’єкту </w:t>
      </w:r>
      <w:r>
        <w:rPr>
          <w:color w:val="000000"/>
          <w:sz w:val="28"/>
          <w:szCs w:val="28"/>
          <w:lang w:val="uk-UA"/>
        </w:rPr>
        <w:t xml:space="preserve">на </w:t>
      </w:r>
      <w:r w:rsidRPr="00A93E20">
        <w:rPr>
          <w:sz w:val="28"/>
          <w:szCs w:val="28"/>
          <w:lang w:val="uk-UA"/>
        </w:rPr>
        <w:t xml:space="preserve">перехресті вулиць Південно-Кільцевої </w:t>
      </w:r>
      <w:r>
        <w:rPr>
          <w:sz w:val="28"/>
          <w:szCs w:val="28"/>
          <w:lang w:val="uk-UA"/>
        </w:rPr>
        <w:t>і</w:t>
      </w:r>
      <w:r w:rsidRPr="00A93E20">
        <w:rPr>
          <w:sz w:val="28"/>
          <w:szCs w:val="28"/>
          <w:lang w:val="uk-UA"/>
        </w:rPr>
        <w:t xml:space="preserve"> Руської</w:t>
      </w:r>
      <w:r>
        <w:rPr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залишити організацію дорожнього руху на даному перехресті </w:t>
      </w:r>
      <w:r>
        <w:rPr>
          <w:sz w:val="28"/>
          <w:szCs w:val="28"/>
          <w:lang w:val="uk-UA"/>
        </w:rPr>
        <w:t>без змін.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8. Про розгляд звернення Гр.Данилюка В.В. щодо зміни напрямку руху транспорту по вул.Першотравневій.</w:t>
      </w:r>
    </w:p>
    <w:p w:rsidR="00430E7E" w:rsidRPr="00990018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90A2B">
        <w:rPr>
          <w:color w:val="000000"/>
          <w:sz w:val="28"/>
          <w:szCs w:val="28"/>
          <w:lang w:val="uk-UA"/>
        </w:rPr>
        <w:t xml:space="preserve">Обговоривши питання порядку денного комісією шляхом голосування </w:t>
      </w:r>
      <w:r w:rsidRPr="00261ED9">
        <w:rPr>
          <w:color w:val="000000"/>
          <w:sz w:val="28"/>
          <w:szCs w:val="28"/>
        </w:rPr>
        <w:t> </w:t>
      </w:r>
      <w:r w:rsidRPr="00D90A2B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(</w:t>
      </w:r>
      <w:r w:rsidRPr="00D90A2B">
        <w:rPr>
          <w:color w:val="000000"/>
          <w:sz w:val="28"/>
          <w:szCs w:val="28"/>
          <w:lang w:val="uk-UA"/>
        </w:rPr>
        <w:t xml:space="preserve">одноголосно) – вирішено </w:t>
      </w:r>
      <w:r>
        <w:rPr>
          <w:color w:val="000000"/>
          <w:sz w:val="28"/>
          <w:szCs w:val="28"/>
          <w:lang w:val="uk-UA"/>
        </w:rPr>
        <w:t xml:space="preserve">відмовити у </w:t>
      </w:r>
      <w:r>
        <w:rPr>
          <w:sz w:val="28"/>
          <w:szCs w:val="28"/>
          <w:lang w:val="uk-UA"/>
        </w:rPr>
        <w:t xml:space="preserve">зміні напрямку руху транспорту по вул.Першотравневій та </w:t>
      </w:r>
      <w:r>
        <w:rPr>
          <w:color w:val="000000"/>
          <w:sz w:val="28"/>
          <w:szCs w:val="28"/>
          <w:lang w:val="uk-UA"/>
        </w:rPr>
        <w:t xml:space="preserve">залишити організацію дорожнього руху </w:t>
      </w:r>
      <w:r>
        <w:rPr>
          <w:sz w:val="28"/>
          <w:szCs w:val="28"/>
          <w:lang w:val="uk-UA"/>
        </w:rPr>
        <w:t>без змін.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9. Про повторний розгляд звернення гр.Торака В.А. щодо заборони зупинки транспортних засобів в районі магазину «Економ» на вул.Парковий проїзд.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E31863">
        <w:rPr>
          <w:sz w:val="28"/>
          <w:szCs w:val="28"/>
          <w:lang w:val="uk-UA"/>
        </w:rPr>
        <w:t>Обговоривши питання порядку денного комісією шляхом голосування    (одноголосно) – вирішено доручити комунальному підприємству МіськШЕП встановити</w:t>
      </w:r>
      <w:r w:rsidRPr="0034480F">
        <w:rPr>
          <w:sz w:val="28"/>
          <w:szCs w:val="28"/>
          <w:lang w:val="uk-UA"/>
        </w:rPr>
        <w:t xml:space="preserve"> дорожні</w:t>
      </w:r>
      <w:r>
        <w:rPr>
          <w:sz w:val="28"/>
          <w:szCs w:val="28"/>
          <w:lang w:val="uk-UA"/>
        </w:rPr>
        <w:t>й</w:t>
      </w:r>
      <w:r w:rsidRPr="0034480F">
        <w:rPr>
          <w:sz w:val="28"/>
          <w:szCs w:val="28"/>
          <w:lang w:val="uk-UA"/>
        </w:rPr>
        <w:t xml:space="preserve"> знак 3.34. «Зупинку заборонено» </w:t>
      </w:r>
      <w:r w:rsidRPr="006D21DC">
        <w:rPr>
          <w:sz w:val="28"/>
          <w:szCs w:val="28"/>
          <w:lang w:val="uk-UA"/>
        </w:rPr>
        <w:t xml:space="preserve">і нанести жовту полосу для заборони паркування транспортних засобів </w:t>
      </w:r>
      <w:r w:rsidRPr="00A93E20">
        <w:rPr>
          <w:sz w:val="28"/>
          <w:szCs w:val="28"/>
          <w:lang w:val="uk-UA"/>
        </w:rPr>
        <w:t>на вул.Парковий проїзд</w:t>
      </w:r>
      <w:r w:rsidRPr="003448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вул.Комарова </w:t>
      </w:r>
      <w:r w:rsidRPr="00A93E20">
        <w:rPr>
          <w:sz w:val="28"/>
          <w:szCs w:val="28"/>
          <w:lang w:val="uk-UA"/>
        </w:rPr>
        <w:t>в районі магазину «Економ».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10. Про розгляд звернення слідчого управління Головного управління Національної поліції в Чернівецькій області щодо демонтажу бетонних клумб на вул.Героїв Майдану,85.</w:t>
      </w:r>
    </w:p>
    <w:p w:rsidR="00430E7E" w:rsidRPr="00214946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зняти дане питання на довивчення з виїздом на місце за участю ініціатора та патрульної поліції.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11. Про розгляд колективного звернення щодо влаштування пішохідного переходу по вул.П.Каспрука в районі будинків №35-37.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455F48">
        <w:rPr>
          <w:color w:val="000000"/>
          <w:sz w:val="28"/>
          <w:szCs w:val="28"/>
          <w:lang w:val="uk-UA"/>
        </w:rPr>
        <w:t xml:space="preserve">Обговоривши питання порядку денного комісією шляхом голосування </w:t>
      </w:r>
      <w:r w:rsidRPr="00261ED9">
        <w:rPr>
          <w:color w:val="000000"/>
          <w:sz w:val="28"/>
          <w:szCs w:val="28"/>
        </w:rPr>
        <w:t> </w:t>
      </w:r>
      <w:r w:rsidRPr="00455F4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(</w:t>
      </w:r>
      <w:r w:rsidRPr="00455F48">
        <w:rPr>
          <w:color w:val="000000"/>
          <w:sz w:val="28"/>
          <w:szCs w:val="28"/>
          <w:lang w:val="uk-UA"/>
        </w:rPr>
        <w:t>одноголосно) – вирішено</w:t>
      </w:r>
      <w:r w:rsidRPr="00665488">
        <w:rPr>
          <w:sz w:val="28"/>
          <w:szCs w:val="28"/>
          <w:lang w:val="uk-UA"/>
        </w:rPr>
        <w:t xml:space="preserve"> </w:t>
      </w:r>
      <w:r w:rsidRPr="00E31863">
        <w:rPr>
          <w:sz w:val="28"/>
          <w:szCs w:val="28"/>
          <w:lang w:val="uk-UA"/>
        </w:rPr>
        <w:t>доручити комунальному підприємству МіськШЕП встановити</w:t>
      </w:r>
      <w:r>
        <w:rPr>
          <w:sz w:val="28"/>
          <w:szCs w:val="28"/>
          <w:lang w:val="uk-UA"/>
        </w:rPr>
        <w:t xml:space="preserve"> пішохідний перехід з відповідними дорожніми знаками та </w:t>
      </w:r>
      <w:r w:rsidRPr="00704540">
        <w:rPr>
          <w:sz w:val="28"/>
          <w:szCs w:val="28"/>
          <w:lang w:val="uk-UA"/>
        </w:rPr>
        <w:t>додатков</w:t>
      </w:r>
      <w:r>
        <w:rPr>
          <w:sz w:val="28"/>
          <w:szCs w:val="28"/>
          <w:lang w:val="uk-UA"/>
        </w:rPr>
        <w:t xml:space="preserve">им </w:t>
      </w:r>
      <w:r w:rsidRPr="00704540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>м</w:t>
      </w:r>
      <w:r w:rsidRPr="00704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r w:rsidRPr="00704540">
        <w:rPr>
          <w:sz w:val="28"/>
          <w:szCs w:val="28"/>
          <w:lang w:val="uk-UA"/>
        </w:rPr>
        <w:t>пішохідн</w:t>
      </w:r>
      <w:r>
        <w:rPr>
          <w:sz w:val="28"/>
          <w:szCs w:val="28"/>
          <w:lang w:val="uk-UA"/>
        </w:rPr>
        <w:t>ого</w:t>
      </w:r>
      <w:r w:rsidRPr="00704540">
        <w:rPr>
          <w:sz w:val="28"/>
          <w:szCs w:val="28"/>
          <w:lang w:val="uk-UA"/>
        </w:rPr>
        <w:t xml:space="preserve"> переход</w:t>
      </w:r>
      <w:r>
        <w:rPr>
          <w:sz w:val="28"/>
          <w:szCs w:val="28"/>
          <w:lang w:val="uk-UA"/>
        </w:rPr>
        <w:t>у.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430E7E" w:rsidRDefault="00430E7E" w:rsidP="00430E7E">
      <w:pPr>
        <w:ind w:firstLine="720"/>
        <w:jc w:val="center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704540">
        <w:rPr>
          <w:sz w:val="28"/>
          <w:szCs w:val="28"/>
          <w:lang w:val="uk-UA"/>
        </w:rPr>
        <w:t xml:space="preserve"> </w:t>
      </w:r>
      <w:r w:rsidRPr="00A93E20">
        <w:rPr>
          <w:sz w:val="28"/>
          <w:szCs w:val="28"/>
          <w:lang w:val="uk-UA"/>
        </w:rPr>
        <w:t>12. Про розгляд звернення ТОВ «Ашан Україна гіпермаркет» щодо запровадження безкоштовного автобусу для перевезення пасажирів до гіпермаркету «Ашан».</w:t>
      </w:r>
    </w:p>
    <w:p w:rsidR="00430E7E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зняти дане питання на довивчення.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A93E20">
        <w:rPr>
          <w:sz w:val="28"/>
          <w:szCs w:val="28"/>
          <w:lang w:val="uk-UA"/>
        </w:rPr>
        <w:t>13. Про розгляд звернення управління патрульної поліції в Чернівецькій області щодо підготовки профілактичних заходів і практичних відпрацювань зниження аварійності на вулично-шляховій мережі.</w:t>
      </w:r>
    </w:p>
    <w:p w:rsidR="00430E7E" w:rsidRPr="00934392" w:rsidRDefault="00430E7E" w:rsidP="00430E7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34392">
        <w:rPr>
          <w:color w:val="000000"/>
          <w:sz w:val="28"/>
          <w:szCs w:val="28"/>
          <w:lang w:val="uk-UA"/>
        </w:rPr>
        <w:t xml:space="preserve">Обговоривши питання порядку денного комісією шляхом голосування </w:t>
      </w:r>
      <w:r w:rsidRPr="00261ED9">
        <w:rPr>
          <w:color w:val="000000"/>
          <w:sz w:val="28"/>
          <w:szCs w:val="28"/>
        </w:rPr>
        <w:t> </w:t>
      </w:r>
      <w:r w:rsidRPr="00934392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(</w:t>
      </w:r>
      <w:r w:rsidRPr="00934392">
        <w:rPr>
          <w:color w:val="000000"/>
          <w:sz w:val="28"/>
          <w:szCs w:val="28"/>
          <w:lang w:val="uk-UA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на наступне засідання усім членам комісії надати пропозиції з </w:t>
      </w:r>
      <w:r w:rsidRPr="00A93E20">
        <w:rPr>
          <w:sz w:val="28"/>
          <w:szCs w:val="28"/>
          <w:lang w:val="uk-UA"/>
        </w:rPr>
        <w:t>підготовки профілактичних заходів і практичних відпрацювань зниження аварійності на вулично-шляховій мережі.</w:t>
      </w:r>
    </w:p>
    <w:p w:rsidR="00430E7E" w:rsidRPr="00314EB1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314EB1">
        <w:rPr>
          <w:sz w:val="28"/>
          <w:szCs w:val="28"/>
          <w:lang w:val="uk-UA"/>
        </w:rPr>
        <w:t xml:space="preserve">14. Про розгляд звернення гр.Бурого С.В. щодо встановлення дорожнього знаку 5.58.2 «р.Потіт» по вул.Старожучківський  шлях. 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 w:rsidRPr="00C815BC">
        <w:rPr>
          <w:sz w:val="28"/>
          <w:szCs w:val="28"/>
          <w:lang w:val="uk-UA"/>
        </w:rPr>
        <w:t xml:space="preserve"> </w:t>
      </w:r>
      <w:r w:rsidRPr="00E31863">
        <w:rPr>
          <w:sz w:val="28"/>
          <w:szCs w:val="28"/>
          <w:lang w:val="uk-UA"/>
        </w:rPr>
        <w:t>доручити комунальному підприємству МіськШЕП встановити</w:t>
      </w:r>
      <w:r>
        <w:rPr>
          <w:sz w:val="28"/>
          <w:szCs w:val="28"/>
          <w:lang w:val="uk-UA"/>
        </w:rPr>
        <w:t xml:space="preserve"> дорожній знак 5.58.2 «</w:t>
      </w:r>
      <w:r w:rsidRPr="00A93E20">
        <w:rPr>
          <w:sz w:val="28"/>
          <w:szCs w:val="28"/>
          <w:lang w:val="uk-UA"/>
        </w:rPr>
        <w:t>р.Потіт</w:t>
      </w:r>
      <w:r>
        <w:rPr>
          <w:sz w:val="28"/>
          <w:szCs w:val="28"/>
          <w:lang w:val="uk-UA"/>
        </w:rPr>
        <w:t>»</w:t>
      </w:r>
      <w:r w:rsidRPr="00A93E20">
        <w:rPr>
          <w:sz w:val="28"/>
          <w:szCs w:val="28"/>
          <w:lang w:val="uk-UA"/>
        </w:rPr>
        <w:t xml:space="preserve"> по вул.Старожучківський  шлях.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Pr="00A93E20">
        <w:rPr>
          <w:sz w:val="28"/>
          <w:szCs w:val="28"/>
          <w:lang w:val="uk-UA"/>
        </w:rPr>
        <w:t xml:space="preserve"> Про розгляд звернення Голови ГО «Чернівецьке об’єднання Захист» Бойко Б. про влаштування пішохідного переходу по проспекту Незалежності в районі будинків №40 та №83.</w:t>
      </w:r>
    </w:p>
    <w:p w:rsidR="00430E7E" w:rsidRPr="00091262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зняти дане питання на довивчення з виїздом на місце.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A93E20">
        <w:rPr>
          <w:sz w:val="28"/>
          <w:szCs w:val="28"/>
          <w:lang w:val="uk-UA"/>
        </w:rPr>
        <w:t xml:space="preserve"> Про розгляд звернення гр. Клипака І.С. щодо організації дорожнього руху для заїзду власного автотранспорту у двір до гаражів за адресою вул.Миру,3А.</w:t>
      </w:r>
    </w:p>
    <w:p w:rsidR="00430E7E" w:rsidRPr="00091262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</w:t>
      </w:r>
      <w:r>
        <w:rPr>
          <w:color w:val="000000"/>
          <w:sz w:val="28"/>
          <w:szCs w:val="28"/>
          <w:lang w:val="uk-UA"/>
        </w:rPr>
        <w:t xml:space="preserve"> погодити схему </w:t>
      </w:r>
      <w:r w:rsidRPr="00A93E20">
        <w:rPr>
          <w:sz w:val="28"/>
          <w:szCs w:val="28"/>
          <w:lang w:val="uk-UA"/>
        </w:rPr>
        <w:t xml:space="preserve">організації дорожнього руху для заїзду </w:t>
      </w:r>
      <w:r>
        <w:rPr>
          <w:sz w:val="28"/>
          <w:szCs w:val="28"/>
          <w:lang w:val="uk-UA"/>
        </w:rPr>
        <w:t xml:space="preserve">та виїзду </w:t>
      </w:r>
      <w:r w:rsidRPr="00A93E20">
        <w:rPr>
          <w:sz w:val="28"/>
          <w:szCs w:val="28"/>
          <w:lang w:val="uk-UA"/>
        </w:rPr>
        <w:t>власного автотранспорту у двір до гаражів за адресою вул.Миру,3А</w:t>
      </w:r>
      <w:r>
        <w:rPr>
          <w:sz w:val="28"/>
          <w:szCs w:val="28"/>
          <w:lang w:val="uk-UA"/>
        </w:rPr>
        <w:t xml:space="preserve"> з влаштуванням пониженого бордюрного каменя та встановлення дорожнього знаку 2.1 «Дати дорогу» при виїзді з двору за власні кошти.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Про розгляд звернення депутата міської ради Кавулі А.В. щодо влаштування засобів для примусового зниження швидкості руху транспортних засобів  між 1 та 2 під</w:t>
      </w:r>
      <w:r w:rsidRPr="00CC2E0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їздами будинку №267 по вул.Руській.</w:t>
      </w:r>
    </w:p>
    <w:p w:rsidR="00430E7E" w:rsidRPr="00430E7E" w:rsidRDefault="00430E7E" w:rsidP="00430E7E">
      <w:pPr>
        <w:pStyle w:val="a5"/>
        <w:ind w:firstLine="720"/>
        <w:jc w:val="both"/>
        <w:rPr>
          <w:b w:val="0"/>
          <w:sz w:val="28"/>
          <w:szCs w:val="28"/>
          <w:lang w:eastAsia="ru-RU"/>
        </w:rPr>
      </w:pPr>
      <w:r w:rsidRPr="00430E7E">
        <w:rPr>
          <w:b w:val="0"/>
          <w:sz w:val="28"/>
          <w:szCs w:val="28"/>
          <w:lang w:eastAsia="ru-RU"/>
        </w:rPr>
        <w:t>Обговоривши питання порядку денного комісією шляхом голосування                                                       (одноголосно) – вирішено доручити комунальному підприємству МіськШЕП влаштувати пристрої примусового зниження швидкості транспортних засобів відповідно до ДСТУ 4123:2006 та погодженою схемою місця їх встановлення.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Pr="00A93E20">
        <w:rPr>
          <w:sz w:val="28"/>
          <w:szCs w:val="28"/>
          <w:lang w:val="uk-UA"/>
        </w:rPr>
        <w:t xml:space="preserve">Про розгляд </w:t>
      </w:r>
      <w:r>
        <w:rPr>
          <w:sz w:val="28"/>
          <w:szCs w:val="28"/>
          <w:lang w:val="uk-UA"/>
        </w:rPr>
        <w:t>пропозиції</w:t>
      </w:r>
      <w:r w:rsidRPr="00A93E20">
        <w:rPr>
          <w:sz w:val="28"/>
          <w:szCs w:val="28"/>
          <w:lang w:val="uk-UA"/>
        </w:rPr>
        <w:t xml:space="preserve"> управління патрульної поліції в Чернівецькій області щодо</w:t>
      </w:r>
      <w:r w:rsidRPr="00771E00">
        <w:rPr>
          <w:sz w:val="28"/>
          <w:szCs w:val="28"/>
          <w:lang w:val="uk-UA"/>
        </w:rPr>
        <w:t xml:space="preserve"> зміни організації дорожнього руху </w:t>
      </w:r>
      <w:r>
        <w:rPr>
          <w:sz w:val="28"/>
          <w:szCs w:val="28"/>
          <w:lang w:val="uk-UA"/>
        </w:rPr>
        <w:t>на перехресті вулиць Героїв Майдану та О.Щербанюка</w:t>
      </w:r>
      <w:r w:rsidRPr="00771E00">
        <w:rPr>
          <w:sz w:val="28"/>
          <w:szCs w:val="28"/>
          <w:lang w:val="uk-UA"/>
        </w:rPr>
        <w:t>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430E7E" w:rsidRDefault="00430E7E" w:rsidP="00430E7E">
      <w:pPr>
        <w:ind w:firstLine="720"/>
        <w:jc w:val="center"/>
        <w:rPr>
          <w:sz w:val="28"/>
          <w:szCs w:val="28"/>
          <w:lang w:val="uk-UA"/>
        </w:rPr>
      </w:pP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9A2048">
        <w:rPr>
          <w:sz w:val="28"/>
          <w:szCs w:val="28"/>
          <w:lang w:val="uk-UA"/>
        </w:rPr>
        <w:t xml:space="preserve">Обговоривши питання порядку денного комісією шляхом голосування                                                       (одноголосно) – вирішено доручити комунальному підприємству МіськШЕП </w:t>
      </w:r>
      <w:r>
        <w:rPr>
          <w:sz w:val="28"/>
          <w:szCs w:val="28"/>
          <w:lang w:val="uk-UA"/>
        </w:rPr>
        <w:t>встановити на під</w:t>
      </w:r>
      <w:r w:rsidRPr="0012336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їзді до перехрестя вулиць Героїв Майдану та О.Щербанюка дорожні</w:t>
      </w:r>
      <w:r w:rsidRPr="009A2048">
        <w:rPr>
          <w:sz w:val="28"/>
          <w:szCs w:val="28"/>
          <w:lang w:val="uk-UA"/>
        </w:rPr>
        <w:t xml:space="preserve"> знак</w:t>
      </w:r>
      <w:r>
        <w:rPr>
          <w:sz w:val="28"/>
          <w:szCs w:val="28"/>
          <w:lang w:val="uk-UA"/>
        </w:rPr>
        <w:t>и</w:t>
      </w:r>
      <w:r w:rsidRPr="009A2048">
        <w:rPr>
          <w:sz w:val="28"/>
          <w:szCs w:val="28"/>
          <w:lang w:val="uk-UA"/>
        </w:rPr>
        <w:t xml:space="preserve"> 5.16</w:t>
      </w:r>
      <w:r>
        <w:rPr>
          <w:sz w:val="28"/>
          <w:szCs w:val="28"/>
          <w:lang w:val="uk-UA"/>
        </w:rPr>
        <w:t xml:space="preserve"> «Напрямок руху по смугам», які визначають: права полоса - рух прямо або праворуч, ліва полоса -</w:t>
      </w:r>
      <w:r w:rsidRPr="009A2048">
        <w:rPr>
          <w:sz w:val="28"/>
          <w:szCs w:val="28"/>
          <w:lang w:val="uk-UA"/>
        </w:rPr>
        <w:t xml:space="preserve"> рух </w:t>
      </w:r>
      <w:r>
        <w:rPr>
          <w:sz w:val="28"/>
          <w:szCs w:val="28"/>
          <w:lang w:val="uk-UA"/>
        </w:rPr>
        <w:t xml:space="preserve">прямо або </w:t>
      </w:r>
      <w:r w:rsidRPr="009A2048">
        <w:rPr>
          <w:sz w:val="28"/>
          <w:szCs w:val="28"/>
          <w:lang w:val="uk-UA"/>
        </w:rPr>
        <w:t>ліворуч з дублюванням на проїзній частині відповідною дорожньою розміткою</w:t>
      </w:r>
      <w:r>
        <w:rPr>
          <w:sz w:val="28"/>
          <w:szCs w:val="28"/>
          <w:lang w:val="uk-UA"/>
        </w:rPr>
        <w:t xml:space="preserve"> </w:t>
      </w:r>
      <w:r w:rsidRPr="009A2048">
        <w:rPr>
          <w:sz w:val="28"/>
          <w:szCs w:val="28"/>
          <w:lang w:val="uk-UA"/>
        </w:rPr>
        <w:t>по</w:t>
      </w:r>
      <w:r>
        <w:rPr>
          <w:sz w:val="26"/>
          <w:szCs w:val="26"/>
          <w:lang w:val="uk-UA"/>
        </w:rPr>
        <w:t xml:space="preserve"> </w:t>
      </w:r>
      <w:r w:rsidRPr="009A204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Героїв Майдану в районі перехрестя з вул.О.Щербанюка</w:t>
      </w:r>
      <w:r w:rsidRPr="009A2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обох сторін</w:t>
      </w:r>
      <w:r w:rsidRPr="009A2048">
        <w:rPr>
          <w:sz w:val="28"/>
          <w:szCs w:val="28"/>
          <w:lang w:val="uk-UA"/>
        </w:rPr>
        <w:t>.</w:t>
      </w:r>
    </w:p>
    <w:p w:rsidR="00430E7E" w:rsidRPr="00A93E20" w:rsidRDefault="00430E7E" w:rsidP="00430E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19. </w:t>
      </w:r>
      <w:r w:rsidRPr="00A93E20">
        <w:rPr>
          <w:sz w:val="28"/>
          <w:szCs w:val="28"/>
          <w:lang w:val="uk-UA"/>
        </w:rPr>
        <w:t xml:space="preserve">Про розгляд </w:t>
      </w:r>
      <w:r>
        <w:rPr>
          <w:sz w:val="28"/>
          <w:szCs w:val="28"/>
          <w:lang w:val="uk-UA"/>
        </w:rPr>
        <w:t>пропозиції</w:t>
      </w:r>
      <w:r w:rsidRPr="00A93E20">
        <w:rPr>
          <w:sz w:val="28"/>
          <w:szCs w:val="28"/>
          <w:lang w:val="uk-UA"/>
        </w:rPr>
        <w:t xml:space="preserve"> управління патрульної поліції в Чернівецькій області щодо</w:t>
      </w:r>
      <w:r>
        <w:rPr>
          <w:sz w:val="28"/>
          <w:szCs w:val="28"/>
          <w:lang w:val="uk-UA"/>
        </w:rPr>
        <w:t xml:space="preserve"> встановлення дорожнього знаку 5.70 «Фото-, відеофіксування порушень Правил дорожнього руху» по проспекту Незалежності.</w:t>
      </w:r>
    </w:p>
    <w:p w:rsidR="00430E7E" w:rsidRDefault="00430E7E" w:rsidP="00430E7E">
      <w:pPr>
        <w:ind w:firstLine="720"/>
        <w:jc w:val="both"/>
        <w:rPr>
          <w:sz w:val="28"/>
          <w:szCs w:val="28"/>
          <w:lang w:val="uk-UA"/>
        </w:rPr>
      </w:pPr>
      <w:r w:rsidRPr="009A2048">
        <w:rPr>
          <w:sz w:val="28"/>
          <w:szCs w:val="28"/>
          <w:lang w:val="uk-UA"/>
        </w:rPr>
        <w:t>Обговоривши питання порядку денного комісією шляхом голосування                                                       (одноголосно) – вирішено</w:t>
      </w:r>
      <w:r>
        <w:rPr>
          <w:sz w:val="28"/>
          <w:szCs w:val="28"/>
          <w:lang w:val="uk-UA"/>
        </w:rPr>
        <w:t xml:space="preserve"> внести зміни в розділ організація дорожнього руху проекту «Капітального ремонту проспекту Незалежності» передбачивши  встановлення дорожнього знаку 5.70 «Фото-, відеофіксування порушень Правил дорожнього руху». </w:t>
      </w:r>
    </w:p>
    <w:p w:rsidR="00430E7E" w:rsidRDefault="00430E7E" w:rsidP="00430E7E">
      <w:pPr>
        <w:jc w:val="center"/>
        <w:rPr>
          <w:b/>
          <w:color w:val="000000"/>
          <w:sz w:val="28"/>
          <w:szCs w:val="28"/>
          <w:lang w:val="uk-UA"/>
        </w:rPr>
      </w:pPr>
    </w:p>
    <w:p w:rsidR="00430E7E" w:rsidRDefault="00430E7E" w:rsidP="00430E7E">
      <w:pPr>
        <w:jc w:val="center"/>
        <w:rPr>
          <w:b/>
          <w:color w:val="000000"/>
          <w:sz w:val="28"/>
          <w:szCs w:val="28"/>
          <w:lang w:val="uk-UA"/>
        </w:rPr>
      </w:pPr>
    </w:p>
    <w:p w:rsidR="00430E7E" w:rsidRDefault="00430E7E" w:rsidP="00430E7E">
      <w:pPr>
        <w:jc w:val="center"/>
        <w:rPr>
          <w:b/>
          <w:color w:val="000000"/>
          <w:sz w:val="28"/>
          <w:szCs w:val="28"/>
          <w:lang w:val="uk-UA"/>
        </w:rPr>
      </w:pPr>
    </w:p>
    <w:p w:rsidR="00430E7E" w:rsidRPr="00430E7E" w:rsidRDefault="00430E7E" w:rsidP="00430E7E">
      <w:pPr>
        <w:pStyle w:val="a4"/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 xml:space="preserve">Голова комісії, директор департаменту житлово- </w:t>
      </w:r>
    </w:p>
    <w:p w:rsidR="00430E7E" w:rsidRPr="00430E7E" w:rsidRDefault="00430E7E" w:rsidP="00430E7E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 xml:space="preserve">комунального господарства міської ради </w:t>
      </w:r>
      <w:r w:rsidRPr="00430E7E">
        <w:rPr>
          <w:sz w:val="28"/>
          <w:szCs w:val="28"/>
          <w:lang w:val="uk-UA"/>
        </w:rPr>
        <w:tab/>
      </w:r>
      <w:r w:rsidRPr="00430E7E">
        <w:rPr>
          <w:sz w:val="28"/>
          <w:szCs w:val="28"/>
          <w:lang w:val="uk-UA"/>
        </w:rPr>
        <w:tab/>
      </w:r>
      <w:r w:rsidRPr="00430E7E">
        <w:rPr>
          <w:sz w:val="28"/>
          <w:szCs w:val="28"/>
          <w:lang w:val="uk-UA"/>
        </w:rPr>
        <w:tab/>
      </w:r>
      <w:r w:rsidRPr="00430E7E">
        <w:rPr>
          <w:sz w:val="28"/>
          <w:szCs w:val="28"/>
          <w:lang w:val="uk-UA"/>
        </w:rPr>
        <w:tab/>
        <w:t xml:space="preserve"> В.Бешлей</w:t>
      </w:r>
    </w:p>
    <w:p w:rsidR="00430E7E" w:rsidRPr="00430E7E" w:rsidRDefault="00430E7E" w:rsidP="00430E7E">
      <w:pPr>
        <w:pStyle w:val="a4"/>
        <w:tabs>
          <w:tab w:val="left" w:pos="4102"/>
        </w:tabs>
        <w:rPr>
          <w:sz w:val="28"/>
          <w:szCs w:val="28"/>
          <w:lang w:val="uk-UA"/>
        </w:rPr>
      </w:pPr>
    </w:p>
    <w:p w:rsidR="00430E7E" w:rsidRPr="00430E7E" w:rsidRDefault="00430E7E" w:rsidP="00430E7E">
      <w:pPr>
        <w:pStyle w:val="a4"/>
        <w:tabs>
          <w:tab w:val="left" w:pos="4102"/>
        </w:tabs>
        <w:rPr>
          <w:sz w:val="28"/>
          <w:szCs w:val="28"/>
          <w:lang w:val="uk-UA"/>
        </w:rPr>
      </w:pPr>
    </w:p>
    <w:p w:rsidR="00430E7E" w:rsidRPr="00430E7E" w:rsidRDefault="00430E7E" w:rsidP="00430E7E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 xml:space="preserve">Вів протокол: </w:t>
      </w:r>
    </w:p>
    <w:p w:rsidR="00430E7E" w:rsidRPr="00430E7E" w:rsidRDefault="00430E7E" w:rsidP="00430E7E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 xml:space="preserve">Головний спеціаліст відділу транспорту, </w:t>
      </w:r>
      <w:r w:rsidRPr="00430E7E">
        <w:rPr>
          <w:sz w:val="28"/>
          <w:szCs w:val="28"/>
          <w:lang w:val="uk-UA"/>
        </w:rPr>
        <w:tab/>
      </w:r>
    </w:p>
    <w:p w:rsidR="00430E7E" w:rsidRPr="00430E7E" w:rsidRDefault="00430E7E" w:rsidP="00430E7E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430E7E">
        <w:rPr>
          <w:sz w:val="28"/>
          <w:szCs w:val="28"/>
          <w:lang w:val="uk-UA"/>
        </w:rPr>
        <w:t xml:space="preserve">зв’язку та енергетики департаменту житлово- </w:t>
      </w:r>
    </w:p>
    <w:p w:rsidR="00430E7E" w:rsidRPr="00430E7E" w:rsidRDefault="00430E7E" w:rsidP="00430E7E">
      <w:pPr>
        <w:pStyle w:val="a5"/>
        <w:tabs>
          <w:tab w:val="left" w:pos="4102"/>
        </w:tabs>
        <w:jc w:val="left"/>
        <w:rPr>
          <w:b w:val="0"/>
          <w:sz w:val="28"/>
          <w:szCs w:val="28"/>
          <w:lang w:eastAsia="ru-RU"/>
        </w:rPr>
      </w:pPr>
      <w:r w:rsidRPr="00430E7E">
        <w:rPr>
          <w:b w:val="0"/>
          <w:sz w:val="28"/>
          <w:szCs w:val="28"/>
          <w:lang w:eastAsia="ru-RU"/>
        </w:rPr>
        <w:t xml:space="preserve">комунального господарства міської ради </w:t>
      </w:r>
      <w:r w:rsidRPr="00430E7E">
        <w:rPr>
          <w:b w:val="0"/>
          <w:sz w:val="28"/>
          <w:szCs w:val="28"/>
          <w:lang w:eastAsia="ru-RU"/>
        </w:rPr>
        <w:tab/>
      </w:r>
      <w:r w:rsidRPr="00430E7E">
        <w:rPr>
          <w:b w:val="0"/>
          <w:sz w:val="28"/>
          <w:szCs w:val="28"/>
          <w:lang w:eastAsia="ru-RU"/>
        </w:rPr>
        <w:tab/>
        <w:t xml:space="preserve">                       Косован Г.В.</w:t>
      </w:r>
    </w:p>
    <w:p w:rsidR="00430E7E" w:rsidRPr="00430E7E" w:rsidRDefault="00430E7E" w:rsidP="00430E7E">
      <w:pPr>
        <w:jc w:val="center"/>
        <w:rPr>
          <w:sz w:val="28"/>
          <w:szCs w:val="28"/>
          <w:lang w:val="uk-UA"/>
        </w:rPr>
      </w:pPr>
    </w:p>
    <w:p w:rsidR="00CD101B" w:rsidRPr="00CC5B30" w:rsidRDefault="00CD101B" w:rsidP="000C753B">
      <w:pPr>
        <w:pStyle w:val="a5"/>
        <w:tabs>
          <w:tab w:val="left" w:pos="4102"/>
        </w:tabs>
      </w:pPr>
    </w:p>
    <w:sectPr w:rsidR="00CD101B" w:rsidRPr="00CC5B30" w:rsidSect="00F36A7A">
      <w:pgSz w:w="11906" w:h="16838"/>
      <w:pgMar w:top="360" w:right="746" w:bottom="540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B22"/>
    <w:rsid w:val="00082D3C"/>
    <w:rsid w:val="00090ED9"/>
    <w:rsid w:val="000B6647"/>
    <w:rsid w:val="000C753B"/>
    <w:rsid w:val="000D75E9"/>
    <w:rsid w:val="000E6C84"/>
    <w:rsid w:val="000F6A23"/>
    <w:rsid w:val="00113FE6"/>
    <w:rsid w:val="0013118D"/>
    <w:rsid w:val="00131FF1"/>
    <w:rsid w:val="00133F54"/>
    <w:rsid w:val="00182D1D"/>
    <w:rsid w:val="001E4ED4"/>
    <w:rsid w:val="001F21F6"/>
    <w:rsid w:val="001F5071"/>
    <w:rsid w:val="00213D2A"/>
    <w:rsid w:val="002166CB"/>
    <w:rsid w:val="00236B59"/>
    <w:rsid w:val="00276329"/>
    <w:rsid w:val="00292BD8"/>
    <w:rsid w:val="002B01AB"/>
    <w:rsid w:val="002B54AA"/>
    <w:rsid w:val="002B799C"/>
    <w:rsid w:val="002C643D"/>
    <w:rsid w:val="002F1234"/>
    <w:rsid w:val="003300C3"/>
    <w:rsid w:val="00362694"/>
    <w:rsid w:val="003E39FE"/>
    <w:rsid w:val="00414BFF"/>
    <w:rsid w:val="00430427"/>
    <w:rsid w:val="00430E7E"/>
    <w:rsid w:val="00441A0E"/>
    <w:rsid w:val="00450626"/>
    <w:rsid w:val="00492FFA"/>
    <w:rsid w:val="00493A13"/>
    <w:rsid w:val="005001AC"/>
    <w:rsid w:val="0052359A"/>
    <w:rsid w:val="00525833"/>
    <w:rsid w:val="00537162"/>
    <w:rsid w:val="00561902"/>
    <w:rsid w:val="005728A0"/>
    <w:rsid w:val="005825EB"/>
    <w:rsid w:val="005B126E"/>
    <w:rsid w:val="005D5291"/>
    <w:rsid w:val="005D738F"/>
    <w:rsid w:val="005F60FF"/>
    <w:rsid w:val="00626759"/>
    <w:rsid w:val="00632F3B"/>
    <w:rsid w:val="00642B44"/>
    <w:rsid w:val="0066084D"/>
    <w:rsid w:val="0067276E"/>
    <w:rsid w:val="006A0FE0"/>
    <w:rsid w:val="006E426F"/>
    <w:rsid w:val="00705B15"/>
    <w:rsid w:val="00774DE1"/>
    <w:rsid w:val="007D4E1C"/>
    <w:rsid w:val="007E557C"/>
    <w:rsid w:val="007F12D2"/>
    <w:rsid w:val="00815030"/>
    <w:rsid w:val="008272A3"/>
    <w:rsid w:val="00843033"/>
    <w:rsid w:val="008460D0"/>
    <w:rsid w:val="00852306"/>
    <w:rsid w:val="00866CDE"/>
    <w:rsid w:val="008773A8"/>
    <w:rsid w:val="00886FCF"/>
    <w:rsid w:val="008A2E3A"/>
    <w:rsid w:val="009169A1"/>
    <w:rsid w:val="00934D98"/>
    <w:rsid w:val="00960215"/>
    <w:rsid w:val="00965DAE"/>
    <w:rsid w:val="00972A17"/>
    <w:rsid w:val="00983FD0"/>
    <w:rsid w:val="009A291C"/>
    <w:rsid w:val="009B43E2"/>
    <w:rsid w:val="009C006C"/>
    <w:rsid w:val="009D7199"/>
    <w:rsid w:val="00A01BFB"/>
    <w:rsid w:val="00A21554"/>
    <w:rsid w:val="00A50E27"/>
    <w:rsid w:val="00A62C78"/>
    <w:rsid w:val="00A737EA"/>
    <w:rsid w:val="00A809F7"/>
    <w:rsid w:val="00AD4AFE"/>
    <w:rsid w:val="00AD76B8"/>
    <w:rsid w:val="00AE158F"/>
    <w:rsid w:val="00AF6C75"/>
    <w:rsid w:val="00B10BDD"/>
    <w:rsid w:val="00B1382B"/>
    <w:rsid w:val="00B21A4C"/>
    <w:rsid w:val="00B23308"/>
    <w:rsid w:val="00B25499"/>
    <w:rsid w:val="00B37DBE"/>
    <w:rsid w:val="00B42C03"/>
    <w:rsid w:val="00B5078C"/>
    <w:rsid w:val="00BA024C"/>
    <w:rsid w:val="00BA04F8"/>
    <w:rsid w:val="00BA3D13"/>
    <w:rsid w:val="00BC2DE2"/>
    <w:rsid w:val="00C35F23"/>
    <w:rsid w:val="00C54BF6"/>
    <w:rsid w:val="00C578F4"/>
    <w:rsid w:val="00C729E3"/>
    <w:rsid w:val="00C87ABC"/>
    <w:rsid w:val="00CC5B30"/>
    <w:rsid w:val="00CD101B"/>
    <w:rsid w:val="00CE0C05"/>
    <w:rsid w:val="00D92012"/>
    <w:rsid w:val="00DB09E2"/>
    <w:rsid w:val="00DE1B15"/>
    <w:rsid w:val="00E3416A"/>
    <w:rsid w:val="00E40F7C"/>
    <w:rsid w:val="00E8462B"/>
    <w:rsid w:val="00EA7F96"/>
    <w:rsid w:val="00ED38F9"/>
    <w:rsid w:val="00ED3A5A"/>
    <w:rsid w:val="00EE0AF9"/>
    <w:rsid w:val="00EF2A4C"/>
    <w:rsid w:val="00F20B96"/>
    <w:rsid w:val="00F36A7A"/>
    <w:rsid w:val="00F54822"/>
    <w:rsid w:val="00F7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4C125-EC5F-4FBC-A41E-B73A167E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2019-04-10T12:43:00Z</cp:lastPrinted>
  <dcterms:created xsi:type="dcterms:W3CDTF">2019-09-11T11:58:00Z</dcterms:created>
  <dcterms:modified xsi:type="dcterms:W3CDTF">2019-09-11T11:58:00Z</dcterms:modified>
</cp:coreProperties>
</file>