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673" w:rsidRPr="00843C45" w:rsidRDefault="001158C6" w:rsidP="00235673">
      <w:pPr>
        <w:jc w:val="center"/>
      </w:pPr>
      <w:r w:rsidRPr="00843C4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73" w:rsidRPr="00843C45" w:rsidRDefault="00235673" w:rsidP="00235673">
      <w:pPr>
        <w:jc w:val="center"/>
        <w:rPr>
          <w:b/>
          <w:sz w:val="36"/>
          <w:szCs w:val="36"/>
        </w:rPr>
      </w:pPr>
      <w:r w:rsidRPr="00843C45">
        <w:rPr>
          <w:b/>
          <w:sz w:val="36"/>
          <w:szCs w:val="36"/>
        </w:rPr>
        <w:t>У К Р А Ї Н А</w:t>
      </w:r>
    </w:p>
    <w:p w:rsidR="00235673" w:rsidRPr="00843C45" w:rsidRDefault="00235673" w:rsidP="00235673">
      <w:pPr>
        <w:jc w:val="center"/>
        <w:rPr>
          <w:b/>
          <w:sz w:val="36"/>
          <w:szCs w:val="36"/>
          <w:lang w:val="uk-UA"/>
        </w:rPr>
      </w:pPr>
      <w:r w:rsidRPr="00843C45">
        <w:rPr>
          <w:b/>
          <w:sz w:val="36"/>
          <w:szCs w:val="36"/>
        </w:rPr>
        <w:t>Чернівецький  міський голова</w:t>
      </w:r>
    </w:p>
    <w:p w:rsidR="00235673" w:rsidRPr="00843C45" w:rsidRDefault="00235673" w:rsidP="00235673">
      <w:pPr>
        <w:pStyle w:val="3"/>
        <w:rPr>
          <w:sz w:val="36"/>
          <w:szCs w:val="36"/>
        </w:rPr>
      </w:pPr>
      <w:r w:rsidRPr="00843C45">
        <w:rPr>
          <w:sz w:val="36"/>
          <w:szCs w:val="36"/>
        </w:rPr>
        <w:t>Р О З П О Р Я Д Ж Е Н Н Я</w:t>
      </w:r>
    </w:p>
    <w:p w:rsidR="00235673" w:rsidRPr="00843C45" w:rsidRDefault="00235673" w:rsidP="00235673">
      <w:pPr>
        <w:rPr>
          <w:lang w:val="uk-UA"/>
        </w:rPr>
      </w:pPr>
    </w:p>
    <w:p w:rsidR="00235673" w:rsidRPr="00843C45" w:rsidRDefault="00235673" w:rsidP="00235673">
      <w:pPr>
        <w:rPr>
          <w:lang w:val="uk-UA"/>
        </w:rPr>
      </w:pPr>
    </w:p>
    <w:p w:rsidR="00235673" w:rsidRPr="00843C45" w:rsidRDefault="008B2242" w:rsidP="00235673">
      <w:pPr>
        <w:rPr>
          <w:sz w:val="28"/>
          <w:szCs w:val="28"/>
          <w:lang w:val="uk-UA"/>
        </w:rPr>
      </w:pPr>
      <w:r w:rsidRPr="00843C45">
        <w:rPr>
          <w:sz w:val="28"/>
          <w:szCs w:val="28"/>
          <w:u w:val="single"/>
          <w:lang w:val="uk-UA"/>
        </w:rPr>
        <w:t xml:space="preserve">  </w:t>
      </w:r>
      <w:r w:rsidR="00A5690F">
        <w:rPr>
          <w:sz w:val="28"/>
          <w:szCs w:val="28"/>
          <w:u w:val="single"/>
          <w:lang w:val="uk-UA"/>
        </w:rPr>
        <w:t>13.08</w:t>
      </w:r>
      <w:r w:rsidRPr="00843C45">
        <w:rPr>
          <w:sz w:val="28"/>
          <w:szCs w:val="28"/>
          <w:u w:val="single"/>
          <w:lang w:val="uk-UA"/>
        </w:rPr>
        <w:t xml:space="preserve"> </w:t>
      </w:r>
      <w:r w:rsidR="00235673" w:rsidRPr="00843C45">
        <w:rPr>
          <w:sz w:val="28"/>
          <w:szCs w:val="28"/>
          <w:u w:val="single"/>
          <w:lang w:val="uk-UA"/>
        </w:rPr>
        <w:t>2019</w:t>
      </w:r>
      <w:r w:rsidR="00A5690F">
        <w:rPr>
          <w:sz w:val="28"/>
          <w:szCs w:val="28"/>
          <w:lang w:val="uk-UA"/>
        </w:rPr>
        <w:t xml:space="preserve">  № </w:t>
      </w:r>
      <w:r w:rsidR="00A5690F" w:rsidRPr="00A5690F">
        <w:rPr>
          <w:sz w:val="28"/>
          <w:szCs w:val="28"/>
          <w:u w:val="single"/>
          <w:lang w:val="uk-UA"/>
        </w:rPr>
        <w:t>321-р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lang w:val="uk-UA"/>
        </w:rPr>
        <w:t xml:space="preserve">  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A5690F">
        <w:rPr>
          <w:sz w:val="28"/>
          <w:szCs w:val="28"/>
          <w:lang w:val="uk-UA"/>
        </w:rPr>
        <w:t xml:space="preserve">    </w:t>
      </w:r>
      <w:r w:rsidR="00235673" w:rsidRPr="00843C45">
        <w:rPr>
          <w:sz w:val="28"/>
          <w:szCs w:val="28"/>
          <w:lang w:val="uk-UA"/>
        </w:rPr>
        <w:tab/>
        <w:t xml:space="preserve">   </w:t>
      </w:r>
      <w:r w:rsidR="00235673" w:rsidRPr="00843C45">
        <w:rPr>
          <w:sz w:val="28"/>
          <w:szCs w:val="28"/>
          <w:lang w:val="uk-UA"/>
        </w:rPr>
        <w:tab/>
      </w:r>
      <w:r w:rsidR="00A5690F">
        <w:rPr>
          <w:sz w:val="28"/>
          <w:szCs w:val="28"/>
          <w:lang w:val="uk-UA"/>
        </w:rPr>
        <w:t xml:space="preserve">               </w:t>
      </w:r>
      <w:r w:rsidR="00235673" w:rsidRPr="00843C45">
        <w:rPr>
          <w:sz w:val="28"/>
          <w:szCs w:val="28"/>
          <w:lang w:val="uk-UA"/>
        </w:rPr>
        <w:tab/>
        <w:t>м. Чернівці</w:t>
      </w:r>
    </w:p>
    <w:p w:rsidR="00235673" w:rsidRPr="00843C45" w:rsidRDefault="00235673" w:rsidP="00235673">
      <w:pPr>
        <w:rPr>
          <w:b/>
          <w:szCs w:val="28"/>
          <w:lang w:val="uk-UA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235673" w:rsidRPr="00843C45" w:rsidTr="00235673">
        <w:tc>
          <w:tcPr>
            <w:tcW w:w="9426" w:type="dxa"/>
          </w:tcPr>
          <w:p w:rsidR="00235673" w:rsidRPr="00843C45" w:rsidRDefault="00235673" w:rsidP="0023567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lang w:val="uk-UA"/>
              </w:rPr>
              <w:t xml:space="preserve">Про 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створення робочої групи для вивчення можливості поділу земельної ділянки  на вул. </w:t>
            </w:r>
            <w:r w:rsidR="008B2242" w:rsidRPr="00843C45">
              <w:rPr>
                <w:b/>
                <w:sz w:val="28"/>
                <w:szCs w:val="28"/>
                <w:lang w:val="uk-UA"/>
              </w:rPr>
              <w:t>А.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Шептицького, 7 з метою </w:t>
            </w:r>
            <w:r w:rsidRPr="00843C45">
              <w:rPr>
                <w:b/>
                <w:shd w:val="clear" w:color="auto" w:fill="FFFFFF"/>
                <w:lang w:val="uk-UA"/>
              </w:rPr>
              <w:t>використання частини земельної ділянки для розміщення дитячого спортивного майданчику</w:t>
            </w:r>
          </w:p>
          <w:p w:rsidR="00235673" w:rsidRPr="00843C45" w:rsidRDefault="00235673" w:rsidP="00235673">
            <w:pPr>
              <w:rPr>
                <w:lang w:val="uk-UA"/>
              </w:rPr>
            </w:pPr>
          </w:p>
        </w:tc>
      </w:tr>
    </w:tbl>
    <w:p w:rsidR="00235673" w:rsidRPr="00843C45" w:rsidRDefault="00235673" w:rsidP="00235673">
      <w:pPr>
        <w:ind w:firstLine="480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shd w:val="clear" w:color="auto" w:fill="FFFFFF"/>
          <w:lang w:val="uk-UA"/>
        </w:rPr>
        <w:t>Відповідно до стат</w:t>
      </w:r>
      <w:r w:rsidR="008B2242" w:rsidRPr="00843C45">
        <w:rPr>
          <w:sz w:val="28"/>
          <w:szCs w:val="28"/>
          <w:shd w:val="clear" w:color="auto" w:fill="FFFFFF"/>
          <w:lang w:val="uk-UA"/>
        </w:rPr>
        <w:t>т</w:t>
      </w:r>
      <w:r w:rsidRPr="00843C45">
        <w:rPr>
          <w:sz w:val="28"/>
          <w:szCs w:val="28"/>
          <w:shd w:val="clear" w:color="auto" w:fill="FFFFFF"/>
          <w:lang w:val="uk-UA"/>
        </w:rPr>
        <w:t>ей 42</w:t>
      </w:r>
      <w:r w:rsidR="008B2242" w:rsidRPr="00843C45">
        <w:rPr>
          <w:sz w:val="28"/>
          <w:szCs w:val="28"/>
          <w:shd w:val="clear" w:color="auto" w:fill="FFFFFF"/>
          <w:lang w:val="uk-UA"/>
        </w:rPr>
        <w:t xml:space="preserve"> </w:t>
      </w:r>
      <w:r w:rsidRPr="00843C45">
        <w:rPr>
          <w:sz w:val="28"/>
          <w:szCs w:val="28"/>
          <w:lang w:val="uk-UA"/>
        </w:rPr>
        <w:t xml:space="preserve">Закону України «Про місцеве самоврядування в Україні» та беручи до уваги місцеву ініціативу про відновлення дитячого спортивного майданчику на вул. </w:t>
      </w:r>
      <w:r w:rsidR="008B2242" w:rsidRPr="00843C45">
        <w:rPr>
          <w:sz w:val="28"/>
          <w:szCs w:val="28"/>
          <w:lang w:val="uk-UA"/>
        </w:rPr>
        <w:t>А.</w:t>
      </w:r>
      <w:r w:rsidRPr="00843C45">
        <w:rPr>
          <w:sz w:val="28"/>
          <w:szCs w:val="28"/>
          <w:lang w:val="uk-UA"/>
        </w:rPr>
        <w:t>Шептицького, 7  для трьох шкіл та мешканців від 13.03.2019</w:t>
      </w:r>
      <w:r w:rsidR="008B2242" w:rsidRPr="00843C45">
        <w:rPr>
          <w:sz w:val="28"/>
          <w:szCs w:val="28"/>
          <w:lang w:val="uk-UA"/>
        </w:rPr>
        <w:t>р.</w:t>
      </w:r>
    </w:p>
    <w:p w:rsidR="00235673" w:rsidRPr="00843C45" w:rsidRDefault="00235673" w:rsidP="00235673">
      <w:pPr>
        <w:ind w:firstLine="480"/>
        <w:jc w:val="center"/>
        <w:rPr>
          <w:sz w:val="16"/>
          <w:szCs w:val="16"/>
          <w:shd w:val="clear" w:color="auto" w:fill="FFFFFF"/>
          <w:lang w:val="uk-UA"/>
        </w:rPr>
      </w:pPr>
    </w:p>
    <w:p w:rsidR="00235673" w:rsidRPr="00843C45" w:rsidRDefault="00235673" w:rsidP="00235673">
      <w:pPr>
        <w:jc w:val="center"/>
        <w:rPr>
          <w:b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</w:t>
      </w:r>
      <w:r w:rsidRPr="00843C45">
        <w:rPr>
          <w:b/>
          <w:sz w:val="28"/>
          <w:szCs w:val="28"/>
          <w:lang w:val="uk-UA"/>
        </w:rPr>
        <w:t>З О Б О В</w:t>
      </w:r>
      <w:r w:rsidRPr="00843C45">
        <w:rPr>
          <w:b/>
          <w:sz w:val="28"/>
          <w:szCs w:val="28"/>
        </w:rPr>
        <w:t xml:space="preserve"> ’</w:t>
      </w:r>
      <w:r w:rsidRPr="00843C45">
        <w:rPr>
          <w:b/>
          <w:sz w:val="28"/>
          <w:szCs w:val="28"/>
          <w:lang w:val="uk-UA"/>
        </w:rPr>
        <w:t xml:space="preserve"> Я З У Ю:</w:t>
      </w:r>
    </w:p>
    <w:p w:rsidR="00235673" w:rsidRPr="00843C45" w:rsidRDefault="00235673" w:rsidP="00235673">
      <w:pPr>
        <w:ind w:firstLine="708"/>
        <w:jc w:val="both"/>
        <w:rPr>
          <w:sz w:val="28"/>
          <w:szCs w:val="28"/>
          <w:lang w:val="uk-UA"/>
        </w:rPr>
      </w:pPr>
    </w:p>
    <w:p w:rsidR="00235673" w:rsidRPr="00843C45" w:rsidRDefault="00235673" w:rsidP="00235673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Створити </w:t>
      </w:r>
      <w:r w:rsidRPr="00843C45">
        <w:rPr>
          <w:bCs/>
          <w:sz w:val="28"/>
          <w:szCs w:val="28"/>
          <w:lang w:val="uk-UA"/>
        </w:rPr>
        <w:t xml:space="preserve">робочу групу </w:t>
      </w:r>
      <w:r w:rsidRPr="00843C45">
        <w:rPr>
          <w:sz w:val="28"/>
          <w:szCs w:val="28"/>
          <w:lang w:val="uk-UA"/>
        </w:rPr>
        <w:t xml:space="preserve">для вивчення можливості поділу земельної ділянки  на вул. </w:t>
      </w:r>
      <w:r w:rsidR="008B2242" w:rsidRPr="00843C45">
        <w:rPr>
          <w:sz w:val="28"/>
          <w:szCs w:val="28"/>
          <w:lang w:val="uk-UA"/>
        </w:rPr>
        <w:t>А.</w:t>
      </w:r>
      <w:r w:rsidRPr="00843C45">
        <w:rPr>
          <w:sz w:val="28"/>
          <w:szCs w:val="28"/>
          <w:lang w:val="uk-UA"/>
        </w:rPr>
        <w:t xml:space="preserve">Шептицького, 7 з метою </w:t>
      </w:r>
      <w:r w:rsidRPr="00843C45">
        <w:rPr>
          <w:shd w:val="clear" w:color="auto" w:fill="FFFFFF"/>
          <w:lang w:val="uk-UA"/>
        </w:rPr>
        <w:t>використання частини земельної ділянки для розміщення дитячого спортивного майданчику</w:t>
      </w:r>
      <w:r w:rsidRPr="00843C45">
        <w:rPr>
          <w:sz w:val="28"/>
          <w:szCs w:val="28"/>
          <w:lang w:val="uk-UA"/>
        </w:rPr>
        <w:t xml:space="preserve"> у складі:</w:t>
      </w:r>
    </w:p>
    <w:p w:rsidR="00235673" w:rsidRPr="00843C45" w:rsidRDefault="00235673" w:rsidP="00235673">
      <w:pPr>
        <w:ind w:left="480"/>
        <w:jc w:val="both"/>
        <w:rPr>
          <w:spacing w:val="-6"/>
          <w:sz w:val="16"/>
          <w:szCs w:val="16"/>
          <w:lang w:val="uk-UA"/>
        </w:rPr>
      </w:pPr>
    </w:p>
    <w:p w:rsidR="00235673" w:rsidRPr="00843C45" w:rsidRDefault="00235673" w:rsidP="00235673">
      <w:pPr>
        <w:spacing w:before="120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6"/>
        <w:gridCol w:w="5685"/>
      </w:tblGrid>
      <w:tr w:rsidR="00235673" w:rsidRPr="00843C45" w:rsidTr="00235673">
        <w:tc>
          <w:tcPr>
            <w:tcW w:w="3886" w:type="dxa"/>
          </w:tcPr>
          <w:p w:rsidR="00235673" w:rsidRPr="00843C45" w:rsidRDefault="00235673" w:rsidP="0023567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>Голова робочої групи:</w:t>
            </w:r>
          </w:p>
          <w:p w:rsidR="00235673" w:rsidRPr="00843C45" w:rsidRDefault="00235673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235673" w:rsidRPr="00843C45" w:rsidRDefault="00235673" w:rsidP="00235673">
            <w:pPr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 xml:space="preserve">Середюк </w:t>
            </w:r>
          </w:p>
          <w:p w:rsidR="00235673" w:rsidRPr="00843C45" w:rsidRDefault="00235673" w:rsidP="00235673">
            <w:pPr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5" w:type="dxa"/>
          </w:tcPr>
          <w:p w:rsidR="00235673" w:rsidRPr="00843C45" w:rsidRDefault="00235673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235673" w:rsidRPr="00843C45" w:rsidRDefault="00235673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235673" w:rsidRPr="00843C45" w:rsidRDefault="00235673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235673" w:rsidRPr="00843C45" w:rsidRDefault="00235673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235673" w:rsidRPr="00843C45" w:rsidRDefault="00235673" w:rsidP="00235673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</w:rPr>
              <w:t>заступник міського голови з питань      діяльності    виконавчих органів  міської ради;</w:t>
            </w:r>
          </w:p>
        </w:tc>
      </w:tr>
      <w:tr w:rsidR="00235673" w:rsidRPr="00843C45" w:rsidTr="00235673">
        <w:trPr>
          <w:trHeight w:val="2175"/>
        </w:trPr>
        <w:tc>
          <w:tcPr>
            <w:tcW w:w="3886" w:type="dxa"/>
          </w:tcPr>
          <w:p w:rsidR="00235673" w:rsidRPr="00843C45" w:rsidRDefault="00235673" w:rsidP="00235673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Заступник голови робочої групи</w:t>
            </w:r>
          </w:p>
          <w:p w:rsidR="00235673" w:rsidRPr="00843C45" w:rsidRDefault="00235673" w:rsidP="00235673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 xml:space="preserve">Собко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</w:r>
            <w:r w:rsidRPr="00843C45">
              <w:rPr>
                <w:b/>
                <w:sz w:val="28"/>
                <w:szCs w:val="28"/>
              </w:rPr>
              <w:t xml:space="preserve">Микола Степанович </w:t>
            </w:r>
          </w:p>
        </w:tc>
        <w:tc>
          <w:tcPr>
            <w:tcW w:w="5685" w:type="dxa"/>
          </w:tcPr>
          <w:p w:rsidR="00235673" w:rsidRPr="00843C45" w:rsidRDefault="00235673" w:rsidP="00235673">
            <w:pPr>
              <w:spacing w:before="1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235673" w:rsidRPr="00843C45" w:rsidRDefault="00235673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235673" w:rsidRPr="00843C45" w:rsidRDefault="00235673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235673" w:rsidRPr="00843C45" w:rsidRDefault="00235673" w:rsidP="00235673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235673" w:rsidRPr="00843C45" w:rsidRDefault="00235673" w:rsidP="00235673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</w:rPr>
              <w:t>директор департаменту містобудівного комплексу та земельних відносин міської ради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235673" w:rsidRPr="00843C45" w:rsidTr="00235673">
        <w:trPr>
          <w:trHeight w:val="1786"/>
        </w:trPr>
        <w:tc>
          <w:tcPr>
            <w:tcW w:w="3886" w:type="dxa"/>
          </w:tcPr>
          <w:p w:rsidR="00235673" w:rsidRPr="00843C45" w:rsidRDefault="00235673" w:rsidP="00235673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235673" w:rsidRPr="00843C45" w:rsidRDefault="00235673" w:rsidP="00235673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Федорів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Олеся Анатоліївна</w:t>
            </w:r>
          </w:p>
        </w:tc>
        <w:tc>
          <w:tcPr>
            <w:tcW w:w="5685" w:type="dxa"/>
          </w:tcPr>
          <w:p w:rsidR="00235673" w:rsidRPr="00843C45" w:rsidRDefault="00235673" w:rsidP="00235673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235673" w:rsidRPr="00843C45" w:rsidRDefault="00235673" w:rsidP="00235673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старший інспектор відділу первинної правової допомоги та юридичної експертизи документів юридичного управління міської ради;</w:t>
            </w:r>
          </w:p>
        </w:tc>
      </w:tr>
      <w:tr w:rsidR="00235673" w:rsidRPr="00843C45" w:rsidTr="00235673">
        <w:tc>
          <w:tcPr>
            <w:tcW w:w="3886" w:type="dxa"/>
          </w:tcPr>
          <w:p w:rsidR="00235673" w:rsidRPr="00843C45" w:rsidRDefault="00235673" w:rsidP="00235673">
            <w:pPr>
              <w:pStyle w:val="a3"/>
              <w:spacing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 xml:space="preserve">Члени </w:t>
            </w:r>
            <w:r w:rsidRPr="00843C45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843C45">
              <w:rPr>
                <w:b/>
                <w:sz w:val="28"/>
                <w:szCs w:val="28"/>
              </w:rPr>
              <w:t>:</w:t>
            </w:r>
            <w:r w:rsidR="00F94237" w:rsidRPr="00843C4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85" w:type="dxa"/>
          </w:tcPr>
          <w:p w:rsidR="00235673" w:rsidRPr="00843C45" w:rsidRDefault="00235673" w:rsidP="00235673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4237" w:rsidRPr="00843C45" w:rsidTr="00235673">
        <w:tc>
          <w:tcPr>
            <w:tcW w:w="3886" w:type="dxa"/>
          </w:tcPr>
          <w:p w:rsidR="00F94237" w:rsidRPr="00843C45" w:rsidRDefault="00F94237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lastRenderedPageBreak/>
              <w:t xml:space="preserve">Безручак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Ольга Миколаївна</w:t>
            </w:r>
          </w:p>
          <w:p w:rsidR="00F94237" w:rsidRPr="00843C45" w:rsidRDefault="00F94237" w:rsidP="00F94237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85" w:type="dxa"/>
          </w:tcPr>
          <w:p w:rsidR="00F94237" w:rsidRPr="00843C45" w:rsidRDefault="00F94237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приватний підприємець, власник приміщень на вул. А.Шептицького, 5;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F94237" w:rsidRPr="00843C45" w:rsidRDefault="00F94237" w:rsidP="00F94237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F94237" w:rsidRPr="00843C45" w:rsidTr="00235673">
        <w:tc>
          <w:tcPr>
            <w:tcW w:w="3886" w:type="dxa"/>
          </w:tcPr>
          <w:p w:rsidR="00F94237" w:rsidRPr="00843C45" w:rsidRDefault="00F94237" w:rsidP="00F94237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Бляхарський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Ярослав Станіславович</w:t>
            </w:r>
          </w:p>
        </w:tc>
        <w:tc>
          <w:tcPr>
            <w:tcW w:w="5685" w:type="dxa"/>
          </w:tcPr>
          <w:p w:rsidR="00F94237" w:rsidRPr="00843C45" w:rsidRDefault="00F94237" w:rsidP="00F94237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директор Колективного проектно-кошторисного бюро побуту (орендар вул. А.Шептицького, 7);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F94237" w:rsidRPr="00843C45" w:rsidTr="00235673">
        <w:tc>
          <w:tcPr>
            <w:tcW w:w="3886" w:type="dxa"/>
          </w:tcPr>
          <w:p w:rsidR="00F94237" w:rsidRPr="00843C45" w:rsidRDefault="00F94237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Вакараш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 xml:space="preserve">Ірина Веніамінівна </w:t>
            </w:r>
          </w:p>
        </w:tc>
        <w:tc>
          <w:tcPr>
            <w:tcW w:w="5685" w:type="dxa"/>
          </w:tcPr>
          <w:p w:rsidR="00F94237" w:rsidRPr="00843C45" w:rsidRDefault="00F94237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приватний підприємець, власник приміщень на вул. А.Шептицького, 5;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F94237" w:rsidRPr="00843C45" w:rsidRDefault="00F94237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F94237" w:rsidRPr="00843C45" w:rsidRDefault="00F94237" w:rsidP="00F94237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F94237" w:rsidRPr="00843C45" w:rsidTr="00235673">
        <w:tc>
          <w:tcPr>
            <w:tcW w:w="3886" w:type="dxa"/>
          </w:tcPr>
          <w:p w:rsidR="00F94237" w:rsidRPr="00843C45" w:rsidRDefault="00F94237" w:rsidP="00F94237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Гавриш</w:t>
            </w:r>
          </w:p>
          <w:p w:rsidR="00F94237" w:rsidRPr="00843C45" w:rsidRDefault="00F94237" w:rsidP="00F94237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  <w:shd w:val="clear" w:color="auto" w:fill="FFFFFF"/>
              </w:rPr>
              <w:t>Віталій Ярославович</w:t>
            </w:r>
            <w:r w:rsidRPr="00843C4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F94237" w:rsidRPr="00843C45" w:rsidRDefault="00F94237" w:rsidP="00F94237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директор департаменту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  <w:lang w:val="uk-UA"/>
              </w:rPr>
              <w:t>розвитку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 міської ради;</w:t>
            </w:r>
          </w:p>
          <w:p w:rsidR="00F94237" w:rsidRPr="00843C45" w:rsidRDefault="00F94237" w:rsidP="00F94237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F94237" w:rsidRPr="00843C45" w:rsidTr="00235673">
        <w:trPr>
          <w:trHeight w:val="1065"/>
        </w:trPr>
        <w:tc>
          <w:tcPr>
            <w:tcW w:w="3886" w:type="dxa"/>
          </w:tcPr>
          <w:p w:rsidR="00F94237" w:rsidRPr="00843C45" w:rsidRDefault="00F94237" w:rsidP="00F94237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Кандиба</w:t>
            </w:r>
          </w:p>
          <w:p w:rsidR="00F94237" w:rsidRPr="00843C45" w:rsidRDefault="00F94237" w:rsidP="00F94237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  <w:shd w:val="clear" w:color="auto" w:fill="FFFFFF"/>
              </w:rPr>
              <w:t>Андрій Євгенович</w:t>
            </w:r>
          </w:p>
        </w:tc>
        <w:tc>
          <w:tcPr>
            <w:tcW w:w="5685" w:type="dxa"/>
          </w:tcPr>
          <w:p w:rsidR="00F94237" w:rsidRPr="00843C45" w:rsidRDefault="00F94237" w:rsidP="00F94237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</w:rPr>
              <w:t xml:space="preserve">голова постійної комісії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міської ради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</w:rPr>
              <w:t xml:space="preserve">з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 питань гуманітарної політики;</w:t>
            </w:r>
          </w:p>
          <w:p w:rsidR="00F94237" w:rsidRPr="00843C45" w:rsidRDefault="00F94237" w:rsidP="00235673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F94237" w:rsidRPr="00843C45" w:rsidTr="00235673">
        <w:tc>
          <w:tcPr>
            <w:tcW w:w="3886" w:type="dxa"/>
          </w:tcPr>
          <w:p w:rsidR="00F94237" w:rsidRPr="00843C45" w:rsidRDefault="00F94237" w:rsidP="00235673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Макаренко</w:t>
            </w:r>
          </w:p>
          <w:p w:rsidR="00F94237" w:rsidRPr="00843C45" w:rsidRDefault="00F94237" w:rsidP="00235673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Дмитро Васильович</w:t>
            </w:r>
          </w:p>
        </w:tc>
        <w:tc>
          <w:tcPr>
            <w:tcW w:w="5685" w:type="dxa"/>
          </w:tcPr>
          <w:p w:rsidR="00F94237" w:rsidRPr="00843C45" w:rsidRDefault="00F94237" w:rsidP="00235673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</w:rPr>
              <w:t>начальник управління по фізичній культурі та спорту міської ради;</w:t>
            </w:r>
          </w:p>
          <w:p w:rsidR="00F94237" w:rsidRPr="00843C45" w:rsidRDefault="00F94237" w:rsidP="00235673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4237" w:rsidRPr="00843C45" w:rsidTr="00235673">
        <w:tc>
          <w:tcPr>
            <w:tcW w:w="3886" w:type="dxa"/>
          </w:tcPr>
          <w:p w:rsidR="00843C45" w:rsidRPr="00843C45" w:rsidRDefault="00F94237" w:rsidP="00843C45">
            <w:pPr>
              <w:spacing w:before="12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Михайлішин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Віталій Михайлович</w:t>
            </w:r>
            <w:r w:rsidR="00843C45"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5685" w:type="dxa"/>
          </w:tcPr>
          <w:p w:rsidR="00F94237" w:rsidRPr="00843C45" w:rsidRDefault="00F94237" w:rsidP="00235673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843C45">
              <w:rPr>
                <w:sz w:val="28"/>
                <w:szCs w:val="28"/>
                <w:lang w:val="uk-UA"/>
              </w:rPr>
              <w:t>- </w:t>
            </w:r>
            <w:r w:rsidR="00843C45">
              <w:rPr>
                <w:sz w:val="28"/>
                <w:szCs w:val="28"/>
                <w:shd w:val="clear" w:color="auto" w:fill="FFFFFF"/>
                <w:lang w:val="uk-UA"/>
              </w:rPr>
              <w:t>депутат міської ради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F94237" w:rsidRPr="00843C45" w:rsidTr="00F94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F94237" w:rsidRPr="00843C45" w:rsidRDefault="00F94237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Осадчук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Світлана Дмитрівна</w:t>
            </w:r>
          </w:p>
          <w:p w:rsidR="00F94237" w:rsidRPr="00843C45" w:rsidRDefault="00F94237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F94237" w:rsidRPr="00843C45" w:rsidRDefault="00F94237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F94237" w:rsidRPr="00843C45" w:rsidRDefault="00F94237" w:rsidP="00F94237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F94237" w:rsidRPr="00843C45" w:rsidRDefault="00F94237" w:rsidP="00F94237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мешканка будинку №5 на провулку Турецькому.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F94237" w:rsidRPr="00843C45" w:rsidTr="00F94237">
        <w:tc>
          <w:tcPr>
            <w:tcW w:w="3886" w:type="dxa"/>
          </w:tcPr>
          <w:p w:rsidR="00F94237" w:rsidRPr="00843C45" w:rsidRDefault="00F94237" w:rsidP="00F94237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Романчишин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Андрій Анатолійович</w:t>
            </w:r>
          </w:p>
          <w:p w:rsidR="00F94237" w:rsidRPr="00843C45" w:rsidRDefault="00F94237" w:rsidP="00F94237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5685" w:type="dxa"/>
          </w:tcPr>
          <w:p w:rsidR="00F94237" w:rsidRPr="00843C45" w:rsidRDefault="00F94237" w:rsidP="00F94237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/>
                <w:b w:val="0"/>
                <w:color w:val="auto"/>
                <w:lang w:val="uk-UA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lang w:val="uk-UA"/>
              </w:rPr>
              <w:t>начальник відділу у місті Чернівцях Головного управління Держгеокадастру Чернівецької області;</w:t>
            </w:r>
          </w:p>
        </w:tc>
      </w:tr>
      <w:tr w:rsidR="00F94237" w:rsidRPr="00843C45" w:rsidTr="00F94237">
        <w:tc>
          <w:tcPr>
            <w:tcW w:w="3886" w:type="dxa"/>
          </w:tcPr>
          <w:p w:rsidR="00F94237" w:rsidRPr="00843C45" w:rsidRDefault="00F94237" w:rsidP="00F94237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Шепелько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Тетяна Миколаївна</w:t>
            </w:r>
          </w:p>
        </w:tc>
        <w:tc>
          <w:tcPr>
            <w:tcW w:w="5685" w:type="dxa"/>
          </w:tcPr>
          <w:p w:rsidR="00F94237" w:rsidRPr="00843C45" w:rsidRDefault="00F94237" w:rsidP="00F94237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радник Чернівецького міського голови;</w:t>
            </w:r>
          </w:p>
        </w:tc>
      </w:tr>
    </w:tbl>
    <w:p w:rsidR="00235673" w:rsidRPr="00843C45" w:rsidRDefault="00235673" w:rsidP="00235673">
      <w:pPr>
        <w:ind w:left="480"/>
        <w:jc w:val="both"/>
        <w:rPr>
          <w:spacing w:val="-6"/>
          <w:sz w:val="28"/>
          <w:szCs w:val="28"/>
          <w:lang w:val="uk-UA"/>
        </w:rPr>
      </w:pPr>
    </w:p>
    <w:p w:rsidR="00235673" w:rsidRPr="00843C45" w:rsidRDefault="00235673" w:rsidP="00235673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843C45">
        <w:rPr>
          <w:lang w:val="uk-UA"/>
        </w:rPr>
        <w:t>Робочій групі в термін до 15.08.2019р. надати пропозиції щодо можливості задоволення місцевої ініціативи про розміщення дитячого спортивного майданчику за адресою вул.</w:t>
      </w:r>
      <w:r w:rsidR="008B2242" w:rsidRPr="00843C45">
        <w:rPr>
          <w:lang w:val="uk-UA"/>
        </w:rPr>
        <w:t xml:space="preserve"> А.</w:t>
      </w:r>
      <w:r w:rsidRPr="00843C45">
        <w:rPr>
          <w:lang w:val="uk-UA"/>
        </w:rPr>
        <w:t>Шептицького, 7, м.Чернівці.</w:t>
      </w:r>
    </w:p>
    <w:p w:rsidR="00235673" w:rsidRPr="00843C45" w:rsidRDefault="00235673" w:rsidP="00235673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843C45">
        <w:rPr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235673" w:rsidRPr="00843C45" w:rsidRDefault="00235673" w:rsidP="00235673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235673" w:rsidRPr="00843C45" w:rsidRDefault="00235673" w:rsidP="00235673">
      <w:pPr>
        <w:jc w:val="both"/>
        <w:rPr>
          <w:sz w:val="28"/>
          <w:szCs w:val="28"/>
          <w:lang w:val="uk-UA"/>
        </w:rPr>
      </w:pPr>
    </w:p>
    <w:p w:rsidR="00235673" w:rsidRPr="00843C45" w:rsidRDefault="00235673" w:rsidP="00235673">
      <w:pPr>
        <w:jc w:val="both"/>
        <w:rPr>
          <w:b/>
          <w:sz w:val="28"/>
          <w:szCs w:val="28"/>
          <w:lang w:val="uk-UA"/>
        </w:rPr>
      </w:pPr>
    </w:p>
    <w:p w:rsidR="00235673" w:rsidRPr="00843C45" w:rsidRDefault="00235673" w:rsidP="00235673">
      <w:pPr>
        <w:rPr>
          <w:lang w:val="uk-UA"/>
        </w:rPr>
      </w:pPr>
      <w:r w:rsidRPr="00843C45">
        <w:rPr>
          <w:b/>
          <w:sz w:val="28"/>
          <w:szCs w:val="28"/>
          <w:lang w:val="uk-UA"/>
        </w:rPr>
        <w:t xml:space="preserve">Чернівецький міський голова </w:t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  <w:t xml:space="preserve">     О.Каспрук </w:t>
      </w:r>
      <w:bookmarkStart w:id="0" w:name="_GoBack"/>
      <w:bookmarkEnd w:id="0"/>
    </w:p>
    <w:sectPr w:rsidR="00235673" w:rsidRPr="00843C45" w:rsidSect="002356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73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58C6"/>
    <w:rsid w:val="001160D2"/>
    <w:rsid w:val="00117236"/>
    <w:rsid w:val="0011742C"/>
    <w:rsid w:val="00117FE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A7C6D"/>
    <w:rsid w:val="001B0C9C"/>
    <w:rsid w:val="001B201B"/>
    <w:rsid w:val="001B2038"/>
    <w:rsid w:val="001B2108"/>
    <w:rsid w:val="001B3D67"/>
    <w:rsid w:val="001B4C90"/>
    <w:rsid w:val="001B5141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5673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4B1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96EB1"/>
    <w:rsid w:val="00496F2D"/>
    <w:rsid w:val="0049763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7D27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3C45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242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90F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4766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5F6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02CC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1E83"/>
    <w:rsid w:val="00CF28CC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4237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E32"/>
    <w:rsid w:val="00FC2E4A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F8654E-0EBF-4A66-92BB-E6669051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673"/>
    <w:rPr>
      <w:rFonts w:eastAsia="Calibri"/>
      <w:sz w:val="30"/>
      <w:lang w:val="ru-RU" w:eastAsia="ru-RU"/>
    </w:rPr>
  </w:style>
  <w:style w:type="paragraph" w:styleId="2">
    <w:name w:val="heading 2"/>
    <w:basedOn w:val="a"/>
    <w:next w:val="a"/>
    <w:link w:val="20"/>
    <w:qFormat/>
    <w:rsid w:val="0023567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5673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35673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235673"/>
    <w:rPr>
      <w:rFonts w:eastAsia="Calibri"/>
      <w:b/>
      <w:bCs/>
      <w:sz w:val="30"/>
      <w:lang w:val="uk-UA" w:eastAsia="ru-RU" w:bidi="ar-SA"/>
    </w:rPr>
  </w:style>
  <w:style w:type="paragraph" w:styleId="a3">
    <w:name w:val="Body Text"/>
    <w:basedOn w:val="a"/>
    <w:link w:val="a4"/>
    <w:semiHidden/>
    <w:rsid w:val="00235673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235673"/>
    <w:rPr>
      <w:rFonts w:eastAsia="Calibri"/>
      <w:sz w:val="30"/>
      <w:lang w:val="ru-RU" w:eastAsia="ru-RU" w:bidi="ar-SA"/>
    </w:rPr>
  </w:style>
  <w:style w:type="paragraph" w:customStyle="1" w:styleId="ListParagraph">
    <w:name w:val="List Paragraph"/>
    <w:basedOn w:val="a"/>
    <w:rsid w:val="00235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2019-07-24T05:56:00Z</cp:lastPrinted>
  <dcterms:created xsi:type="dcterms:W3CDTF">2019-08-15T10:56:00Z</dcterms:created>
  <dcterms:modified xsi:type="dcterms:W3CDTF">2019-08-15T10:56:00Z</dcterms:modified>
</cp:coreProperties>
</file>