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D05" w:rsidRDefault="005D5D05" w:rsidP="005D5D05">
      <w:pPr>
        <w:ind w:left="3540" w:firstLine="708"/>
      </w:pPr>
      <w:r>
        <w:t xml:space="preserve">    </w:t>
      </w:r>
      <w:r>
        <w:rPr>
          <w:noProof/>
          <w:lang w:val="en-US" w:eastAsia="en-US"/>
        </w:rPr>
        <w:drawing>
          <wp:inline distT="0" distB="0" distL="0" distR="0" wp14:anchorId="6D415CB6" wp14:editId="7F8E9E2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D05" w:rsidRPr="00D8231A" w:rsidRDefault="005D5D05" w:rsidP="005D5D0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D5D05" w:rsidRPr="00D8231A" w:rsidRDefault="005D5D05" w:rsidP="005D5D0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D5D05" w:rsidRPr="00D8231A" w:rsidRDefault="005D5D05" w:rsidP="005D5D0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5D5D05" w:rsidRDefault="005D5D05" w:rsidP="005D5D05"/>
    <w:p w:rsidR="005D5D05" w:rsidRPr="00AE385C" w:rsidRDefault="00C80273" w:rsidP="005D5D05">
      <w:pPr>
        <w:rPr>
          <w:sz w:val="28"/>
          <w:szCs w:val="28"/>
        </w:rPr>
      </w:pPr>
      <w:r>
        <w:rPr>
          <w:sz w:val="28"/>
          <w:szCs w:val="28"/>
          <w:u w:val="single"/>
        </w:rPr>
        <w:t>11.06.</w:t>
      </w:r>
      <w:r w:rsidR="00316482">
        <w:rPr>
          <w:sz w:val="28"/>
          <w:szCs w:val="28"/>
          <w:u w:val="single"/>
        </w:rPr>
        <w:t xml:space="preserve">2019  </w:t>
      </w:r>
      <w:r w:rsidR="005D5D05" w:rsidRPr="00283DFD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 xml:space="preserve"> 228-р</w:t>
      </w:r>
      <w:r w:rsidR="005D5D05">
        <w:rPr>
          <w:sz w:val="28"/>
          <w:szCs w:val="28"/>
        </w:rPr>
        <w:tab/>
      </w:r>
      <w:r w:rsidR="005D5D05">
        <w:rPr>
          <w:sz w:val="28"/>
          <w:szCs w:val="28"/>
        </w:rPr>
        <w:tab/>
        <w:t xml:space="preserve"> </w:t>
      </w:r>
      <w:r w:rsidR="005D5D05" w:rsidRPr="00AE385C">
        <w:rPr>
          <w:sz w:val="28"/>
          <w:szCs w:val="28"/>
        </w:rPr>
        <w:t xml:space="preserve"> </w:t>
      </w:r>
      <w:r w:rsidR="005D5D05">
        <w:rPr>
          <w:sz w:val="28"/>
          <w:szCs w:val="28"/>
        </w:rPr>
        <w:tab/>
      </w:r>
      <w:r w:rsidR="005D5D05">
        <w:rPr>
          <w:sz w:val="28"/>
          <w:szCs w:val="28"/>
        </w:rPr>
        <w:tab/>
      </w:r>
      <w:r w:rsidR="005D5D05" w:rsidRPr="00AE385C">
        <w:rPr>
          <w:sz w:val="28"/>
          <w:szCs w:val="28"/>
        </w:rPr>
        <w:t xml:space="preserve">  </w:t>
      </w:r>
      <w:r w:rsidR="005D5D05">
        <w:rPr>
          <w:sz w:val="28"/>
          <w:szCs w:val="28"/>
        </w:rPr>
        <w:t xml:space="preserve">        </w:t>
      </w:r>
      <w:r w:rsidR="005D5D05" w:rsidRPr="00AE385C">
        <w:rPr>
          <w:sz w:val="28"/>
          <w:szCs w:val="28"/>
        </w:rPr>
        <w:t xml:space="preserve">    </w:t>
      </w:r>
      <w:r w:rsidR="005D5D05" w:rsidRPr="00514ADB">
        <w:rPr>
          <w:sz w:val="28"/>
          <w:szCs w:val="28"/>
        </w:rPr>
        <w:t xml:space="preserve">                   </w:t>
      </w:r>
      <w:r w:rsidR="00316482">
        <w:rPr>
          <w:sz w:val="28"/>
          <w:szCs w:val="28"/>
        </w:rPr>
        <w:t xml:space="preserve">    </w:t>
      </w:r>
      <w:r w:rsidR="005D5D05" w:rsidRPr="00514ADB">
        <w:rPr>
          <w:sz w:val="28"/>
          <w:szCs w:val="28"/>
        </w:rPr>
        <w:t xml:space="preserve">  </w:t>
      </w:r>
      <w:r w:rsidR="005D5D05">
        <w:rPr>
          <w:sz w:val="28"/>
          <w:szCs w:val="28"/>
        </w:rPr>
        <w:t xml:space="preserve"> </w:t>
      </w:r>
      <w:r w:rsidR="005D5D05" w:rsidRPr="00AE385C">
        <w:rPr>
          <w:sz w:val="28"/>
          <w:szCs w:val="28"/>
        </w:rPr>
        <w:t>м. Чернівці</w:t>
      </w:r>
    </w:p>
    <w:p w:rsidR="005D5D05" w:rsidRDefault="005D5D05" w:rsidP="005D5D05">
      <w:pPr>
        <w:pStyle w:val="31"/>
        <w:jc w:val="both"/>
        <w:rPr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</w:t>
      </w:r>
    </w:p>
    <w:p w:rsidR="005D5D05" w:rsidRPr="005D2611" w:rsidRDefault="005D5D05" w:rsidP="005D5D05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 w:rsidR="00CB6D57">
        <w:rPr>
          <w:sz w:val="28"/>
          <w:szCs w:val="28"/>
        </w:rPr>
        <w:t xml:space="preserve"> у святкові</w:t>
      </w:r>
      <w:r>
        <w:rPr>
          <w:sz w:val="28"/>
          <w:szCs w:val="28"/>
        </w:rPr>
        <w:t xml:space="preserve"> та вихідні дні</w:t>
      </w:r>
    </w:p>
    <w:p w:rsidR="005D5D05" w:rsidRDefault="005D5D05" w:rsidP="005D5D05">
      <w:pPr>
        <w:pStyle w:val="31"/>
        <w:jc w:val="both"/>
        <w:rPr>
          <w:sz w:val="24"/>
        </w:rPr>
      </w:pPr>
    </w:p>
    <w:p w:rsidR="005D5D05" w:rsidRDefault="005D5D05" w:rsidP="005D5D05">
      <w:pPr>
        <w:pStyle w:val="31"/>
        <w:jc w:val="both"/>
        <w:rPr>
          <w:sz w:val="24"/>
        </w:rPr>
      </w:pPr>
    </w:p>
    <w:p w:rsidR="005D5D05" w:rsidRDefault="005D5D05" w:rsidP="005D5D0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 w:rsidR="00CB6D57">
        <w:rPr>
          <w:b w:val="0"/>
          <w:bCs w:val="0"/>
          <w:sz w:val="28"/>
          <w:szCs w:val="28"/>
        </w:rPr>
        <w:t xml:space="preserve"> у святкові</w:t>
      </w:r>
      <w:r>
        <w:rPr>
          <w:b w:val="0"/>
          <w:bCs w:val="0"/>
          <w:sz w:val="28"/>
          <w:szCs w:val="28"/>
        </w:rPr>
        <w:t xml:space="preserve"> та вихідні дні:</w:t>
      </w:r>
    </w:p>
    <w:p w:rsidR="005D5D05" w:rsidRPr="005B5C23" w:rsidRDefault="005D5D05" w:rsidP="005D5D05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5D5D05" w:rsidRDefault="005D5D05" w:rsidP="005D5D0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5D5D05" w:rsidRPr="009B24E7" w:rsidRDefault="005D5D05" w:rsidP="005D5D05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5D5D05" w:rsidRPr="009903C4" w:rsidTr="00CB6D57">
        <w:trPr>
          <w:cantSplit/>
        </w:trPr>
        <w:tc>
          <w:tcPr>
            <w:tcW w:w="9720" w:type="dxa"/>
            <w:gridSpan w:val="2"/>
          </w:tcPr>
          <w:p w:rsidR="005D5D05" w:rsidRPr="00582903" w:rsidRDefault="005D5D05" w:rsidP="004757C0">
            <w:pPr>
              <w:pStyle w:val="31"/>
              <w:rPr>
                <w:sz w:val="16"/>
                <w:szCs w:val="16"/>
                <w:u w:val="single"/>
              </w:rPr>
            </w:pPr>
          </w:p>
          <w:p w:rsidR="005D5D05" w:rsidRDefault="00582903" w:rsidP="004757C0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15 червня</w:t>
            </w:r>
            <w:r w:rsidR="005D5D05">
              <w:rPr>
                <w:sz w:val="28"/>
                <w:szCs w:val="28"/>
                <w:u w:val="single"/>
              </w:rPr>
              <w:t xml:space="preserve">  2019</w:t>
            </w:r>
            <w:r w:rsidR="005D5D05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D5D05" w:rsidRPr="005D2611" w:rsidRDefault="005D5D05" w:rsidP="00582903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5D5D05" w:rsidRDefault="00CB6D57" w:rsidP="004757C0">
            <w:pPr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Бурега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CB6D57" w:rsidRPr="00CB6D57" w:rsidRDefault="00CB6D57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Юр</w:t>
            </w:r>
            <w:proofErr w:type="spellStart"/>
            <w:r>
              <w:rPr>
                <w:b/>
                <w:bCs/>
                <w:sz w:val="28"/>
                <w:szCs w:val="28"/>
              </w:rPr>
              <w:t>ій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Іванович</w:t>
            </w:r>
          </w:p>
          <w:p w:rsidR="00582903" w:rsidRPr="00BC3261" w:rsidRDefault="00582903" w:rsidP="004757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5D5D05" w:rsidRPr="00CB6D57" w:rsidRDefault="00CB6D57" w:rsidP="00CB6D57">
            <w:pPr>
              <w:jc w:val="both"/>
              <w:rPr>
                <w:sz w:val="28"/>
                <w:szCs w:val="28"/>
              </w:rPr>
            </w:pPr>
            <w:r w:rsidRPr="00CB6D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патронатного відділу міської ради</w:t>
            </w: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5D5D05" w:rsidRDefault="005D5D05" w:rsidP="004757C0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Зазуляк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5D5D05" w:rsidRPr="005D5D05" w:rsidRDefault="005D5D05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 Миколайович</w:t>
            </w:r>
          </w:p>
        </w:tc>
        <w:tc>
          <w:tcPr>
            <w:tcW w:w="6192" w:type="dxa"/>
          </w:tcPr>
          <w:p w:rsidR="005D5D05" w:rsidRPr="005D5D05" w:rsidRDefault="005D5D05" w:rsidP="007B33C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5D5D0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головний спеціаліст </w:t>
            </w:r>
            <w:r w:rsidR="00BA5C5C">
              <w:rPr>
                <w:sz w:val="28"/>
                <w:szCs w:val="28"/>
              </w:rPr>
              <w:t xml:space="preserve">виробничо-технічного </w:t>
            </w:r>
            <w:r>
              <w:rPr>
                <w:sz w:val="28"/>
                <w:szCs w:val="28"/>
              </w:rPr>
              <w:t>відділу комунального обслуговування та благоустрою управління комунального господарства департаменту житлово-комунального господарства  міської ради</w:t>
            </w:r>
            <w:r w:rsidR="00A9796F">
              <w:rPr>
                <w:sz w:val="28"/>
                <w:szCs w:val="28"/>
              </w:rPr>
              <w:t xml:space="preserve">, </w:t>
            </w:r>
            <w:proofErr w:type="spellStart"/>
            <w:r w:rsidR="00A9796F"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="00A9796F" w:rsidRPr="00A9796F">
              <w:rPr>
                <w:i/>
                <w:sz w:val="28"/>
                <w:szCs w:val="28"/>
              </w:rPr>
              <w:t>. 52-54-28</w:t>
            </w:r>
          </w:p>
        </w:tc>
      </w:tr>
      <w:tr w:rsidR="00582903" w:rsidRPr="009903C4" w:rsidTr="00CB6D57">
        <w:trPr>
          <w:cantSplit/>
          <w:trHeight w:val="360"/>
        </w:trPr>
        <w:tc>
          <w:tcPr>
            <w:tcW w:w="9720" w:type="dxa"/>
            <w:gridSpan w:val="2"/>
          </w:tcPr>
          <w:p w:rsidR="00582903" w:rsidRPr="00582903" w:rsidRDefault="00582903" w:rsidP="00582903">
            <w:pPr>
              <w:pStyle w:val="31"/>
              <w:rPr>
                <w:sz w:val="16"/>
                <w:szCs w:val="16"/>
                <w:u w:val="single"/>
              </w:rPr>
            </w:pPr>
          </w:p>
          <w:p w:rsidR="00582903" w:rsidRDefault="00582903" w:rsidP="00582903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16 червня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82903" w:rsidRDefault="00582903" w:rsidP="00582903">
            <w:pPr>
              <w:tabs>
                <w:tab w:val="left" w:pos="3480"/>
              </w:tabs>
              <w:jc w:val="center"/>
              <w:rPr>
                <w:sz w:val="28"/>
                <w:szCs w:val="28"/>
              </w:rPr>
            </w:pP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582903" w:rsidRDefault="00CB6D57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582903" w:rsidRDefault="00CB6D57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Василь </w:t>
            </w:r>
            <w:proofErr w:type="spellStart"/>
            <w:r>
              <w:rPr>
                <w:b/>
                <w:bCs/>
                <w:sz w:val="28"/>
                <w:szCs w:val="28"/>
              </w:rPr>
              <w:t>Сафронович</w:t>
            </w:r>
            <w:proofErr w:type="spellEnd"/>
          </w:p>
          <w:p w:rsidR="00CB6D57" w:rsidRPr="00CB6D57" w:rsidRDefault="00CB6D57" w:rsidP="004757C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5D5D05" w:rsidRPr="00CB6D57" w:rsidRDefault="00CB6D57" w:rsidP="00CB6D57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CB6D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секретар </w:t>
            </w:r>
            <w:r w:rsidR="00316482">
              <w:rPr>
                <w:sz w:val="28"/>
                <w:szCs w:val="28"/>
              </w:rPr>
              <w:t xml:space="preserve">Чернівецької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5D5D05" w:rsidRDefault="005D5D05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5D5D05" w:rsidRDefault="005D5D05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192" w:type="dxa"/>
          </w:tcPr>
          <w:p w:rsidR="005D5D05" w:rsidRPr="009572D9" w:rsidRDefault="009572D9" w:rsidP="007B33C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572D9">
              <w:rPr>
                <w:sz w:val="28"/>
                <w:szCs w:val="28"/>
              </w:rPr>
              <w:t>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 w:rsidR="00A9796F">
              <w:rPr>
                <w:sz w:val="28"/>
                <w:szCs w:val="28"/>
              </w:rPr>
              <w:t xml:space="preserve">, </w:t>
            </w:r>
            <w:r w:rsidR="007B33CE">
              <w:rPr>
                <w:sz w:val="28"/>
                <w:szCs w:val="28"/>
              </w:rPr>
              <w:t xml:space="preserve"> </w:t>
            </w:r>
            <w:proofErr w:type="spellStart"/>
            <w:r w:rsidR="00A9796F"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="00A9796F" w:rsidRPr="00A9796F">
              <w:rPr>
                <w:i/>
                <w:sz w:val="28"/>
                <w:szCs w:val="28"/>
              </w:rPr>
              <w:t>. 55-37-40</w:t>
            </w:r>
          </w:p>
        </w:tc>
      </w:tr>
      <w:tr w:rsidR="00582903" w:rsidRPr="009903C4" w:rsidTr="00CB6D57">
        <w:trPr>
          <w:cantSplit/>
          <w:trHeight w:val="360"/>
        </w:trPr>
        <w:tc>
          <w:tcPr>
            <w:tcW w:w="9720" w:type="dxa"/>
            <w:gridSpan w:val="2"/>
          </w:tcPr>
          <w:p w:rsidR="00582903" w:rsidRPr="00582903" w:rsidRDefault="00582903" w:rsidP="00582903">
            <w:pPr>
              <w:pStyle w:val="31"/>
              <w:rPr>
                <w:sz w:val="16"/>
                <w:szCs w:val="16"/>
                <w:u w:val="single"/>
              </w:rPr>
            </w:pPr>
          </w:p>
          <w:p w:rsidR="00582903" w:rsidRDefault="00582903" w:rsidP="00582903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17 червня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82903" w:rsidRDefault="00582903" w:rsidP="004757C0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5D5D05" w:rsidRDefault="00CB6D57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Леонтій </w:t>
            </w:r>
          </w:p>
          <w:p w:rsidR="00CB6D57" w:rsidRDefault="00CB6D57" w:rsidP="00CB6D5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Георгійович</w:t>
            </w:r>
          </w:p>
          <w:p w:rsidR="00CB6D57" w:rsidRDefault="00CB6D57" w:rsidP="004757C0">
            <w:pPr>
              <w:rPr>
                <w:b/>
                <w:bCs/>
                <w:sz w:val="28"/>
                <w:szCs w:val="28"/>
              </w:rPr>
            </w:pPr>
          </w:p>
          <w:p w:rsidR="00582903" w:rsidRDefault="00582903" w:rsidP="004757C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5D5D05" w:rsidRDefault="00CB6D57" w:rsidP="004757C0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5D5D05" w:rsidRPr="009903C4" w:rsidTr="00CB6D57">
        <w:trPr>
          <w:cantSplit/>
          <w:trHeight w:val="360"/>
        </w:trPr>
        <w:tc>
          <w:tcPr>
            <w:tcW w:w="3528" w:type="dxa"/>
          </w:tcPr>
          <w:p w:rsidR="00274CDE" w:rsidRDefault="00274CDE" w:rsidP="004757C0">
            <w:pPr>
              <w:rPr>
                <w:b/>
                <w:bCs/>
                <w:sz w:val="16"/>
                <w:szCs w:val="16"/>
              </w:rPr>
            </w:pPr>
          </w:p>
          <w:p w:rsidR="00274CDE" w:rsidRPr="00274CDE" w:rsidRDefault="00274CDE" w:rsidP="004757C0">
            <w:pPr>
              <w:rPr>
                <w:b/>
                <w:bCs/>
                <w:sz w:val="16"/>
                <w:szCs w:val="16"/>
              </w:rPr>
            </w:pPr>
          </w:p>
          <w:p w:rsidR="005D5D05" w:rsidRDefault="009572D9" w:rsidP="004757C0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Кожуленко</w:t>
            </w:r>
            <w:proofErr w:type="spellEnd"/>
          </w:p>
          <w:p w:rsidR="009572D9" w:rsidRDefault="009572D9" w:rsidP="004757C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192" w:type="dxa"/>
          </w:tcPr>
          <w:p w:rsidR="00274CDE" w:rsidRDefault="00274CDE" w:rsidP="009572D9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274CDE">
              <w:rPr>
                <w:sz w:val="16"/>
                <w:szCs w:val="16"/>
              </w:rPr>
              <w:t>2</w:t>
            </w:r>
          </w:p>
          <w:p w:rsidR="00274CDE" w:rsidRPr="00274CDE" w:rsidRDefault="00274CDE" w:rsidP="009572D9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  <w:p w:rsidR="005D5D05" w:rsidRPr="009572D9" w:rsidRDefault="009572D9" w:rsidP="007B33C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 w:rsidR="00A9796F">
              <w:rPr>
                <w:sz w:val="28"/>
                <w:szCs w:val="28"/>
              </w:rPr>
              <w:t xml:space="preserve">, </w:t>
            </w:r>
            <w:r w:rsidR="007B33CE">
              <w:rPr>
                <w:sz w:val="28"/>
                <w:szCs w:val="28"/>
              </w:rPr>
              <w:t xml:space="preserve">  </w:t>
            </w:r>
            <w:proofErr w:type="spellStart"/>
            <w:r w:rsidR="00A9796F" w:rsidRPr="00A9796F">
              <w:rPr>
                <w:i/>
                <w:sz w:val="28"/>
                <w:szCs w:val="28"/>
              </w:rPr>
              <w:t>роб.тел</w:t>
            </w:r>
            <w:proofErr w:type="spellEnd"/>
            <w:r w:rsidR="00A9796F" w:rsidRPr="00A9796F">
              <w:rPr>
                <w:i/>
                <w:sz w:val="28"/>
                <w:szCs w:val="28"/>
              </w:rPr>
              <w:t>. 55-37-40</w:t>
            </w:r>
          </w:p>
        </w:tc>
      </w:tr>
    </w:tbl>
    <w:p w:rsidR="005D5D05" w:rsidRDefault="005D5D05" w:rsidP="005D5D05"/>
    <w:p w:rsidR="005D5D05" w:rsidRDefault="005D5D05" w:rsidP="005D5D05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5D5D05" w:rsidRPr="009903C4" w:rsidRDefault="005D5D05" w:rsidP="005D5D05">
      <w:pPr>
        <w:pStyle w:val="31"/>
        <w:spacing w:before="120"/>
        <w:ind w:left="284" w:firstLine="424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</w:t>
      </w:r>
      <w:r w:rsidR="00322BC5">
        <w:rPr>
          <w:b w:val="0"/>
          <w:bCs w:val="0"/>
          <w:sz w:val="28"/>
          <w:szCs w:val="28"/>
        </w:rPr>
        <w:t xml:space="preserve"> </w:t>
      </w:r>
      <w:proofErr w:type="spellStart"/>
      <w:r w:rsidR="00274CDE" w:rsidRPr="00274CDE">
        <w:rPr>
          <w:bCs w:val="0"/>
          <w:sz w:val="28"/>
          <w:szCs w:val="28"/>
        </w:rPr>
        <w:t>Бурезі</w:t>
      </w:r>
      <w:proofErr w:type="spellEnd"/>
      <w:r w:rsidR="00274CDE" w:rsidRPr="00274CDE">
        <w:rPr>
          <w:bCs w:val="0"/>
          <w:sz w:val="28"/>
          <w:szCs w:val="28"/>
        </w:rPr>
        <w:t xml:space="preserve"> Ю.І., Продану В.С., Леонтію Г.Г.</w:t>
      </w:r>
      <w:r w:rsidR="00322BC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квартирним/ мобільним телефоном</w:t>
      </w:r>
      <w:r w:rsidRPr="009903C4">
        <w:rPr>
          <w:b w:val="0"/>
          <w:bCs w:val="0"/>
          <w:sz w:val="28"/>
          <w:szCs w:val="28"/>
        </w:rPr>
        <w:t>.</w:t>
      </w:r>
    </w:p>
    <w:p w:rsidR="005D5D05" w:rsidRPr="00C1050E" w:rsidRDefault="005D5D05" w:rsidP="005D5D05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proofErr w:type="spellStart"/>
      <w:r w:rsidR="00322BC5">
        <w:rPr>
          <w:bCs w:val="0"/>
          <w:sz w:val="28"/>
          <w:szCs w:val="28"/>
        </w:rPr>
        <w:t>Зазуляку</w:t>
      </w:r>
      <w:proofErr w:type="spellEnd"/>
      <w:r w:rsidR="00322BC5">
        <w:rPr>
          <w:bCs w:val="0"/>
          <w:sz w:val="28"/>
          <w:szCs w:val="28"/>
        </w:rPr>
        <w:t xml:space="preserve"> М.М., </w:t>
      </w:r>
      <w:proofErr w:type="spellStart"/>
      <w:r w:rsidR="00322BC5">
        <w:rPr>
          <w:bCs w:val="0"/>
          <w:sz w:val="28"/>
          <w:szCs w:val="28"/>
        </w:rPr>
        <w:t>Войтовичу</w:t>
      </w:r>
      <w:proofErr w:type="spellEnd"/>
      <w:r w:rsidR="00322BC5">
        <w:rPr>
          <w:bCs w:val="0"/>
          <w:sz w:val="28"/>
          <w:szCs w:val="28"/>
        </w:rPr>
        <w:t xml:space="preserve"> В.І., </w:t>
      </w:r>
      <w:proofErr w:type="spellStart"/>
      <w:r w:rsidR="00322BC5">
        <w:rPr>
          <w:bCs w:val="0"/>
          <w:sz w:val="28"/>
          <w:szCs w:val="28"/>
        </w:rPr>
        <w:t>Кожуленку</w:t>
      </w:r>
      <w:proofErr w:type="spellEnd"/>
      <w:r w:rsidR="00322BC5">
        <w:rPr>
          <w:bCs w:val="0"/>
          <w:sz w:val="28"/>
          <w:szCs w:val="28"/>
        </w:rPr>
        <w:t xml:space="preserve"> І.В. </w:t>
      </w:r>
      <w:r>
        <w:rPr>
          <w:bCs w:val="0"/>
          <w:sz w:val="28"/>
          <w:szCs w:val="28"/>
        </w:rPr>
        <w:t xml:space="preserve"> -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ним/мобільним телефоном; -</w:t>
      </w:r>
      <w:r w:rsidRPr="0055563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5D5D05" w:rsidRDefault="005D5D05" w:rsidP="005D5D05">
      <w:pPr>
        <w:pStyle w:val="31"/>
        <w:ind w:firstLine="750"/>
        <w:jc w:val="both"/>
        <w:rPr>
          <w:bCs w:val="0"/>
          <w:sz w:val="28"/>
          <w:szCs w:val="28"/>
        </w:rPr>
      </w:pPr>
    </w:p>
    <w:p w:rsidR="005D5D05" w:rsidRPr="009903C4" w:rsidRDefault="005D5D05" w:rsidP="005D5D05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5D5D05" w:rsidRPr="009903C4" w:rsidRDefault="005D5D05" w:rsidP="005D5D05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 w:rsidR="00316482">
        <w:rPr>
          <w:bCs w:val="0"/>
          <w:sz w:val="28"/>
          <w:szCs w:val="28"/>
        </w:rPr>
        <w:t>15.06</w:t>
      </w:r>
      <w:r w:rsidR="00582903">
        <w:rPr>
          <w:bCs w:val="0"/>
          <w:sz w:val="28"/>
          <w:szCs w:val="28"/>
        </w:rPr>
        <w:t>-17.06.2019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5D5D05" w:rsidRPr="009903C4" w:rsidRDefault="005D5D05" w:rsidP="005D5D05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5D5D05" w:rsidRDefault="005D5D05" w:rsidP="005D5D05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5D5D05" w:rsidRPr="00582903" w:rsidRDefault="005D5D05" w:rsidP="0058290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r w:rsidR="00582903">
        <w:rPr>
          <w:sz w:val="16"/>
          <w:szCs w:val="16"/>
        </w:rPr>
        <w:t xml:space="preserve">                             </w:t>
      </w:r>
    </w:p>
    <w:p w:rsidR="005D5D05" w:rsidRPr="009903C4" w:rsidRDefault="005D5D05" w:rsidP="005D5D05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>ер</w:t>
      </w:r>
      <w:r w:rsidR="00CB6D57">
        <w:rPr>
          <w:b w:val="0"/>
          <w:bCs w:val="0"/>
          <w:sz w:val="28"/>
          <w:szCs w:val="28"/>
        </w:rPr>
        <w:t xml:space="preserve">соналу за чергування у святкові </w:t>
      </w:r>
      <w:r w:rsidR="00316482">
        <w:rPr>
          <w:b w:val="0"/>
          <w:bCs w:val="0"/>
          <w:sz w:val="28"/>
          <w:szCs w:val="28"/>
        </w:rPr>
        <w:t xml:space="preserve">та вихідні </w:t>
      </w:r>
      <w:r w:rsidR="00CB6D57">
        <w:rPr>
          <w:b w:val="0"/>
          <w:bCs w:val="0"/>
          <w:sz w:val="28"/>
          <w:szCs w:val="28"/>
        </w:rPr>
        <w:t xml:space="preserve">дні </w:t>
      </w:r>
      <w:r w:rsidRPr="009903C4">
        <w:rPr>
          <w:b w:val="0"/>
          <w:bCs w:val="0"/>
          <w:sz w:val="28"/>
          <w:szCs w:val="28"/>
        </w:rPr>
        <w:t>відгул згідно з чинним законодавством.</w:t>
      </w:r>
    </w:p>
    <w:p w:rsidR="005D5D05" w:rsidRDefault="005D5D05" w:rsidP="005D5D05">
      <w:pPr>
        <w:pStyle w:val="31"/>
        <w:jc w:val="both"/>
        <w:rPr>
          <w:b w:val="0"/>
          <w:bCs w:val="0"/>
          <w:sz w:val="16"/>
          <w:szCs w:val="16"/>
        </w:rPr>
      </w:pPr>
    </w:p>
    <w:p w:rsidR="005D5D05" w:rsidRPr="00DA7CCC" w:rsidRDefault="005D5D05" w:rsidP="005D5D05">
      <w:pPr>
        <w:pStyle w:val="31"/>
        <w:jc w:val="both"/>
        <w:rPr>
          <w:b w:val="0"/>
          <w:bCs w:val="0"/>
          <w:sz w:val="16"/>
          <w:szCs w:val="16"/>
        </w:rPr>
      </w:pPr>
    </w:p>
    <w:p w:rsidR="005D5D05" w:rsidRDefault="005D5D05" w:rsidP="005D5D05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директора департаменту житлово-комунального господарства міської ради.</w:t>
      </w:r>
    </w:p>
    <w:p w:rsidR="005D5D05" w:rsidRDefault="005D5D05" w:rsidP="005D5D05">
      <w:pPr>
        <w:pStyle w:val="31"/>
        <w:jc w:val="both"/>
        <w:rPr>
          <w:b w:val="0"/>
          <w:bCs w:val="0"/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b w:val="0"/>
          <w:bCs w:val="0"/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b w:val="0"/>
          <w:bCs w:val="0"/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b w:val="0"/>
          <w:bCs w:val="0"/>
          <w:sz w:val="28"/>
          <w:szCs w:val="28"/>
        </w:rPr>
      </w:pPr>
    </w:p>
    <w:p w:rsidR="005D5D05" w:rsidRDefault="005D5D05" w:rsidP="005D5D05">
      <w:pPr>
        <w:pStyle w:val="31"/>
        <w:jc w:val="both"/>
        <w:rPr>
          <w:b w:val="0"/>
          <w:bCs w:val="0"/>
          <w:sz w:val="28"/>
          <w:szCs w:val="28"/>
        </w:rPr>
      </w:pPr>
    </w:p>
    <w:p w:rsidR="005D5D05" w:rsidRPr="007F1850" w:rsidRDefault="005D5D05" w:rsidP="005D5D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5D5D05" w:rsidRPr="007F18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3145"/>
    <w:multiLevelType w:val="hybridMultilevel"/>
    <w:tmpl w:val="BA5AAB8A"/>
    <w:lvl w:ilvl="0" w:tplc="126E647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15734"/>
    <w:multiLevelType w:val="hybridMultilevel"/>
    <w:tmpl w:val="A2926060"/>
    <w:lvl w:ilvl="0" w:tplc="4DE239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82B83"/>
    <w:multiLevelType w:val="hybridMultilevel"/>
    <w:tmpl w:val="34A4E19C"/>
    <w:lvl w:ilvl="0" w:tplc="472CD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7F25"/>
    <w:multiLevelType w:val="hybridMultilevel"/>
    <w:tmpl w:val="914EC9DE"/>
    <w:lvl w:ilvl="0" w:tplc="82382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467B2"/>
    <w:multiLevelType w:val="hybridMultilevel"/>
    <w:tmpl w:val="5466675E"/>
    <w:lvl w:ilvl="0" w:tplc="8A960E1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46144"/>
    <w:multiLevelType w:val="hybridMultilevel"/>
    <w:tmpl w:val="28AE1B04"/>
    <w:lvl w:ilvl="0" w:tplc="3D6846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B4E"/>
    <w:rsid w:val="00274CDE"/>
    <w:rsid w:val="00316482"/>
    <w:rsid w:val="00322BC5"/>
    <w:rsid w:val="0035548C"/>
    <w:rsid w:val="00547B31"/>
    <w:rsid w:val="00582903"/>
    <w:rsid w:val="005D5D05"/>
    <w:rsid w:val="007B33CE"/>
    <w:rsid w:val="007F1850"/>
    <w:rsid w:val="008F2A68"/>
    <w:rsid w:val="009572D9"/>
    <w:rsid w:val="00A9796F"/>
    <w:rsid w:val="00BA5C5C"/>
    <w:rsid w:val="00C77B4E"/>
    <w:rsid w:val="00C80273"/>
    <w:rsid w:val="00CB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3A789"/>
  <w15:chartTrackingRefBased/>
  <w15:docId w15:val="{B1A73DEC-4F8F-4ADB-BC96-B638D9D7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D05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D5D0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5D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5D5D05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5D5D05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List Paragraph"/>
    <w:basedOn w:val="a"/>
    <w:uiPriority w:val="34"/>
    <w:qFormat/>
    <w:rsid w:val="005D5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9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099D-D54E-4ACB-B259-2EC02560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2019-06-11T08:34:00Z</cp:lastPrinted>
  <dcterms:created xsi:type="dcterms:W3CDTF">2019-06-11T13:13:00Z</dcterms:created>
  <dcterms:modified xsi:type="dcterms:W3CDTF">2019-06-11T13:13:00Z</dcterms:modified>
</cp:coreProperties>
</file>