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C8" w:rsidRPr="006D03C8" w:rsidRDefault="006D03C8" w:rsidP="006D03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D03C8">
        <w:rPr>
          <w:rFonts w:ascii="Times New Roman" w:hAnsi="Times New Roman" w:cs="Times New Roman"/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C8" w:rsidRPr="006D03C8" w:rsidRDefault="006D03C8" w:rsidP="006D03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D03C8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6D03C8" w:rsidRPr="006D03C8" w:rsidRDefault="006D03C8" w:rsidP="006D03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D03C8">
        <w:rPr>
          <w:rFonts w:ascii="Times New Roman" w:hAnsi="Times New Roman" w:cs="Times New Roman"/>
          <w:b/>
          <w:sz w:val="36"/>
          <w:szCs w:val="36"/>
        </w:rPr>
        <w:t>Чернівецький  міський голова</w:t>
      </w:r>
    </w:p>
    <w:p w:rsidR="006D03C8" w:rsidRPr="006D03C8" w:rsidRDefault="006D03C8" w:rsidP="006D03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D03C8"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 w:rsidRPr="006D03C8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6D03C8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6D03C8" w:rsidRPr="006D03C8" w:rsidRDefault="006D03C8" w:rsidP="006D03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C8" w:rsidRPr="006D03C8" w:rsidRDefault="006D03C8" w:rsidP="006D03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3C8" w:rsidRPr="006D03C8" w:rsidRDefault="00BF4424" w:rsidP="006D03C8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30</w:t>
      </w:r>
      <w:r w:rsidR="006D03C8" w:rsidRPr="006D03C8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05.</w:t>
      </w:r>
      <w:r w:rsidR="006D03C8" w:rsidRPr="006D03C8">
        <w:rPr>
          <w:rFonts w:ascii="Times New Roman" w:hAnsi="Times New Roman" w:cs="Times New Roman"/>
          <w:bCs/>
          <w:sz w:val="28"/>
          <w:szCs w:val="28"/>
        </w:rPr>
        <w:t xml:space="preserve"> 2019  № </w:t>
      </w:r>
      <w:r w:rsidR="006D03C8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207</w:t>
      </w:r>
      <w:r w:rsidR="006D03C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D03C8" w:rsidRPr="006D03C8">
        <w:rPr>
          <w:rFonts w:ascii="Times New Roman" w:hAnsi="Times New Roman" w:cs="Times New Roman"/>
          <w:bCs/>
          <w:sz w:val="28"/>
          <w:szCs w:val="28"/>
        </w:rPr>
        <w:t>-</w:t>
      </w:r>
      <w:r w:rsidR="006D03C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D03C8" w:rsidRPr="006D03C8">
        <w:rPr>
          <w:rFonts w:ascii="Times New Roman" w:hAnsi="Times New Roman" w:cs="Times New Roman"/>
          <w:bCs/>
          <w:sz w:val="28"/>
          <w:szCs w:val="28"/>
        </w:rPr>
        <w:t>р</w:t>
      </w:r>
      <w:r w:rsidR="006D03C8" w:rsidRPr="006D03C8">
        <w:rPr>
          <w:rFonts w:ascii="Times New Roman" w:hAnsi="Times New Roman" w:cs="Times New Roman"/>
          <w:bCs/>
          <w:sz w:val="28"/>
          <w:szCs w:val="28"/>
        </w:rPr>
        <w:tab/>
      </w:r>
      <w:r w:rsidR="006D03C8" w:rsidRPr="006D03C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="006D03C8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6D03C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D03C8" w:rsidRPr="006D03C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6D03C8" w:rsidRPr="006D03C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D03C8" w:rsidRPr="006D03C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</w:t>
      </w:r>
      <w:r w:rsidR="006D03C8" w:rsidRPr="006D03C8">
        <w:rPr>
          <w:rFonts w:ascii="Times New Roman" w:hAnsi="Times New Roman" w:cs="Times New Roman"/>
          <w:bCs/>
          <w:sz w:val="28"/>
          <w:szCs w:val="28"/>
        </w:rPr>
        <w:t>м. Чернівці</w:t>
      </w:r>
    </w:p>
    <w:p w:rsidR="006D03C8" w:rsidRPr="006D03C8" w:rsidRDefault="006D03C8" w:rsidP="006D03C8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30"/>
      </w:tblGrid>
      <w:tr w:rsidR="006D03C8" w:rsidRPr="008D27F9" w:rsidTr="00AF2092">
        <w:trPr>
          <w:jc w:val="center"/>
        </w:trPr>
        <w:tc>
          <w:tcPr>
            <w:tcW w:w="8830" w:type="dxa"/>
          </w:tcPr>
          <w:p w:rsidR="008D27F9" w:rsidRPr="008D27F9" w:rsidRDefault="006D03C8" w:rsidP="008D27F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27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 створення  міської робочої групи сприяння виборчим комісіям в організації підготовки і проведення</w:t>
            </w:r>
            <w:r w:rsidR="008D27F9" w:rsidRPr="008D27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позачергових виборів </w:t>
            </w:r>
          </w:p>
          <w:p w:rsidR="008D27F9" w:rsidRPr="008D27F9" w:rsidRDefault="008D27F9" w:rsidP="008D27F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27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 Верховної Ради України 21 липня 2019 року</w:t>
            </w:r>
          </w:p>
          <w:p w:rsidR="006D03C8" w:rsidRPr="008D27F9" w:rsidRDefault="006D03C8" w:rsidP="006D03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D03C8" w:rsidRPr="008D27F9" w:rsidRDefault="008D27F9" w:rsidP="00AD411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27F9">
        <w:rPr>
          <w:rFonts w:ascii="Times New Roman" w:hAnsi="Times New Roman" w:cs="Times New Roman"/>
          <w:sz w:val="28"/>
          <w:szCs w:val="28"/>
        </w:rPr>
        <w:t>Відповідно до Указу Президента України № 303/2019 від 21.05.2019 року «Про дострокове припинення повноважень Верховної Ради України та призначення позачергових виборів», статті 54 Закону України «Про вибори народних депутатів України», 42 Закону України «Про місцеве самоврядування в Україні»</w:t>
      </w:r>
      <w:r w:rsidR="00AD411F">
        <w:rPr>
          <w:rFonts w:ascii="Times New Roman" w:hAnsi="Times New Roman" w:cs="Times New Roman"/>
          <w:sz w:val="28"/>
          <w:szCs w:val="28"/>
        </w:rPr>
        <w:t>,</w:t>
      </w:r>
      <w:r w:rsidR="006D03C8" w:rsidRPr="008D27F9">
        <w:rPr>
          <w:rFonts w:ascii="Times New Roman" w:hAnsi="Times New Roman" w:cs="Times New Roman"/>
          <w:sz w:val="28"/>
          <w:szCs w:val="28"/>
        </w:rPr>
        <w:t xml:space="preserve"> утворити міську робочу групу для сприяння виборчим комісіям в реалізації їх повноважень з організації підготовки і проведення </w:t>
      </w:r>
      <w:r w:rsidR="00AD411F" w:rsidRPr="00AD411F">
        <w:rPr>
          <w:rFonts w:ascii="Times New Roman" w:hAnsi="Times New Roman" w:cs="Times New Roman"/>
          <w:bCs/>
          <w:sz w:val="28"/>
          <w:szCs w:val="28"/>
        </w:rPr>
        <w:t>позачергових виборів до Верховної Ради України 21 липня 2019 року</w:t>
      </w:r>
      <w:r w:rsidR="00AD41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03C8" w:rsidRPr="008D27F9">
        <w:rPr>
          <w:rFonts w:ascii="Times New Roman" w:hAnsi="Times New Roman" w:cs="Times New Roman"/>
          <w:bCs/>
          <w:sz w:val="28"/>
          <w:szCs w:val="28"/>
        </w:rPr>
        <w:t>у складі</w:t>
      </w:r>
      <w:r w:rsidR="006D03C8" w:rsidRPr="008D27F9">
        <w:rPr>
          <w:rFonts w:ascii="Times New Roman" w:hAnsi="Times New Roman" w:cs="Times New Roman"/>
          <w:sz w:val="28"/>
          <w:szCs w:val="28"/>
        </w:rPr>
        <w:t>:</w:t>
      </w:r>
    </w:p>
    <w:p w:rsidR="006D03C8" w:rsidRPr="008D27F9" w:rsidRDefault="006D03C8" w:rsidP="006D03C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8D27F9">
              <w:rPr>
                <w:b/>
                <w:bCs/>
                <w:sz w:val="28"/>
                <w:szCs w:val="28"/>
                <w:u w:val="single"/>
              </w:rPr>
              <w:t>Голова  робочої  групи</w:t>
            </w: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rPr>
          <w:trHeight w:val="671"/>
        </w:trPr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8D27F9">
              <w:rPr>
                <w:b/>
                <w:bCs/>
                <w:sz w:val="28"/>
                <w:szCs w:val="28"/>
              </w:rPr>
              <w:t>Бабюк</w:t>
            </w:r>
            <w:proofErr w:type="spellEnd"/>
            <w:r w:rsidRPr="008D27F9">
              <w:rPr>
                <w:b/>
                <w:bCs/>
                <w:sz w:val="28"/>
                <w:szCs w:val="28"/>
              </w:rPr>
              <w:t xml:space="preserve"> </w:t>
            </w:r>
          </w:p>
          <w:p w:rsidR="006D03C8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>Антоніна Анатоліївна</w:t>
            </w:r>
          </w:p>
          <w:p w:rsidR="002A78C6" w:rsidRPr="008D27F9" w:rsidRDefault="002A78C6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D27F9">
              <w:rPr>
                <w:bCs/>
                <w:sz w:val="28"/>
                <w:szCs w:val="28"/>
              </w:rPr>
              <w:t xml:space="preserve">- секретар виконавчого комітету міської ради </w:t>
            </w: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  <w:u w:val="single"/>
              </w:rPr>
              <w:t>Заступник голови робочої групи:</w:t>
            </w: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8D27F9">
              <w:rPr>
                <w:b/>
                <w:bCs/>
                <w:sz w:val="28"/>
                <w:szCs w:val="28"/>
              </w:rPr>
              <w:t>Онуфрійчук</w:t>
            </w:r>
            <w:proofErr w:type="spellEnd"/>
          </w:p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 xml:space="preserve"> Уляна Василівна</w:t>
            </w:r>
          </w:p>
        </w:tc>
        <w:tc>
          <w:tcPr>
            <w:tcW w:w="5940" w:type="dxa"/>
          </w:tcPr>
          <w:p w:rsidR="006D03C8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D27F9">
              <w:rPr>
                <w:bCs/>
                <w:sz w:val="28"/>
                <w:szCs w:val="28"/>
              </w:rPr>
              <w:t>- начальник відділу організаційної роботи та контролю міської ради</w:t>
            </w:r>
          </w:p>
          <w:p w:rsidR="002A78C6" w:rsidRPr="008D27F9" w:rsidRDefault="002A78C6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  <w:u w:val="single"/>
              </w:rPr>
              <w:t>Секретар робочої  групи</w:t>
            </w: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 xml:space="preserve">Поліщук </w:t>
            </w:r>
          </w:p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>Неля Миколаївна</w:t>
            </w:r>
          </w:p>
        </w:tc>
        <w:tc>
          <w:tcPr>
            <w:tcW w:w="5940" w:type="dxa"/>
          </w:tcPr>
          <w:p w:rsidR="006D03C8" w:rsidRPr="008D27F9" w:rsidRDefault="006D03C8" w:rsidP="006D03C8">
            <w:pPr>
              <w:ind w:left="2"/>
              <w:contextualSpacing/>
              <w:jc w:val="both"/>
              <w:rPr>
                <w:bCs/>
                <w:sz w:val="28"/>
                <w:szCs w:val="28"/>
              </w:rPr>
            </w:pPr>
            <w:r w:rsidRPr="008D27F9">
              <w:rPr>
                <w:bCs/>
                <w:sz w:val="28"/>
                <w:szCs w:val="28"/>
              </w:rPr>
              <w:t>- головний спеціаліст  відділу організаційної роботи та контролю міської ради</w:t>
            </w: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6D03C8" w:rsidRPr="008D27F9" w:rsidRDefault="006D03C8" w:rsidP="006D03C8">
            <w:pPr>
              <w:ind w:left="2"/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  <w:u w:val="single"/>
                <w:lang w:val="en-US"/>
              </w:rPr>
            </w:pPr>
            <w:r w:rsidRPr="008D27F9">
              <w:rPr>
                <w:b/>
                <w:bCs/>
                <w:sz w:val="28"/>
                <w:szCs w:val="28"/>
                <w:u w:val="single"/>
              </w:rPr>
              <w:t xml:space="preserve"> Члени  робочої  групи</w:t>
            </w: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8D27F9">
              <w:rPr>
                <w:b/>
                <w:bCs/>
                <w:sz w:val="28"/>
                <w:szCs w:val="28"/>
              </w:rPr>
              <w:t>Б</w:t>
            </w:r>
            <w:r w:rsidR="00796204">
              <w:rPr>
                <w:b/>
                <w:bCs/>
                <w:sz w:val="28"/>
                <w:szCs w:val="28"/>
              </w:rPr>
              <w:t>урак</w:t>
            </w:r>
            <w:proofErr w:type="spellEnd"/>
          </w:p>
          <w:p w:rsidR="006D03C8" w:rsidRPr="008D27F9" w:rsidRDefault="00796204" w:rsidP="00796204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Олександр </w:t>
            </w:r>
            <w:proofErr w:type="spellStart"/>
            <w:r>
              <w:rPr>
                <w:b/>
                <w:bCs/>
                <w:sz w:val="28"/>
                <w:szCs w:val="28"/>
              </w:rPr>
              <w:t>Кризонтович</w:t>
            </w:r>
            <w:proofErr w:type="spellEnd"/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D27F9">
              <w:rPr>
                <w:bCs/>
                <w:sz w:val="28"/>
                <w:szCs w:val="28"/>
              </w:rPr>
              <w:t xml:space="preserve">- </w:t>
            </w:r>
            <w:r w:rsidR="00796204">
              <w:rPr>
                <w:bCs/>
                <w:sz w:val="28"/>
                <w:szCs w:val="28"/>
              </w:rPr>
              <w:t xml:space="preserve">перший заступник </w:t>
            </w:r>
            <w:r w:rsidRPr="008D27F9">
              <w:rPr>
                <w:bCs/>
                <w:sz w:val="28"/>
                <w:szCs w:val="28"/>
              </w:rPr>
              <w:t>директор</w:t>
            </w:r>
            <w:r w:rsidR="00796204">
              <w:rPr>
                <w:bCs/>
                <w:sz w:val="28"/>
                <w:szCs w:val="28"/>
              </w:rPr>
              <w:t xml:space="preserve">а, </w:t>
            </w:r>
            <w:r w:rsidR="00796204" w:rsidRPr="00C14298">
              <w:rPr>
                <w:sz w:val="28"/>
                <w:szCs w:val="28"/>
                <w:shd w:val="clear" w:color="auto" w:fill="FFFFFF"/>
              </w:rPr>
              <w:t>начальник управління житлового господарства</w:t>
            </w:r>
            <w:r w:rsidRPr="008D27F9">
              <w:rPr>
                <w:bCs/>
                <w:sz w:val="28"/>
                <w:szCs w:val="28"/>
              </w:rPr>
              <w:t xml:space="preserve"> департаменту житлово-комунального господарства міської ради</w:t>
            </w: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8D27F9">
              <w:rPr>
                <w:b/>
                <w:bCs/>
                <w:sz w:val="28"/>
                <w:szCs w:val="28"/>
              </w:rPr>
              <w:t>Вітковська</w:t>
            </w:r>
            <w:proofErr w:type="spellEnd"/>
          </w:p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>Ніна Пилипівна</w:t>
            </w:r>
          </w:p>
        </w:tc>
        <w:tc>
          <w:tcPr>
            <w:tcW w:w="5940" w:type="dxa"/>
          </w:tcPr>
          <w:p w:rsidR="002A78C6" w:rsidRPr="008D27F9" w:rsidRDefault="006D03C8" w:rsidP="00796204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D27F9">
              <w:rPr>
                <w:bCs/>
                <w:sz w:val="28"/>
                <w:szCs w:val="28"/>
              </w:rPr>
              <w:t>- заступник  начальника управління освіти міської ради</w:t>
            </w: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>В’юн</w:t>
            </w:r>
          </w:p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>Юрій Олексійович</w:t>
            </w: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D27F9">
              <w:rPr>
                <w:bCs/>
                <w:sz w:val="28"/>
                <w:szCs w:val="28"/>
              </w:rPr>
              <w:t>- радник Чернівецького міського голови</w:t>
            </w: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8D27F9">
              <w:rPr>
                <w:b/>
                <w:bCs/>
                <w:sz w:val="28"/>
                <w:szCs w:val="28"/>
              </w:rPr>
              <w:t>Голік</w:t>
            </w:r>
            <w:proofErr w:type="spellEnd"/>
            <w:r w:rsidRPr="008D27F9">
              <w:rPr>
                <w:b/>
                <w:bCs/>
                <w:sz w:val="28"/>
                <w:szCs w:val="28"/>
              </w:rPr>
              <w:t xml:space="preserve"> </w:t>
            </w:r>
          </w:p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>Олександр Григорович</w:t>
            </w: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D27F9">
              <w:rPr>
                <w:bCs/>
                <w:sz w:val="28"/>
                <w:szCs w:val="28"/>
              </w:rPr>
              <w:t>- керівник групи по тран</w:t>
            </w:r>
            <w:smartTag w:uri="urn:schemas-microsoft-com:office:smarttags" w:element="PersonName">
              <w:r w:rsidRPr="008D27F9">
                <w:rPr>
                  <w:bCs/>
                  <w:sz w:val="28"/>
                  <w:szCs w:val="28"/>
                </w:rPr>
                <w:t>спорт</w:t>
              </w:r>
            </w:smartTag>
            <w:r w:rsidRPr="008D27F9">
              <w:rPr>
                <w:bCs/>
                <w:sz w:val="28"/>
                <w:szCs w:val="28"/>
              </w:rPr>
              <w:t xml:space="preserve">но-господарському обслуговуванню </w:t>
            </w:r>
            <w:proofErr w:type="spellStart"/>
            <w:r w:rsidRPr="008D27F9">
              <w:rPr>
                <w:bCs/>
                <w:sz w:val="28"/>
                <w:szCs w:val="28"/>
              </w:rPr>
              <w:t>міськрайрад</w:t>
            </w:r>
            <w:proofErr w:type="spellEnd"/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8D27F9">
              <w:rPr>
                <w:b/>
                <w:bCs/>
                <w:sz w:val="28"/>
                <w:szCs w:val="28"/>
              </w:rPr>
              <w:t>Іваськов</w:t>
            </w:r>
            <w:proofErr w:type="spellEnd"/>
            <w:r w:rsidRPr="008D27F9">
              <w:rPr>
                <w:b/>
                <w:bCs/>
                <w:sz w:val="28"/>
                <w:szCs w:val="28"/>
              </w:rPr>
              <w:t xml:space="preserve"> </w:t>
            </w:r>
          </w:p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>Петро Борисович</w:t>
            </w: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D27F9">
              <w:rPr>
                <w:bCs/>
                <w:sz w:val="28"/>
                <w:szCs w:val="28"/>
              </w:rPr>
              <w:t>- завідувач організаційно-методичним відділом при управлінні охорони здоров’я міської ради</w:t>
            </w: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8D27F9">
              <w:rPr>
                <w:b/>
                <w:bCs/>
                <w:sz w:val="28"/>
                <w:szCs w:val="28"/>
              </w:rPr>
              <w:t>Камишнікова</w:t>
            </w:r>
            <w:proofErr w:type="spellEnd"/>
          </w:p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>Інна Володимирівна</w:t>
            </w: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D27F9">
              <w:rPr>
                <w:bCs/>
                <w:sz w:val="28"/>
                <w:szCs w:val="28"/>
              </w:rPr>
              <w:t>- начальник відділу фінансування органів управління та соціального захисту фінансового управління міської ради</w:t>
            </w: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8D27F9">
              <w:rPr>
                <w:b/>
                <w:bCs/>
                <w:sz w:val="28"/>
                <w:szCs w:val="28"/>
              </w:rPr>
              <w:t>Кішлар</w:t>
            </w:r>
            <w:proofErr w:type="spellEnd"/>
          </w:p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>Святослав Анатолійович</w:t>
            </w: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D27F9">
              <w:rPr>
                <w:bCs/>
                <w:sz w:val="28"/>
                <w:szCs w:val="28"/>
              </w:rPr>
              <w:t>- начальник управління превентивної діяльності ГУНП Чернівецької  області (за згодою)</w:t>
            </w: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>Крупа</w:t>
            </w:r>
          </w:p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>Галина Володимирівна</w:t>
            </w: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D27F9">
              <w:rPr>
                <w:bCs/>
                <w:sz w:val="28"/>
                <w:szCs w:val="28"/>
              </w:rPr>
              <w:t xml:space="preserve">- заступник начальника </w:t>
            </w:r>
            <w:smartTag w:uri="urn:schemas-microsoft-com:office:smarttags" w:element="PersonName">
              <w:r w:rsidRPr="008D27F9">
                <w:rPr>
                  <w:bCs/>
                  <w:sz w:val="28"/>
                  <w:szCs w:val="28"/>
                </w:rPr>
                <w:t>управління культури</w:t>
              </w:r>
            </w:smartTag>
            <w:r w:rsidRPr="008D27F9">
              <w:rPr>
                <w:bCs/>
                <w:sz w:val="28"/>
                <w:szCs w:val="28"/>
              </w:rPr>
              <w:t xml:space="preserve"> міської ради</w:t>
            </w: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796204" w:rsidRPr="008D27F9" w:rsidTr="00AF2092">
        <w:tc>
          <w:tcPr>
            <w:tcW w:w="3528" w:type="dxa"/>
          </w:tcPr>
          <w:p w:rsidR="00796204" w:rsidRDefault="00796204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Прокоп</w:t>
            </w:r>
          </w:p>
          <w:p w:rsidR="00796204" w:rsidRDefault="00796204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Тарас Ігорович</w:t>
            </w:r>
          </w:p>
          <w:p w:rsidR="00796204" w:rsidRPr="008D27F9" w:rsidRDefault="00796204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796204" w:rsidRDefault="00796204" w:rsidP="00A11FC6">
            <w:pPr>
              <w:pStyle w:val="ac"/>
              <w:numPr>
                <w:ilvl w:val="0"/>
                <w:numId w:val="3"/>
              </w:numPr>
              <w:ind w:left="0"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координатор громадського </w:t>
            </w:r>
            <w:proofErr w:type="spellStart"/>
            <w:r>
              <w:rPr>
                <w:bCs/>
                <w:sz w:val="28"/>
                <w:szCs w:val="28"/>
              </w:rPr>
              <w:t>спостере</w:t>
            </w:r>
            <w:r w:rsidR="00A11FC6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ження</w:t>
            </w:r>
            <w:proofErr w:type="spellEnd"/>
            <w:r>
              <w:rPr>
                <w:bCs/>
                <w:sz w:val="28"/>
                <w:szCs w:val="28"/>
              </w:rPr>
              <w:t xml:space="preserve"> за виборами в Чернівецькій  області ГМ «Опора»</w:t>
            </w:r>
            <w:r w:rsidR="004925C5">
              <w:rPr>
                <w:bCs/>
                <w:sz w:val="28"/>
                <w:szCs w:val="28"/>
              </w:rPr>
              <w:t xml:space="preserve"> (за згодою)</w:t>
            </w:r>
          </w:p>
          <w:p w:rsidR="00796204" w:rsidRPr="00796204" w:rsidRDefault="00796204" w:rsidP="00796204">
            <w:pPr>
              <w:pStyle w:val="ac"/>
              <w:ind w:left="376"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>Липка</w:t>
            </w:r>
          </w:p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>Одарка Георгіївна</w:t>
            </w:r>
          </w:p>
        </w:tc>
        <w:tc>
          <w:tcPr>
            <w:tcW w:w="5940" w:type="dxa"/>
          </w:tcPr>
          <w:p w:rsidR="006D03C8" w:rsidRPr="008D27F9" w:rsidRDefault="006D03C8" w:rsidP="00F053B9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D27F9">
              <w:rPr>
                <w:bCs/>
                <w:sz w:val="28"/>
                <w:szCs w:val="28"/>
              </w:rPr>
              <w:t xml:space="preserve">- начальник </w:t>
            </w:r>
            <w:r w:rsidRPr="008D27F9">
              <w:rPr>
                <w:sz w:val="28"/>
                <w:szCs w:val="28"/>
              </w:rPr>
              <w:t>відділу ведення Державного реєстру виборців</w:t>
            </w:r>
            <w:r w:rsidR="008D2DCA">
              <w:rPr>
                <w:sz w:val="28"/>
                <w:szCs w:val="28"/>
              </w:rPr>
              <w:t xml:space="preserve"> міста Чернівців</w:t>
            </w:r>
            <w:r w:rsidRPr="008D27F9">
              <w:rPr>
                <w:sz w:val="28"/>
                <w:szCs w:val="28"/>
              </w:rPr>
              <w:t xml:space="preserve"> міської ради </w:t>
            </w:r>
            <w:r w:rsidR="00F053B9">
              <w:rPr>
                <w:sz w:val="28"/>
                <w:szCs w:val="28"/>
              </w:rPr>
              <w:t xml:space="preserve"> </w:t>
            </w: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8D27F9">
              <w:rPr>
                <w:b/>
                <w:bCs/>
                <w:sz w:val="28"/>
                <w:szCs w:val="28"/>
              </w:rPr>
              <w:t>Протащук</w:t>
            </w:r>
            <w:proofErr w:type="spellEnd"/>
          </w:p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>Андрій Миколайович</w:t>
            </w:r>
          </w:p>
        </w:tc>
        <w:tc>
          <w:tcPr>
            <w:tcW w:w="5940" w:type="dxa"/>
          </w:tcPr>
          <w:p w:rsidR="006D03C8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D27F9">
              <w:rPr>
                <w:bCs/>
                <w:sz w:val="28"/>
                <w:szCs w:val="28"/>
              </w:rPr>
              <w:t>- начальник відділу комп’ютерно - технічного забезпечення міської ради</w:t>
            </w:r>
          </w:p>
          <w:p w:rsidR="00796204" w:rsidRPr="008D27F9" w:rsidRDefault="00796204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796204" w:rsidRPr="008D27F9" w:rsidTr="00F053B9">
        <w:trPr>
          <w:trHeight w:val="80"/>
        </w:trPr>
        <w:tc>
          <w:tcPr>
            <w:tcW w:w="3528" w:type="dxa"/>
          </w:tcPr>
          <w:p w:rsidR="00796204" w:rsidRDefault="00A11FC6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Свіріденко</w:t>
            </w:r>
            <w:proofErr w:type="spellEnd"/>
          </w:p>
          <w:p w:rsidR="00A11FC6" w:rsidRPr="008D27F9" w:rsidRDefault="00A11FC6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Любов Степанівна</w:t>
            </w:r>
          </w:p>
        </w:tc>
        <w:tc>
          <w:tcPr>
            <w:tcW w:w="5940" w:type="dxa"/>
          </w:tcPr>
          <w:p w:rsidR="00796204" w:rsidRPr="00A11FC6" w:rsidRDefault="004F3044" w:rsidP="004F3044">
            <w:pPr>
              <w:pStyle w:val="ac"/>
              <w:numPr>
                <w:ilvl w:val="0"/>
                <w:numId w:val="3"/>
              </w:numPr>
              <w:ind w:left="16"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заступник голови Комітету</w:t>
            </w:r>
            <w:r w:rsidR="004925C5">
              <w:rPr>
                <w:bCs/>
                <w:sz w:val="28"/>
                <w:szCs w:val="28"/>
              </w:rPr>
              <w:t xml:space="preserve"> забезпечення</w:t>
            </w:r>
            <w:r>
              <w:rPr>
                <w:bCs/>
                <w:sz w:val="28"/>
                <w:szCs w:val="28"/>
              </w:rPr>
              <w:t xml:space="preserve"> доступності, голова ГО ЧТІ «Мрія»</w:t>
            </w:r>
            <w:r w:rsidR="004925C5">
              <w:rPr>
                <w:bCs/>
                <w:sz w:val="28"/>
                <w:szCs w:val="28"/>
              </w:rPr>
              <w:t xml:space="preserve"> (за згодою)</w:t>
            </w:r>
          </w:p>
        </w:tc>
      </w:tr>
      <w:tr w:rsidR="006D03C8" w:rsidRPr="008D27F9" w:rsidTr="00F053B9">
        <w:trPr>
          <w:trHeight w:val="80"/>
        </w:trPr>
        <w:tc>
          <w:tcPr>
            <w:tcW w:w="3528" w:type="dxa"/>
          </w:tcPr>
          <w:p w:rsidR="00796204" w:rsidRPr="008D27F9" w:rsidRDefault="00796204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8D27F9">
              <w:rPr>
                <w:b/>
                <w:bCs/>
                <w:sz w:val="28"/>
                <w:szCs w:val="28"/>
              </w:rPr>
              <w:t>Чопюк</w:t>
            </w:r>
            <w:proofErr w:type="spellEnd"/>
          </w:p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>Петро Петрович</w:t>
            </w: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D27F9">
              <w:rPr>
                <w:bCs/>
                <w:sz w:val="28"/>
                <w:szCs w:val="28"/>
              </w:rPr>
              <w:t>- провідний  фахівець з господарських питань Чернівецької міської ради</w:t>
            </w: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6D03C8" w:rsidRPr="008D27F9" w:rsidTr="00AF2092">
        <w:tc>
          <w:tcPr>
            <w:tcW w:w="3528" w:type="dxa"/>
          </w:tcPr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 xml:space="preserve">Шиба </w:t>
            </w:r>
          </w:p>
          <w:p w:rsidR="006D03C8" w:rsidRPr="008D27F9" w:rsidRDefault="006D03C8" w:rsidP="006D03C8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8D27F9">
              <w:rPr>
                <w:b/>
                <w:bCs/>
                <w:sz w:val="28"/>
                <w:szCs w:val="28"/>
              </w:rPr>
              <w:t>Олександр Михайлович</w:t>
            </w:r>
          </w:p>
        </w:tc>
        <w:tc>
          <w:tcPr>
            <w:tcW w:w="5940" w:type="dxa"/>
          </w:tcPr>
          <w:p w:rsidR="006D03C8" w:rsidRPr="008D27F9" w:rsidRDefault="006D03C8" w:rsidP="006D03C8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D27F9">
              <w:rPr>
                <w:bCs/>
                <w:sz w:val="28"/>
                <w:szCs w:val="28"/>
              </w:rPr>
              <w:t>- начальник юридичного управління міської ради</w:t>
            </w:r>
          </w:p>
        </w:tc>
      </w:tr>
    </w:tbl>
    <w:p w:rsidR="00084BAC" w:rsidRDefault="00787317" w:rsidP="006D03C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6752A" w:rsidRDefault="0096752A" w:rsidP="006D03C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4BAC" w:rsidRPr="008D27F9" w:rsidRDefault="00084BAC" w:rsidP="006D03C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03C8" w:rsidRPr="00084BAC" w:rsidRDefault="006D03C8" w:rsidP="006D03C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03C8" w:rsidRPr="00084BAC" w:rsidRDefault="00084BAC" w:rsidP="006D03C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4BAC">
        <w:rPr>
          <w:rFonts w:ascii="Times New Roman" w:hAnsi="Times New Roman" w:cs="Times New Roman"/>
          <w:b/>
          <w:sz w:val="28"/>
          <w:szCs w:val="28"/>
        </w:rPr>
        <w:t>Чернівецький міський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О.Каспрук</w:t>
      </w:r>
      <w:bookmarkStart w:id="0" w:name="_GoBack"/>
      <w:bookmarkEnd w:id="0"/>
      <w:proofErr w:type="spellEnd"/>
    </w:p>
    <w:sectPr w:rsidR="006D03C8" w:rsidRPr="00084BAC" w:rsidSect="00DC25AF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4E4" w:rsidRDefault="005964E4" w:rsidP="00F053B9">
      <w:pPr>
        <w:spacing w:after="0" w:line="240" w:lineRule="auto"/>
      </w:pPr>
      <w:r>
        <w:separator/>
      </w:r>
    </w:p>
  </w:endnote>
  <w:endnote w:type="continuationSeparator" w:id="0">
    <w:p w:rsidR="005964E4" w:rsidRDefault="005964E4" w:rsidP="00F05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4E4" w:rsidRDefault="005964E4" w:rsidP="00F053B9">
      <w:pPr>
        <w:spacing w:after="0" w:line="240" w:lineRule="auto"/>
      </w:pPr>
      <w:r>
        <w:separator/>
      </w:r>
    </w:p>
  </w:footnote>
  <w:footnote w:type="continuationSeparator" w:id="0">
    <w:p w:rsidR="005964E4" w:rsidRDefault="005964E4" w:rsidP="00F05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8C6" w:rsidRDefault="002A78C6">
    <w:pPr>
      <w:pStyle w:val="a8"/>
      <w:jc w:val="center"/>
    </w:pPr>
  </w:p>
  <w:p w:rsidR="00F053B9" w:rsidRDefault="00F053B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5A7610"/>
    <w:multiLevelType w:val="hybridMultilevel"/>
    <w:tmpl w:val="8514B6B4"/>
    <w:lvl w:ilvl="0" w:tplc="CDFCEA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3E1545"/>
    <w:multiLevelType w:val="hybridMultilevel"/>
    <w:tmpl w:val="B82C16A6"/>
    <w:lvl w:ilvl="0" w:tplc="3EE2BA96"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C8"/>
    <w:rsid w:val="00084BAC"/>
    <w:rsid w:val="000B2A2B"/>
    <w:rsid w:val="002A78C6"/>
    <w:rsid w:val="003A4968"/>
    <w:rsid w:val="003D105C"/>
    <w:rsid w:val="004925C5"/>
    <w:rsid w:val="004B2C87"/>
    <w:rsid w:val="004F3044"/>
    <w:rsid w:val="0052544A"/>
    <w:rsid w:val="00565F3A"/>
    <w:rsid w:val="005964E4"/>
    <w:rsid w:val="00653264"/>
    <w:rsid w:val="006803BE"/>
    <w:rsid w:val="006D03C8"/>
    <w:rsid w:val="006F3197"/>
    <w:rsid w:val="00787317"/>
    <w:rsid w:val="00796204"/>
    <w:rsid w:val="007F3448"/>
    <w:rsid w:val="008D27F9"/>
    <w:rsid w:val="008D2DCA"/>
    <w:rsid w:val="0096752A"/>
    <w:rsid w:val="009D41C6"/>
    <w:rsid w:val="00A11FC6"/>
    <w:rsid w:val="00A639B7"/>
    <w:rsid w:val="00AD411F"/>
    <w:rsid w:val="00B3574D"/>
    <w:rsid w:val="00BF4424"/>
    <w:rsid w:val="00DB4A89"/>
    <w:rsid w:val="00DC25AF"/>
    <w:rsid w:val="00E9092C"/>
    <w:rsid w:val="00F053B9"/>
    <w:rsid w:val="00F9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66F1396E-EB23-4A42-8F46-4B11F4CB5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0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semiHidden/>
    <w:rsid w:val="006D0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semiHidden/>
    <w:rsid w:val="006D03C8"/>
    <w:rPr>
      <w:rFonts w:ascii="Times New Roman" w:eastAsia="Times New Roman" w:hAnsi="Times New Roman" w:cs="Times New Roman"/>
      <w:sz w:val="20"/>
      <w:szCs w:val="20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6D0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03C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53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53B9"/>
  </w:style>
  <w:style w:type="paragraph" w:styleId="aa">
    <w:name w:val="footer"/>
    <w:basedOn w:val="a"/>
    <w:link w:val="ab"/>
    <w:uiPriority w:val="99"/>
    <w:semiHidden/>
    <w:unhideWhenUsed/>
    <w:rsid w:val="00F053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053B9"/>
  </w:style>
  <w:style w:type="paragraph" w:styleId="ac">
    <w:name w:val="List Paragraph"/>
    <w:basedOn w:val="a"/>
    <w:uiPriority w:val="34"/>
    <w:qFormat/>
    <w:rsid w:val="00796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2019-05-27T13:30:00Z</cp:lastPrinted>
  <dcterms:created xsi:type="dcterms:W3CDTF">2019-05-30T14:50:00Z</dcterms:created>
  <dcterms:modified xsi:type="dcterms:W3CDTF">2019-05-30T14:50:00Z</dcterms:modified>
</cp:coreProperties>
</file>