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9AB" w:rsidRDefault="00B33216" w:rsidP="00A839AB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39AB" w:rsidRDefault="00A839AB" w:rsidP="00A839A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839AB" w:rsidRDefault="00A839AB" w:rsidP="00A839A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A839AB" w:rsidRDefault="00A839AB" w:rsidP="00A839AB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A839AB" w:rsidRPr="00F10CA1" w:rsidRDefault="00A839AB" w:rsidP="00A839AB">
      <w:pPr>
        <w:ind w:right="-185"/>
        <w:rPr>
          <w:sz w:val="12"/>
          <w:szCs w:val="12"/>
        </w:rPr>
      </w:pPr>
    </w:p>
    <w:p w:rsidR="00A839AB" w:rsidRDefault="00A839AB" w:rsidP="00A839AB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10.05.2019</w:t>
      </w:r>
      <w:r>
        <w:rPr>
          <w:szCs w:val="28"/>
        </w:rPr>
        <w:t xml:space="preserve">  № </w:t>
      </w:r>
      <w:r w:rsidRPr="00A839AB">
        <w:rPr>
          <w:sz w:val="24"/>
          <w:szCs w:val="24"/>
          <w:lang w:val="uk-UA"/>
        </w:rPr>
        <w:t>172-р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A839AB" w:rsidRDefault="00A839AB" w:rsidP="00A839AB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111"/>
      </w:tblGrid>
      <w:tr w:rsidR="00A839AB" w:rsidTr="00A839AB">
        <w:tc>
          <w:tcPr>
            <w:tcW w:w="4890" w:type="dxa"/>
          </w:tcPr>
          <w:p w:rsidR="00A839AB" w:rsidRPr="00DF5A42" w:rsidRDefault="00A839AB" w:rsidP="00A839AB">
            <w:pPr>
              <w:rPr>
                <w:b/>
                <w:sz w:val="28"/>
              </w:rPr>
            </w:pPr>
            <w:r w:rsidRPr="00DF5A42">
              <w:rPr>
                <w:b/>
                <w:sz w:val="28"/>
              </w:rPr>
              <w:t xml:space="preserve">Про обмеження руху транспортних  </w:t>
            </w:r>
          </w:p>
          <w:p w:rsidR="00A839AB" w:rsidRPr="00F9196A" w:rsidRDefault="00A839AB" w:rsidP="00A839AB">
            <w:pPr>
              <w:jc w:val="both"/>
              <w:rPr>
                <w:b/>
                <w:sz w:val="28"/>
                <w:lang w:val="uk-UA"/>
              </w:rPr>
            </w:pPr>
            <w:r w:rsidRPr="00DF5A42">
              <w:rPr>
                <w:b/>
                <w:sz w:val="28"/>
              </w:rPr>
              <w:t xml:space="preserve">засобів </w:t>
            </w:r>
            <w:r w:rsidRPr="00DF5A42">
              <w:rPr>
                <w:b/>
                <w:sz w:val="28"/>
                <w:lang w:val="uk-UA"/>
              </w:rPr>
              <w:t>по</w:t>
            </w:r>
            <w:r w:rsidRPr="00DF5A4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lang w:val="uk-UA"/>
              </w:rPr>
              <w:t>площі Театральній</w:t>
            </w:r>
          </w:p>
          <w:p w:rsidR="00A839AB" w:rsidRPr="003819D4" w:rsidRDefault="00A839AB" w:rsidP="00A839AB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A839AB" w:rsidRDefault="00A839AB" w:rsidP="00A839AB">
            <w:pPr>
              <w:rPr>
                <w:b/>
                <w:sz w:val="26"/>
              </w:rPr>
            </w:pPr>
          </w:p>
        </w:tc>
      </w:tr>
    </w:tbl>
    <w:p w:rsidR="00A839AB" w:rsidRDefault="00A839AB" w:rsidP="00A839AB">
      <w:pPr>
        <w:rPr>
          <w:sz w:val="28"/>
          <w:szCs w:val="28"/>
          <w:lang w:val="uk-UA"/>
        </w:rPr>
      </w:pPr>
    </w:p>
    <w:p w:rsidR="00A839AB" w:rsidRDefault="00A839AB" w:rsidP="00A839AB">
      <w:pPr>
        <w:rPr>
          <w:b/>
          <w:sz w:val="28"/>
          <w:lang w:val="uk-UA"/>
        </w:rPr>
      </w:pPr>
      <w:r w:rsidRPr="00A2113A">
        <w:rPr>
          <w:b/>
          <w:sz w:val="28"/>
          <w:lang w:val="uk-UA"/>
        </w:rPr>
        <w:t xml:space="preserve"> </w:t>
      </w:r>
    </w:p>
    <w:p w:rsidR="00A839AB" w:rsidRPr="00A2113A" w:rsidRDefault="00A839AB" w:rsidP="00A839AB">
      <w:pPr>
        <w:rPr>
          <w:sz w:val="28"/>
          <w:lang w:val="uk-UA"/>
        </w:rPr>
      </w:pPr>
    </w:p>
    <w:p w:rsidR="00A839AB" w:rsidRDefault="00A839AB" w:rsidP="00A839AB">
      <w:pPr>
        <w:jc w:val="both"/>
        <w:rPr>
          <w:sz w:val="28"/>
          <w:lang w:val="uk-UA"/>
        </w:rPr>
      </w:pPr>
      <w:r w:rsidRPr="00A2113A">
        <w:rPr>
          <w:sz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 w:rsidRPr="00A2113A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з метою забезпечення безпеки дорожнього руху  і  охорони громадського порядку під проведення концерту присвяченого дню Матері:</w:t>
      </w:r>
    </w:p>
    <w:p w:rsidR="00A839AB" w:rsidRDefault="00A839AB" w:rsidP="00A839AB">
      <w:pPr>
        <w:jc w:val="both"/>
        <w:rPr>
          <w:sz w:val="28"/>
          <w:lang w:val="uk-UA"/>
        </w:rPr>
      </w:pPr>
    </w:p>
    <w:p w:rsidR="00A839AB" w:rsidRDefault="00A839AB" w:rsidP="00A839AB">
      <w:pPr>
        <w:jc w:val="both"/>
        <w:rPr>
          <w:sz w:val="28"/>
          <w:lang w:val="uk-UA"/>
        </w:rPr>
      </w:pPr>
    </w:p>
    <w:p w:rsidR="00A839AB" w:rsidRDefault="00A839AB" w:rsidP="00A839AB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Управлінню патрульної поліції в Чернівецькій області організувати 14.05.2019р. з 20 години до 21 години 30 хвилин повне перекриття руху транспорту по площі Театральній на ділянці від вул.Ф.Шіллера до вул.М.Лисенка.</w:t>
      </w:r>
      <w:r>
        <w:rPr>
          <w:lang w:val="uk-UA"/>
        </w:rPr>
        <w:tab/>
      </w:r>
    </w:p>
    <w:p w:rsidR="00A839AB" w:rsidRDefault="00A839AB" w:rsidP="00A839AB">
      <w:pPr>
        <w:pStyle w:val="a3"/>
        <w:rPr>
          <w:lang w:val="uk-UA"/>
        </w:rPr>
      </w:pPr>
    </w:p>
    <w:p w:rsidR="00A839AB" w:rsidRDefault="00A839AB" w:rsidP="00A839AB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szCs w:val="28"/>
          <w:lang w:val="uk-UA" w:eastAsia="uk-UA"/>
        </w:rPr>
        <w:t>2</w:t>
      </w:r>
      <w:r w:rsidRPr="005B1685">
        <w:rPr>
          <w:b/>
          <w:bCs/>
          <w:szCs w:val="28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A839AB" w:rsidRPr="005B1685" w:rsidRDefault="00A839AB" w:rsidP="00A839AB">
      <w:pPr>
        <w:pStyle w:val="a3"/>
        <w:ind w:right="98"/>
        <w:rPr>
          <w:szCs w:val="28"/>
          <w:lang w:val="uk-UA" w:eastAsia="uk-UA"/>
        </w:rPr>
      </w:pPr>
    </w:p>
    <w:p w:rsidR="00A839AB" w:rsidRDefault="00A839AB" w:rsidP="00A839AB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B168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Контроль за виконанням цього розпорядження покласти на   директора департаменту житлово-комунального господарства  міської ради   Бешлея В.В.  </w:t>
      </w:r>
    </w:p>
    <w:p w:rsidR="00A839AB" w:rsidRPr="005B1685" w:rsidRDefault="00A839AB" w:rsidP="00A839AB">
      <w:pPr>
        <w:ind w:right="98" w:firstLine="720"/>
        <w:jc w:val="both"/>
        <w:rPr>
          <w:sz w:val="28"/>
          <w:szCs w:val="28"/>
          <w:lang w:val="uk-UA"/>
        </w:rPr>
      </w:pPr>
    </w:p>
    <w:p w:rsidR="00A839AB" w:rsidRDefault="00A839AB" w:rsidP="00A839AB">
      <w:pPr>
        <w:pStyle w:val="2"/>
        <w:ind w:right="98"/>
        <w:rPr>
          <w:b/>
          <w:szCs w:val="28"/>
          <w:lang w:val="uk-UA"/>
        </w:rPr>
      </w:pPr>
    </w:p>
    <w:p w:rsidR="00A839AB" w:rsidRDefault="00A839AB" w:rsidP="00A839A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A839AB" w:rsidRDefault="00A839AB" w:rsidP="00A839AB">
      <w:pPr>
        <w:rPr>
          <w:b/>
          <w:sz w:val="24"/>
          <w:lang w:val="uk-UA"/>
        </w:rPr>
      </w:pPr>
    </w:p>
    <w:p w:rsidR="00A839AB" w:rsidRDefault="00A839AB" w:rsidP="00A839AB">
      <w:pPr>
        <w:rPr>
          <w:b/>
          <w:sz w:val="24"/>
          <w:lang w:val="en-US"/>
        </w:rPr>
      </w:pPr>
    </w:p>
    <w:p w:rsidR="00A839AB" w:rsidRDefault="00A839AB" w:rsidP="00A839AB">
      <w:pPr>
        <w:rPr>
          <w:b/>
          <w:sz w:val="24"/>
          <w:lang w:val="en-US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9AB"/>
    <w:rsid w:val="00985943"/>
    <w:rsid w:val="00A839AB"/>
    <w:rsid w:val="00B33216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12891B-1EBE-491B-B700-16A193311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9AB"/>
    <w:rPr>
      <w:lang w:val="ru-RU" w:eastAsia="ru-RU"/>
    </w:rPr>
  </w:style>
  <w:style w:type="paragraph" w:styleId="3">
    <w:name w:val="heading 3"/>
    <w:basedOn w:val="a"/>
    <w:next w:val="a"/>
    <w:qFormat/>
    <w:rsid w:val="00A839AB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A839AB"/>
    <w:pPr>
      <w:ind w:firstLine="720"/>
      <w:jc w:val="both"/>
    </w:pPr>
    <w:rPr>
      <w:sz w:val="28"/>
    </w:rPr>
  </w:style>
  <w:style w:type="paragraph" w:styleId="2">
    <w:name w:val="Body Text 2"/>
    <w:basedOn w:val="a"/>
    <w:rsid w:val="00A839AB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A839AB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2019-05-16T07:01:00Z</dcterms:created>
  <dcterms:modified xsi:type="dcterms:W3CDTF">2019-05-16T07:01:00Z</dcterms:modified>
</cp:coreProperties>
</file>