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DC" w:rsidRDefault="00832C9C" w:rsidP="009347DC">
      <w:pPr>
        <w:jc w:val="center"/>
      </w:pPr>
      <w:r w:rsidRPr="00A07E98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DC" w:rsidRPr="00D8231A" w:rsidRDefault="00832C9C" w:rsidP="00435E5B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E407C3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7DC" w:rsidRDefault="009347DC" w:rsidP="009347DC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9347DC" w:rsidRDefault="009347DC" w:rsidP="009347DC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347DC" w:rsidRPr="00D8231A">
        <w:rPr>
          <w:b/>
          <w:sz w:val="36"/>
          <w:szCs w:val="36"/>
        </w:rPr>
        <w:t>У К Р А Ї Н А</w:t>
      </w:r>
    </w:p>
    <w:p w:rsidR="009347DC" w:rsidRPr="00756FBF" w:rsidRDefault="009347DC" w:rsidP="00435E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47DC" w:rsidRPr="00D8231A" w:rsidRDefault="009347DC" w:rsidP="00435E5B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47DC" w:rsidRDefault="009347DC" w:rsidP="009347DC"/>
    <w:p w:rsidR="009347DC" w:rsidRPr="0050626B" w:rsidRDefault="00554E55" w:rsidP="009347DC">
      <w:pPr>
        <w:rPr>
          <w:szCs w:val="28"/>
        </w:rPr>
      </w:pPr>
      <w:r>
        <w:rPr>
          <w:szCs w:val="28"/>
        </w:rPr>
        <w:t>07</w:t>
      </w:r>
      <w:r w:rsidR="008C5091" w:rsidRPr="006A40BF">
        <w:rPr>
          <w:szCs w:val="28"/>
          <w:lang w:val="ru-RU"/>
        </w:rPr>
        <w:t>.0</w:t>
      </w:r>
      <w:r>
        <w:rPr>
          <w:szCs w:val="28"/>
          <w:lang w:val="ru-RU"/>
        </w:rPr>
        <w:t>5</w:t>
      </w:r>
      <w:r w:rsidR="008C5091" w:rsidRPr="006A40BF">
        <w:rPr>
          <w:szCs w:val="28"/>
          <w:lang w:val="ru-RU"/>
        </w:rPr>
        <w:t>.</w:t>
      </w:r>
      <w:r w:rsidR="008C5091" w:rsidRPr="006A40BF">
        <w:rPr>
          <w:szCs w:val="28"/>
          <w:lang w:val="en-US"/>
        </w:rPr>
        <w:t>2019</w:t>
      </w:r>
      <w:r w:rsidR="008C5091" w:rsidRPr="006A40BF">
        <w:rPr>
          <w:szCs w:val="28"/>
        </w:rPr>
        <w:t xml:space="preserve"> </w:t>
      </w:r>
      <w:r w:rsidR="009347DC" w:rsidRPr="006A40BF">
        <w:rPr>
          <w:szCs w:val="28"/>
        </w:rPr>
        <w:t>№</w:t>
      </w:r>
      <w:r w:rsidR="008C5091" w:rsidRPr="006A40BF">
        <w:rPr>
          <w:szCs w:val="28"/>
        </w:rPr>
        <w:t xml:space="preserve"> </w:t>
      </w:r>
      <w:r>
        <w:rPr>
          <w:szCs w:val="28"/>
        </w:rPr>
        <w:t>163-р</w:t>
      </w:r>
      <w:r w:rsidR="006A40BF" w:rsidRPr="006A40BF">
        <w:rPr>
          <w:szCs w:val="28"/>
        </w:rPr>
        <w:t xml:space="preserve">                                                                </w:t>
      </w:r>
      <w:r w:rsidR="006A40BF">
        <w:rPr>
          <w:szCs w:val="28"/>
        </w:rPr>
        <w:t xml:space="preserve">            </w:t>
      </w:r>
      <w:r w:rsidR="009347DC" w:rsidRPr="009D340D">
        <w:rPr>
          <w:szCs w:val="28"/>
        </w:rPr>
        <w:t>м. Чернівці</w:t>
      </w:r>
    </w:p>
    <w:p w:rsidR="009347DC" w:rsidRDefault="009347DC" w:rsidP="009347DC">
      <w:pPr>
        <w:jc w:val="center"/>
        <w:rPr>
          <w:color w:val="0000FF"/>
          <w:sz w:val="24"/>
        </w:rPr>
      </w:pPr>
    </w:p>
    <w:tbl>
      <w:tblPr>
        <w:tblW w:w="9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4"/>
        <w:gridCol w:w="170"/>
      </w:tblGrid>
      <w:tr w:rsidR="009347DC" w:rsidRPr="00257FC0" w:rsidTr="009347DC">
        <w:trPr>
          <w:trHeight w:val="454"/>
        </w:trPr>
        <w:tc>
          <w:tcPr>
            <w:tcW w:w="9104" w:type="dxa"/>
          </w:tcPr>
          <w:p w:rsidR="006A40BF" w:rsidRDefault="009347DC" w:rsidP="006A40BF">
            <w:pPr>
              <w:jc w:val="center"/>
              <w:rPr>
                <w:b/>
                <w:szCs w:val="28"/>
              </w:rPr>
            </w:pPr>
            <w:r w:rsidRPr="002B4B78">
              <w:rPr>
                <w:b/>
                <w:szCs w:val="28"/>
              </w:rPr>
              <w:t xml:space="preserve">Про створення робочої </w:t>
            </w:r>
            <w:r w:rsidR="006A40BF">
              <w:rPr>
                <w:b/>
                <w:szCs w:val="28"/>
              </w:rPr>
              <w:t>групи з розробки пропозицій для залучення інвестора з метою створення поліфункціонального культурного простору на базі  будівлі кінотеатру «Україна»</w:t>
            </w:r>
          </w:p>
          <w:p w:rsidR="009347DC" w:rsidRPr="002B4B78" w:rsidRDefault="009347DC" w:rsidP="006A40BF">
            <w:pPr>
              <w:jc w:val="center"/>
              <w:rPr>
                <w:b/>
                <w:szCs w:val="28"/>
              </w:rPr>
            </w:pPr>
          </w:p>
        </w:tc>
        <w:tc>
          <w:tcPr>
            <w:tcW w:w="170" w:type="dxa"/>
          </w:tcPr>
          <w:p w:rsidR="009347DC" w:rsidRPr="002B4B78" w:rsidRDefault="009347DC" w:rsidP="004E6A73">
            <w:pPr>
              <w:jc w:val="center"/>
              <w:rPr>
                <w:b/>
                <w:szCs w:val="28"/>
              </w:rPr>
            </w:pPr>
          </w:p>
        </w:tc>
      </w:tr>
    </w:tbl>
    <w:p w:rsidR="009347DC" w:rsidRDefault="009347DC" w:rsidP="009347DC">
      <w:pPr>
        <w:rPr>
          <w:color w:val="0000FF"/>
          <w:sz w:val="24"/>
        </w:rPr>
      </w:pPr>
    </w:p>
    <w:p w:rsidR="009347DC" w:rsidRPr="00C35D5B" w:rsidRDefault="009347DC" w:rsidP="009347DC">
      <w:pPr>
        <w:jc w:val="both"/>
        <w:rPr>
          <w:szCs w:val="28"/>
          <w:highlight w:val="yellow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</w:t>
      </w:r>
      <w:r w:rsidRPr="00127E94">
        <w:rPr>
          <w:szCs w:val="28"/>
        </w:rPr>
        <w:t>стат</w:t>
      </w:r>
      <w:r w:rsidR="00F30AB8">
        <w:rPr>
          <w:szCs w:val="28"/>
        </w:rPr>
        <w:t>тті</w:t>
      </w:r>
      <w:r w:rsidR="00CF1286">
        <w:rPr>
          <w:szCs w:val="28"/>
        </w:rPr>
        <w:t xml:space="preserve"> 42</w:t>
      </w:r>
      <w:r w:rsidR="00F30AB8">
        <w:rPr>
          <w:szCs w:val="28"/>
        </w:rPr>
        <w:t xml:space="preserve"> </w:t>
      </w:r>
      <w:r w:rsidRPr="00127E94">
        <w:rPr>
          <w:szCs w:val="28"/>
        </w:rPr>
        <w:t xml:space="preserve">Закону України «Про місцеве самоврядування в Україні», Закону України «Про охорону культурної спадщини», </w:t>
      </w:r>
      <w:r w:rsidR="001F7807" w:rsidRPr="001F7807">
        <w:rPr>
          <w:szCs w:val="28"/>
        </w:rPr>
        <w:t>«Положення про умови та порядок здійснення  інвестиційної діяльності в м. Чернівцях», затвердженого рішенням  Чернівецької міської ради №692 від 11.09.2008 року із внесеними змінами</w:t>
      </w:r>
      <w:r w:rsidR="001F7807">
        <w:rPr>
          <w:szCs w:val="28"/>
        </w:rPr>
        <w:t xml:space="preserve">, </w:t>
      </w:r>
      <w:r w:rsidR="001F7807" w:rsidRPr="001F7807">
        <w:rPr>
          <w:szCs w:val="28"/>
        </w:rPr>
        <w:t xml:space="preserve"> Інтегрован</w:t>
      </w:r>
      <w:r w:rsidR="001F7807">
        <w:rPr>
          <w:szCs w:val="28"/>
        </w:rPr>
        <w:t>ої</w:t>
      </w:r>
      <w:r w:rsidR="001F7807" w:rsidRPr="001F7807">
        <w:rPr>
          <w:szCs w:val="28"/>
        </w:rPr>
        <w:t xml:space="preserve"> концепці</w:t>
      </w:r>
      <w:r w:rsidR="001F7807">
        <w:rPr>
          <w:szCs w:val="28"/>
        </w:rPr>
        <w:t>ї</w:t>
      </w:r>
      <w:r w:rsidR="001F7807" w:rsidRPr="001F7807">
        <w:rPr>
          <w:szCs w:val="28"/>
        </w:rPr>
        <w:t xml:space="preserve"> розвитку середмістя Чернівців до 2030 року, затверджен</w:t>
      </w:r>
      <w:r w:rsidR="001F7807">
        <w:rPr>
          <w:szCs w:val="28"/>
        </w:rPr>
        <w:t>ої</w:t>
      </w:r>
      <w:r w:rsidR="001F7807" w:rsidRPr="001F7807">
        <w:rPr>
          <w:szCs w:val="28"/>
        </w:rPr>
        <w:t xml:space="preserve"> рішенням Чернівецької міської ради №1727 від 25.09.2015 року</w:t>
      </w:r>
      <w:r w:rsidR="001F7807">
        <w:rPr>
          <w:szCs w:val="28"/>
        </w:rPr>
        <w:t xml:space="preserve">, </w:t>
      </w:r>
      <w:r w:rsidR="001F7807" w:rsidRPr="001F7807">
        <w:rPr>
          <w:szCs w:val="28"/>
        </w:rPr>
        <w:t xml:space="preserve"> </w:t>
      </w:r>
      <w:r w:rsidR="000454B0">
        <w:rPr>
          <w:szCs w:val="28"/>
        </w:rPr>
        <w:t xml:space="preserve">враховуючи </w:t>
      </w:r>
      <w:r w:rsidR="00A07E98">
        <w:rPr>
          <w:szCs w:val="28"/>
        </w:rPr>
        <w:t xml:space="preserve">петицію </w:t>
      </w:r>
      <w:r w:rsidR="001F7807">
        <w:rPr>
          <w:szCs w:val="28"/>
        </w:rPr>
        <w:t>«</w:t>
      </w:r>
      <w:r w:rsidR="001F7807" w:rsidRPr="001F7807">
        <w:rPr>
          <w:szCs w:val="28"/>
        </w:rPr>
        <w:t>«Зберегти кінотеатр ''Україна'' та створити на базі кінотеатру сучасний культурний кластер»</w:t>
      </w:r>
      <w:r w:rsidR="001F7807">
        <w:rPr>
          <w:szCs w:val="28"/>
        </w:rPr>
        <w:t>,</w:t>
      </w:r>
    </w:p>
    <w:p w:rsidR="00CF1286" w:rsidRDefault="00CF1286" w:rsidP="00CF1286">
      <w:pPr>
        <w:ind w:firstLine="540"/>
        <w:jc w:val="center"/>
        <w:rPr>
          <w:szCs w:val="28"/>
        </w:rPr>
      </w:pPr>
    </w:p>
    <w:p w:rsidR="00CF1286" w:rsidRPr="00CF1286" w:rsidRDefault="009347DC" w:rsidP="00CF1286">
      <w:pPr>
        <w:ind w:firstLine="540"/>
        <w:jc w:val="center"/>
        <w:rPr>
          <w:b/>
          <w:szCs w:val="28"/>
        </w:rPr>
      </w:pPr>
      <w:r w:rsidRPr="00CF1286">
        <w:rPr>
          <w:szCs w:val="28"/>
        </w:rPr>
        <w:t xml:space="preserve">  </w:t>
      </w:r>
      <w:r w:rsidR="00CF1286" w:rsidRPr="00CF1286">
        <w:rPr>
          <w:b/>
          <w:szCs w:val="28"/>
        </w:rPr>
        <w:t>З О Б О В ’ Я З У Ю :</w:t>
      </w:r>
    </w:p>
    <w:p w:rsidR="009347DC" w:rsidRPr="002B60D1" w:rsidRDefault="009347DC" w:rsidP="009347DC">
      <w:pPr>
        <w:ind w:firstLine="851"/>
        <w:jc w:val="both"/>
        <w:rPr>
          <w:sz w:val="24"/>
          <w:highlight w:val="yellow"/>
        </w:rPr>
      </w:pPr>
    </w:p>
    <w:p w:rsidR="001F7807" w:rsidRPr="001F7807" w:rsidRDefault="009347DC" w:rsidP="009347DC">
      <w:pPr>
        <w:ind w:firstLine="708"/>
        <w:jc w:val="both"/>
        <w:rPr>
          <w:szCs w:val="28"/>
        </w:rPr>
      </w:pPr>
      <w:r w:rsidRPr="00127E94">
        <w:rPr>
          <w:b/>
          <w:szCs w:val="28"/>
        </w:rPr>
        <w:t>1.</w:t>
      </w:r>
      <w:r w:rsidRPr="00127E94">
        <w:rPr>
          <w:szCs w:val="28"/>
        </w:rPr>
        <w:t xml:space="preserve"> Створити </w:t>
      </w:r>
      <w:r w:rsidRPr="001F7807">
        <w:rPr>
          <w:szCs w:val="28"/>
        </w:rPr>
        <w:t xml:space="preserve">робочу </w:t>
      </w:r>
      <w:r w:rsidR="008A75E7" w:rsidRPr="001F7807">
        <w:rPr>
          <w:szCs w:val="28"/>
        </w:rPr>
        <w:t>групу</w:t>
      </w:r>
      <w:r w:rsidR="001F7807" w:rsidRPr="001F7807">
        <w:rPr>
          <w:b/>
          <w:szCs w:val="28"/>
        </w:rPr>
        <w:t xml:space="preserve"> </w:t>
      </w:r>
      <w:r w:rsidR="001F7807" w:rsidRPr="001F7807">
        <w:rPr>
          <w:szCs w:val="28"/>
        </w:rPr>
        <w:t>з розробки пропозицій для залучення інвестора з метою створення поліфункціонального культурного простору на базі  будівлі кінотеатру «Україна»</w:t>
      </w:r>
      <w:r w:rsidR="001F7807">
        <w:rPr>
          <w:szCs w:val="28"/>
        </w:rPr>
        <w:t xml:space="preserve"> у наступному складі: </w:t>
      </w:r>
    </w:p>
    <w:p w:rsidR="009347DC" w:rsidRPr="00257FC0" w:rsidRDefault="009347DC" w:rsidP="002C1CFD">
      <w:pPr>
        <w:ind w:firstLine="851"/>
        <w:jc w:val="both"/>
        <w:rPr>
          <w:szCs w:val="28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9347DC" w:rsidRPr="001215A1" w:rsidTr="00D670AC">
        <w:trPr>
          <w:trHeight w:val="1046"/>
        </w:trPr>
        <w:tc>
          <w:tcPr>
            <w:tcW w:w="3403" w:type="dxa"/>
          </w:tcPr>
          <w:p w:rsidR="009347DC" w:rsidRPr="001215A1" w:rsidRDefault="009347DC" w:rsidP="002C1CFD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Голова робочої </w:t>
            </w:r>
            <w:r w:rsidR="001F7807">
              <w:rPr>
                <w:b/>
                <w:szCs w:val="28"/>
                <w:u w:val="single"/>
              </w:rPr>
              <w:t>групи</w:t>
            </w:r>
            <w:r w:rsidRPr="001215A1">
              <w:rPr>
                <w:b/>
                <w:szCs w:val="28"/>
                <w:u w:val="single"/>
              </w:rPr>
              <w:t>:</w:t>
            </w:r>
          </w:p>
          <w:p w:rsidR="001F7807" w:rsidRPr="000B4ACF" w:rsidRDefault="001F7807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 xml:space="preserve">Середюк </w:t>
            </w:r>
          </w:p>
          <w:p w:rsidR="009347DC" w:rsidRPr="001215A1" w:rsidRDefault="001F7807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</w:p>
        </w:tc>
        <w:tc>
          <w:tcPr>
            <w:tcW w:w="6378" w:type="dxa"/>
          </w:tcPr>
          <w:p w:rsidR="009347DC" w:rsidRPr="001215A1" w:rsidRDefault="009347DC" w:rsidP="002C1CFD">
            <w:pPr>
              <w:jc w:val="both"/>
              <w:rPr>
                <w:szCs w:val="28"/>
              </w:rPr>
            </w:pPr>
          </w:p>
          <w:p w:rsidR="009347DC" w:rsidRPr="001215A1" w:rsidRDefault="009347DC" w:rsidP="002C1CFD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 xml:space="preserve">- </w:t>
            </w:r>
            <w:r w:rsidR="001F7807">
              <w:rPr>
                <w:szCs w:val="28"/>
              </w:rPr>
              <w:t>заступник міського голови</w:t>
            </w:r>
            <w:r w:rsidRPr="001215A1">
              <w:rPr>
                <w:szCs w:val="28"/>
              </w:rPr>
              <w:t>;</w:t>
            </w:r>
          </w:p>
        </w:tc>
      </w:tr>
      <w:tr w:rsidR="009347DC" w:rsidRPr="001215A1" w:rsidTr="00D670AC">
        <w:tc>
          <w:tcPr>
            <w:tcW w:w="3403" w:type="dxa"/>
          </w:tcPr>
          <w:p w:rsidR="009347DC" w:rsidRPr="001215A1" w:rsidRDefault="009347DC" w:rsidP="002C1CFD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>Заступник голови</w:t>
            </w:r>
            <w:r w:rsidR="00947850">
              <w:rPr>
                <w:b/>
                <w:szCs w:val="28"/>
                <w:u w:val="single"/>
              </w:rPr>
              <w:t xml:space="preserve"> робочої</w:t>
            </w:r>
            <w:r w:rsidR="00F70FF1">
              <w:rPr>
                <w:b/>
                <w:szCs w:val="28"/>
                <w:u w:val="single"/>
              </w:rPr>
              <w:t xml:space="preserve"> </w:t>
            </w:r>
            <w:r w:rsidR="00947850">
              <w:rPr>
                <w:b/>
                <w:szCs w:val="28"/>
                <w:u w:val="single"/>
              </w:rPr>
              <w:t>групи</w:t>
            </w:r>
            <w:r w:rsidRPr="001215A1">
              <w:rPr>
                <w:b/>
                <w:szCs w:val="28"/>
                <w:u w:val="single"/>
              </w:rPr>
              <w:t>:</w:t>
            </w:r>
          </w:p>
          <w:p w:rsidR="00E36A35" w:rsidRPr="000B4ACF" w:rsidRDefault="00E36A35" w:rsidP="002C1CFD">
            <w:pPr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 xml:space="preserve">Сафтенко </w:t>
            </w:r>
          </w:p>
          <w:p w:rsidR="009347DC" w:rsidRPr="001215A1" w:rsidRDefault="00E36A35" w:rsidP="002C1CFD">
            <w:pPr>
              <w:jc w:val="both"/>
              <w:rPr>
                <w:b/>
                <w:szCs w:val="28"/>
                <w:highlight w:val="yellow"/>
                <w:u w:val="single"/>
              </w:rPr>
            </w:pPr>
            <w:r>
              <w:rPr>
                <w:szCs w:val="28"/>
              </w:rPr>
              <w:t>Юлія Костянтинівна</w:t>
            </w:r>
          </w:p>
        </w:tc>
        <w:tc>
          <w:tcPr>
            <w:tcW w:w="6378" w:type="dxa"/>
          </w:tcPr>
          <w:p w:rsidR="009347DC" w:rsidRPr="001215A1" w:rsidRDefault="009347DC" w:rsidP="002C1CFD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2C1CFD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2C1CFD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t xml:space="preserve">- </w:t>
            </w:r>
            <w:r w:rsidR="00E36A35" w:rsidRPr="00793CA0">
              <w:rPr>
                <w:szCs w:val="28"/>
              </w:rPr>
              <w:t>начальник управління культури міської ради;</w:t>
            </w:r>
          </w:p>
        </w:tc>
      </w:tr>
      <w:tr w:rsidR="00E36A35" w:rsidRPr="001215A1" w:rsidTr="00D670AC">
        <w:tc>
          <w:tcPr>
            <w:tcW w:w="3403" w:type="dxa"/>
          </w:tcPr>
          <w:p w:rsidR="00E36A35" w:rsidRPr="001215A1" w:rsidRDefault="00E36A35" w:rsidP="002C1CFD">
            <w:pPr>
              <w:rPr>
                <w:b/>
                <w:szCs w:val="28"/>
                <w:u w:val="single"/>
              </w:rPr>
            </w:pPr>
          </w:p>
        </w:tc>
        <w:tc>
          <w:tcPr>
            <w:tcW w:w="6378" w:type="dxa"/>
          </w:tcPr>
          <w:p w:rsidR="00E36A35" w:rsidRPr="001215A1" w:rsidRDefault="00E36A35" w:rsidP="002C1CFD">
            <w:pPr>
              <w:tabs>
                <w:tab w:val="left" w:pos="213"/>
              </w:tabs>
              <w:ind w:left="-70"/>
              <w:jc w:val="both"/>
              <w:rPr>
                <w:szCs w:val="28"/>
              </w:rPr>
            </w:pPr>
          </w:p>
        </w:tc>
      </w:tr>
      <w:tr w:rsidR="009347DC" w:rsidRPr="001215A1" w:rsidTr="00D670AC">
        <w:tc>
          <w:tcPr>
            <w:tcW w:w="3403" w:type="dxa"/>
          </w:tcPr>
          <w:p w:rsidR="009347DC" w:rsidRPr="001215A1" w:rsidRDefault="009347DC" w:rsidP="002C1CFD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Секретар </w:t>
            </w:r>
            <w:r w:rsidR="00CC7445" w:rsidRPr="001215A1">
              <w:rPr>
                <w:b/>
                <w:szCs w:val="28"/>
                <w:u w:val="single"/>
              </w:rPr>
              <w:t xml:space="preserve">робочої </w:t>
            </w:r>
            <w:r w:rsidR="00E36A35">
              <w:rPr>
                <w:b/>
                <w:szCs w:val="28"/>
                <w:u w:val="single"/>
              </w:rPr>
              <w:t xml:space="preserve">групи </w:t>
            </w:r>
            <w:r w:rsidRPr="001215A1">
              <w:rPr>
                <w:b/>
                <w:szCs w:val="28"/>
                <w:u w:val="single"/>
              </w:rPr>
              <w:t>:</w:t>
            </w:r>
          </w:p>
          <w:p w:rsidR="009347DC" w:rsidRPr="000B4ACF" w:rsidRDefault="001F7807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>Миронова</w:t>
            </w:r>
          </w:p>
          <w:p w:rsidR="001F7807" w:rsidRPr="001215A1" w:rsidRDefault="001F7807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Ірина </w:t>
            </w:r>
            <w:r w:rsidR="00F70FF1">
              <w:rPr>
                <w:szCs w:val="28"/>
              </w:rPr>
              <w:t>Олександрівна</w:t>
            </w:r>
          </w:p>
        </w:tc>
        <w:tc>
          <w:tcPr>
            <w:tcW w:w="6378" w:type="dxa"/>
          </w:tcPr>
          <w:p w:rsidR="009347DC" w:rsidRPr="001215A1" w:rsidRDefault="009347DC" w:rsidP="002C1CFD">
            <w:pPr>
              <w:jc w:val="both"/>
              <w:rPr>
                <w:szCs w:val="28"/>
              </w:rPr>
            </w:pPr>
          </w:p>
          <w:p w:rsidR="009347DC" w:rsidRPr="001215A1" w:rsidRDefault="009347DC" w:rsidP="002C1CFD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 xml:space="preserve">- </w:t>
            </w:r>
            <w:r w:rsidR="0073402F">
              <w:rPr>
                <w:szCs w:val="28"/>
              </w:rPr>
              <w:t>головний</w:t>
            </w:r>
            <w:r w:rsidRPr="001215A1">
              <w:rPr>
                <w:szCs w:val="28"/>
              </w:rPr>
              <w:t xml:space="preserve"> спеціаліст </w:t>
            </w:r>
            <w:r w:rsidR="00A07E98">
              <w:rPr>
                <w:szCs w:val="28"/>
              </w:rPr>
              <w:t>управління культури</w:t>
            </w:r>
            <w:r w:rsidR="001F7807">
              <w:rPr>
                <w:szCs w:val="28"/>
              </w:rPr>
              <w:t xml:space="preserve"> міської ради;</w:t>
            </w:r>
          </w:p>
        </w:tc>
      </w:tr>
      <w:tr w:rsidR="009347DC" w:rsidRPr="001215A1" w:rsidTr="00D670AC">
        <w:tc>
          <w:tcPr>
            <w:tcW w:w="3403" w:type="dxa"/>
          </w:tcPr>
          <w:p w:rsidR="00947850" w:rsidRDefault="00947850" w:rsidP="002C1CFD">
            <w:pPr>
              <w:jc w:val="both"/>
              <w:rPr>
                <w:b/>
                <w:szCs w:val="28"/>
                <w:u w:val="single"/>
              </w:rPr>
            </w:pPr>
          </w:p>
          <w:p w:rsidR="00CB4587" w:rsidRPr="001215A1" w:rsidRDefault="009347DC" w:rsidP="002C1CFD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Члени робочої </w:t>
            </w:r>
            <w:r w:rsidR="00CC7445" w:rsidRPr="001215A1">
              <w:rPr>
                <w:b/>
                <w:szCs w:val="28"/>
                <w:u w:val="single"/>
              </w:rPr>
              <w:t>комісії</w:t>
            </w:r>
            <w:r w:rsidRPr="001215A1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378" w:type="dxa"/>
          </w:tcPr>
          <w:p w:rsidR="009347DC" w:rsidRDefault="009347DC" w:rsidP="002C1CFD">
            <w:pPr>
              <w:jc w:val="both"/>
              <w:rPr>
                <w:szCs w:val="28"/>
              </w:rPr>
            </w:pPr>
          </w:p>
          <w:p w:rsidR="00793CA0" w:rsidRPr="001215A1" w:rsidRDefault="00793CA0" w:rsidP="002C1CFD">
            <w:pPr>
              <w:jc w:val="both"/>
              <w:rPr>
                <w:szCs w:val="28"/>
              </w:rPr>
            </w:pPr>
          </w:p>
        </w:tc>
      </w:tr>
      <w:tr w:rsidR="00435E5B" w:rsidRPr="001215A1" w:rsidTr="00D670AC">
        <w:tc>
          <w:tcPr>
            <w:tcW w:w="3403" w:type="dxa"/>
          </w:tcPr>
          <w:p w:rsidR="00D670AC" w:rsidRDefault="00D670AC" w:rsidP="002C1CFD">
            <w:pPr>
              <w:jc w:val="both"/>
              <w:rPr>
                <w:b/>
                <w:szCs w:val="28"/>
              </w:rPr>
            </w:pPr>
          </w:p>
          <w:p w:rsidR="00435E5B" w:rsidRPr="000B4ACF" w:rsidRDefault="001F7807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 xml:space="preserve">Гавриш </w:t>
            </w:r>
          </w:p>
          <w:p w:rsidR="001F7807" w:rsidRPr="001215A1" w:rsidRDefault="001F7807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Віталій Ярославович</w:t>
            </w:r>
          </w:p>
        </w:tc>
        <w:tc>
          <w:tcPr>
            <w:tcW w:w="6378" w:type="dxa"/>
          </w:tcPr>
          <w:p w:rsidR="00D670AC" w:rsidRDefault="00D670AC" w:rsidP="002C1CFD">
            <w:pPr>
              <w:tabs>
                <w:tab w:val="left" w:pos="313"/>
              </w:tabs>
              <w:ind w:left="-70"/>
              <w:jc w:val="both"/>
              <w:rPr>
                <w:szCs w:val="28"/>
              </w:rPr>
            </w:pPr>
          </w:p>
          <w:p w:rsidR="00435E5B" w:rsidRPr="001215A1" w:rsidRDefault="001F7807" w:rsidP="002C1CFD">
            <w:pPr>
              <w:numPr>
                <w:ilvl w:val="0"/>
                <w:numId w:val="2"/>
              </w:numPr>
              <w:tabs>
                <w:tab w:val="left" w:pos="313"/>
              </w:tabs>
              <w:ind w:left="0" w:hanging="7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="00335ACD">
              <w:rPr>
                <w:szCs w:val="28"/>
              </w:rPr>
              <w:t>д</w:t>
            </w:r>
            <w:r>
              <w:rPr>
                <w:szCs w:val="28"/>
              </w:rPr>
              <w:t>епартаменту розвитку міської ради;</w:t>
            </w:r>
          </w:p>
        </w:tc>
      </w:tr>
      <w:tr w:rsidR="00335ACD" w:rsidRPr="001215A1" w:rsidTr="00D670AC">
        <w:trPr>
          <w:trHeight w:val="56"/>
        </w:trPr>
        <w:tc>
          <w:tcPr>
            <w:tcW w:w="3403" w:type="dxa"/>
          </w:tcPr>
          <w:p w:rsidR="00335ACD" w:rsidRPr="000B4ACF" w:rsidRDefault="00335ACD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lastRenderedPageBreak/>
              <w:t xml:space="preserve">Остафійчук </w:t>
            </w:r>
          </w:p>
          <w:p w:rsidR="00335ACD" w:rsidRDefault="00335ACD" w:rsidP="002C1CFD">
            <w:pPr>
              <w:tabs>
                <w:tab w:val="right" w:pos="3263"/>
              </w:tabs>
              <w:jc w:val="both"/>
              <w:rPr>
                <w:szCs w:val="28"/>
              </w:rPr>
            </w:pPr>
            <w:r w:rsidRPr="00CC25E3">
              <w:rPr>
                <w:szCs w:val="28"/>
              </w:rPr>
              <w:t>Ян В’ячеславович</w:t>
            </w:r>
            <w:r w:rsidR="00496158">
              <w:rPr>
                <w:szCs w:val="28"/>
              </w:rPr>
              <w:tab/>
            </w:r>
          </w:p>
        </w:tc>
        <w:tc>
          <w:tcPr>
            <w:tcW w:w="6378" w:type="dxa"/>
          </w:tcPr>
          <w:p w:rsidR="00335ACD" w:rsidRPr="00D670AC" w:rsidRDefault="00335ACD" w:rsidP="002C1CFD">
            <w:pPr>
              <w:jc w:val="both"/>
              <w:rPr>
                <w:szCs w:val="28"/>
                <w:lang w:val="ru-RU"/>
              </w:rPr>
            </w:pPr>
            <w:r w:rsidRPr="00435E5B">
              <w:rPr>
                <w:szCs w:val="28"/>
              </w:rPr>
              <w:t>- заступник начальника юридичного управління міської ради;</w:t>
            </w:r>
          </w:p>
          <w:p w:rsidR="003370BE" w:rsidRPr="00D670AC" w:rsidRDefault="003370BE" w:rsidP="002C1CFD">
            <w:pPr>
              <w:jc w:val="both"/>
              <w:rPr>
                <w:szCs w:val="28"/>
                <w:lang w:val="ru-RU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3370BE" w:rsidRDefault="00EE56A6" w:rsidP="002C1CFD">
            <w:pPr>
              <w:rPr>
                <w:b/>
                <w:szCs w:val="28"/>
              </w:rPr>
            </w:pPr>
            <w:r w:rsidRPr="003370BE">
              <w:rPr>
                <w:b/>
                <w:szCs w:val="28"/>
              </w:rPr>
              <w:t>Берідзе</w:t>
            </w:r>
          </w:p>
          <w:p w:rsidR="00EE56A6" w:rsidRPr="003370BE" w:rsidRDefault="00EE56A6" w:rsidP="002C1CFD">
            <w:pPr>
              <w:rPr>
                <w:szCs w:val="28"/>
              </w:rPr>
            </w:pPr>
            <w:r w:rsidRPr="003370BE">
              <w:rPr>
                <w:szCs w:val="28"/>
              </w:rPr>
              <w:t>Анастасія Аркадіївна</w:t>
            </w:r>
          </w:p>
        </w:tc>
        <w:tc>
          <w:tcPr>
            <w:tcW w:w="6378" w:type="dxa"/>
          </w:tcPr>
          <w:p w:rsidR="00EE56A6" w:rsidRPr="003370BE" w:rsidRDefault="00EE56A6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 w:rsidRPr="003370BE">
              <w:rPr>
                <w:szCs w:val="28"/>
              </w:rPr>
              <w:t xml:space="preserve">керівник </w:t>
            </w:r>
            <w:r w:rsidR="003370BE" w:rsidRPr="003370BE">
              <w:rPr>
                <w:szCs w:val="28"/>
                <w:lang w:val="ru-RU"/>
              </w:rPr>
              <w:t xml:space="preserve"> </w:t>
            </w:r>
            <w:r w:rsidRPr="003370BE">
              <w:rPr>
                <w:szCs w:val="28"/>
              </w:rPr>
              <w:t>Г</w:t>
            </w:r>
            <w:r w:rsidR="003370BE">
              <w:rPr>
                <w:szCs w:val="28"/>
              </w:rPr>
              <w:t>О «Народна допомога» (за згодою);</w:t>
            </w:r>
          </w:p>
          <w:p w:rsidR="003370BE" w:rsidRPr="003370BE" w:rsidRDefault="003370BE" w:rsidP="002C1CFD">
            <w:pPr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0B4ACF" w:rsidRDefault="00EE56A6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 xml:space="preserve">Бойко </w:t>
            </w:r>
          </w:p>
          <w:p w:rsidR="00EE56A6" w:rsidRDefault="00EE56A6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Ярослав Олександрович</w:t>
            </w:r>
          </w:p>
        </w:tc>
        <w:tc>
          <w:tcPr>
            <w:tcW w:w="6378" w:type="dxa"/>
          </w:tcPr>
          <w:p w:rsidR="00EE56A6" w:rsidRDefault="00EE56A6" w:rsidP="002C1CFD">
            <w:pPr>
              <w:numPr>
                <w:ilvl w:val="0"/>
                <w:numId w:val="2"/>
              </w:numPr>
              <w:ind w:left="0" w:firstLine="360"/>
              <w:jc w:val="both"/>
              <w:rPr>
                <w:szCs w:val="28"/>
              </w:rPr>
            </w:pPr>
            <w:r>
              <w:rPr>
                <w:szCs w:val="28"/>
              </w:rPr>
              <w:t>голова міської організації Національної спілки архітекторів України (за згодою) ;</w:t>
            </w:r>
          </w:p>
          <w:p w:rsidR="003370BE" w:rsidRDefault="003370BE" w:rsidP="002C1CFD">
            <w:pPr>
              <w:ind w:left="360"/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0B4ACF" w:rsidRDefault="00EE56A6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>Брязкало</w:t>
            </w:r>
          </w:p>
          <w:p w:rsidR="00EE56A6" w:rsidRDefault="00EE56A6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Федорович</w:t>
            </w:r>
          </w:p>
        </w:tc>
        <w:tc>
          <w:tcPr>
            <w:tcW w:w="6378" w:type="dxa"/>
          </w:tcPr>
          <w:p w:rsidR="00EE56A6" w:rsidRDefault="00EE56A6" w:rsidP="002C1CFD">
            <w:pPr>
              <w:tabs>
                <w:tab w:val="left" w:pos="0"/>
                <w:tab w:val="left" w:pos="6946"/>
              </w:tabs>
              <w:jc w:val="both"/>
            </w:pPr>
            <w:r>
              <w:rPr>
                <w:szCs w:val="28"/>
              </w:rPr>
              <w:t>-</w:t>
            </w:r>
            <w:r>
              <w:t xml:space="preserve"> голова постійної комісії міської ради з питань економіки, підприємництва, інвестицій та туризму (за згодою);</w:t>
            </w:r>
          </w:p>
          <w:p w:rsidR="003370BE" w:rsidRPr="00435E5B" w:rsidRDefault="003370BE" w:rsidP="002C1CFD">
            <w:pPr>
              <w:tabs>
                <w:tab w:val="left" w:pos="0"/>
                <w:tab w:val="left" w:pos="6946"/>
              </w:tabs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0B4ACF" w:rsidRDefault="00EE56A6" w:rsidP="002C1CFD">
            <w:pPr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 xml:space="preserve">Вардеванян </w:t>
            </w:r>
          </w:p>
          <w:p w:rsidR="00EE56A6" w:rsidRDefault="00EE56A6" w:rsidP="002C1CFD">
            <w:pPr>
              <w:rPr>
                <w:szCs w:val="28"/>
              </w:rPr>
            </w:pPr>
            <w:r>
              <w:rPr>
                <w:szCs w:val="28"/>
              </w:rPr>
              <w:t>Вардан Альбертович</w:t>
            </w:r>
          </w:p>
        </w:tc>
        <w:tc>
          <w:tcPr>
            <w:tcW w:w="6378" w:type="dxa"/>
          </w:tcPr>
          <w:p w:rsidR="00EE56A6" w:rsidRDefault="00EE56A6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викладач </w:t>
            </w:r>
            <w:r w:rsidRPr="00A141AA">
              <w:rPr>
                <w:szCs w:val="28"/>
              </w:rPr>
              <w:t xml:space="preserve">Чернівецького Національного університету </w:t>
            </w:r>
            <w:r>
              <w:rPr>
                <w:szCs w:val="28"/>
              </w:rPr>
              <w:t>ім.Ю.Федьковича (за згодою);</w:t>
            </w:r>
          </w:p>
          <w:p w:rsidR="003370BE" w:rsidRDefault="003370BE" w:rsidP="002C1CFD">
            <w:pPr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Default="009D19C0" w:rsidP="002C1CFD">
            <w:pPr>
              <w:rPr>
                <w:szCs w:val="28"/>
              </w:rPr>
            </w:pPr>
            <w:bookmarkStart w:id="0" w:name="_GoBack"/>
            <w:r w:rsidRPr="000B4ACF">
              <w:rPr>
                <w:b/>
                <w:szCs w:val="28"/>
              </w:rPr>
              <w:t>Гаджала-Одуденко</w:t>
            </w:r>
            <w:r>
              <w:rPr>
                <w:szCs w:val="28"/>
              </w:rPr>
              <w:t xml:space="preserve"> Євгеній Миколай</w:t>
            </w:r>
            <w:r w:rsidR="003370BE">
              <w:rPr>
                <w:szCs w:val="28"/>
              </w:rPr>
              <w:t>о</w:t>
            </w:r>
            <w:r>
              <w:rPr>
                <w:szCs w:val="28"/>
              </w:rPr>
              <w:t>вич</w:t>
            </w:r>
          </w:p>
          <w:p w:rsidR="003370BE" w:rsidRDefault="003370BE" w:rsidP="002C1CFD">
            <w:pPr>
              <w:rPr>
                <w:szCs w:val="28"/>
              </w:rPr>
            </w:pPr>
          </w:p>
        </w:tc>
        <w:tc>
          <w:tcPr>
            <w:tcW w:w="6378" w:type="dxa"/>
          </w:tcPr>
          <w:p w:rsidR="00EE56A6" w:rsidRPr="00435E5B" w:rsidRDefault="009D19C0" w:rsidP="002C1CFD">
            <w:pPr>
              <w:tabs>
                <w:tab w:val="left" w:pos="0"/>
                <w:tab w:val="left" w:pos="6946"/>
              </w:tabs>
              <w:ind w:left="360" w:hanging="43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громадський активіст (за згодою); </w:t>
            </w:r>
          </w:p>
        </w:tc>
      </w:tr>
      <w:bookmarkEnd w:id="0"/>
      <w:tr w:rsidR="00D670AC" w:rsidRPr="001215A1" w:rsidTr="00D670AC">
        <w:trPr>
          <w:trHeight w:val="56"/>
        </w:trPr>
        <w:tc>
          <w:tcPr>
            <w:tcW w:w="3403" w:type="dxa"/>
          </w:tcPr>
          <w:p w:rsidR="00D670AC" w:rsidRDefault="00D670AC" w:rsidP="002C1C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Драчковська</w:t>
            </w:r>
          </w:p>
          <w:p w:rsidR="00D670AC" w:rsidRDefault="00D670AC" w:rsidP="002C1C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Оксана Олегівна </w:t>
            </w:r>
          </w:p>
          <w:p w:rsidR="00D670AC" w:rsidRPr="00EA04F0" w:rsidRDefault="00D670AC" w:rsidP="002C1CFD">
            <w:pPr>
              <w:rPr>
                <w:b/>
                <w:szCs w:val="28"/>
              </w:rPr>
            </w:pPr>
          </w:p>
        </w:tc>
        <w:tc>
          <w:tcPr>
            <w:tcW w:w="6378" w:type="dxa"/>
          </w:tcPr>
          <w:p w:rsidR="00D670AC" w:rsidRDefault="00D670AC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>журналіст, письменник (за згодою);</w:t>
            </w:r>
          </w:p>
        </w:tc>
      </w:tr>
      <w:tr w:rsidR="00EA04F0" w:rsidRPr="001215A1" w:rsidTr="00D670AC">
        <w:trPr>
          <w:trHeight w:val="56"/>
        </w:trPr>
        <w:tc>
          <w:tcPr>
            <w:tcW w:w="3403" w:type="dxa"/>
          </w:tcPr>
          <w:p w:rsidR="00EA04F0" w:rsidRPr="00EA04F0" w:rsidRDefault="00EA04F0" w:rsidP="002C1CFD">
            <w:pPr>
              <w:rPr>
                <w:b/>
                <w:szCs w:val="28"/>
              </w:rPr>
            </w:pPr>
            <w:r w:rsidRPr="00EA04F0">
              <w:rPr>
                <w:b/>
                <w:szCs w:val="28"/>
              </w:rPr>
              <w:t xml:space="preserve">Жан Побе </w:t>
            </w:r>
          </w:p>
        </w:tc>
        <w:tc>
          <w:tcPr>
            <w:tcW w:w="6378" w:type="dxa"/>
          </w:tcPr>
          <w:p w:rsidR="00EA04F0" w:rsidRDefault="00EA04F0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>координатор творчої  формації «Дзестра» (за згодою)</w:t>
            </w:r>
            <w:r w:rsidR="003370BE">
              <w:rPr>
                <w:szCs w:val="28"/>
              </w:rPr>
              <w:t>;</w:t>
            </w:r>
          </w:p>
          <w:p w:rsidR="003370BE" w:rsidRDefault="003370BE" w:rsidP="002C1CFD">
            <w:pPr>
              <w:jc w:val="both"/>
              <w:rPr>
                <w:szCs w:val="28"/>
              </w:rPr>
            </w:pPr>
          </w:p>
        </w:tc>
      </w:tr>
      <w:tr w:rsidR="00721FA0" w:rsidRPr="001215A1" w:rsidTr="00D670AC">
        <w:trPr>
          <w:trHeight w:val="56"/>
        </w:trPr>
        <w:tc>
          <w:tcPr>
            <w:tcW w:w="3403" w:type="dxa"/>
          </w:tcPr>
          <w:p w:rsidR="00721FA0" w:rsidRDefault="00721FA0" w:rsidP="002C1CF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Жук</w:t>
            </w:r>
          </w:p>
          <w:p w:rsidR="00721FA0" w:rsidRPr="00721FA0" w:rsidRDefault="00721FA0" w:rsidP="002C1CFD">
            <w:pPr>
              <w:jc w:val="both"/>
              <w:rPr>
                <w:szCs w:val="28"/>
              </w:rPr>
            </w:pPr>
            <w:r w:rsidRPr="00721FA0">
              <w:rPr>
                <w:szCs w:val="28"/>
              </w:rPr>
              <w:t>Артем Михайлович</w:t>
            </w:r>
          </w:p>
        </w:tc>
        <w:tc>
          <w:tcPr>
            <w:tcW w:w="6378" w:type="dxa"/>
          </w:tcPr>
          <w:p w:rsidR="00721FA0" w:rsidRDefault="00721FA0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>
              <w:rPr>
                <w:szCs w:val="28"/>
              </w:rPr>
              <w:t>підприємець, громадський активіст, ГО «Захист» (за згодою);</w:t>
            </w:r>
          </w:p>
          <w:p w:rsidR="003370BE" w:rsidRDefault="003370BE" w:rsidP="002C1CFD">
            <w:pPr>
              <w:ind w:left="-70"/>
              <w:jc w:val="both"/>
              <w:rPr>
                <w:szCs w:val="28"/>
              </w:rPr>
            </w:pPr>
          </w:p>
        </w:tc>
      </w:tr>
      <w:tr w:rsidR="00721FA0" w:rsidRPr="001215A1" w:rsidTr="00D670AC">
        <w:trPr>
          <w:trHeight w:val="56"/>
        </w:trPr>
        <w:tc>
          <w:tcPr>
            <w:tcW w:w="3403" w:type="dxa"/>
          </w:tcPr>
          <w:p w:rsidR="00721FA0" w:rsidRDefault="00721FA0" w:rsidP="002C1CF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Куваєва </w:t>
            </w:r>
          </w:p>
          <w:p w:rsidR="00721FA0" w:rsidRPr="00721FA0" w:rsidRDefault="00721FA0" w:rsidP="002C1CFD">
            <w:pPr>
              <w:jc w:val="both"/>
              <w:rPr>
                <w:szCs w:val="28"/>
              </w:rPr>
            </w:pPr>
            <w:r w:rsidRPr="00721FA0">
              <w:rPr>
                <w:szCs w:val="28"/>
              </w:rPr>
              <w:t>Лариса Іллівна</w:t>
            </w:r>
          </w:p>
        </w:tc>
        <w:tc>
          <w:tcPr>
            <w:tcW w:w="6378" w:type="dxa"/>
          </w:tcPr>
          <w:p w:rsidR="00721FA0" w:rsidRDefault="005F625A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>
              <w:rPr>
                <w:szCs w:val="28"/>
              </w:rPr>
              <w:t>живописець, графік, директор центру культури «Вернісаж»;</w:t>
            </w:r>
          </w:p>
          <w:p w:rsidR="003370BE" w:rsidRDefault="003370BE" w:rsidP="002C1CFD">
            <w:pPr>
              <w:ind w:left="-70"/>
              <w:jc w:val="both"/>
              <w:rPr>
                <w:szCs w:val="28"/>
              </w:rPr>
            </w:pPr>
          </w:p>
        </w:tc>
      </w:tr>
      <w:tr w:rsidR="00B4119C" w:rsidRPr="001215A1" w:rsidTr="00D670AC">
        <w:trPr>
          <w:trHeight w:val="56"/>
        </w:trPr>
        <w:tc>
          <w:tcPr>
            <w:tcW w:w="3403" w:type="dxa"/>
          </w:tcPr>
          <w:p w:rsidR="00B4119C" w:rsidRDefault="00B4119C" w:rsidP="002C1CF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Оберш</w:t>
            </w:r>
            <w:r w:rsidR="00F70FF1">
              <w:rPr>
                <w:b/>
                <w:szCs w:val="28"/>
              </w:rPr>
              <w:t>т</w:t>
            </w:r>
          </w:p>
          <w:p w:rsidR="00B4119C" w:rsidRDefault="00B4119C" w:rsidP="002C1CFD">
            <w:pPr>
              <w:jc w:val="both"/>
              <w:rPr>
                <w:szCs w:val="28"/>
              </w:rPr>
            </w:pPr>
            <w:r w:rsidRPr="00B4119C">
              <w:rPr>
                <w:szCs w:val="28"/>
              </w:rPr>
              <w:t>Ольга Миколаївна</w:t>
            </w:r>
          </w:p>
          <w:p w:rsidR="00D670AC" w:rsidRPr="00B4119C" w:rsidRDefault="00D670AC" w:rsidP="002C1CFD">
            <w:pPr>
              <w:jc w:val="both"/>
              <w:rPr>
                <w:szCs w:val="28"/>
              </w:rPr>
            </w:pPr>
          </w:p>
        </w:tc>
        <w:tc>
          <w:tcPr>
            <w:tcW w:w="6378" w:type="dxa"/>
          </w:tcPr>
          <w:p w:rsidR="00B4119C" w:rsidRDefault="00B4119C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>
              <w:rPr>
                <w:szCs w:val="28"/>
              </w:rPr>
              <w:t>радник міського голови;</w:t>
            </w:r>
          </w:p>
        </w:tc>
      </w:tr>
      <w:tr w:rsidR="00B4119C" w:rsidRPr="001215A1" w:rsidTr="00D670AC">
        <w:trPr>
          <w:trHeight w:val="56"/>
        </w:trPr>
        <w:tc>
          <w:tcPr>
            <w:tcW w:w="3403" w:type="dxa"/>
          </w:tcPr>
          <w:p w:rsidR="00B4119C" w:rsidRPr="003370BE" w:rsidRDefault="00B4119C" w:rsidP="002C1CFD">
            <w:pPr>
              <w:jc w:val="both"/>
              <w:rPr>
                <w:b/>
                <w:szCs w:val="28"/>
              </w:rPr>
            </w:pPr>
            <w:r w:rsidRPr="003370BE">
              <w:rPr>
                <w:b/>
                <w:szCs w:val="28"/>
              </w:rPr>
              <w:t>Осачук</w:t>
            </w:r>
          </w:p>
          <w:p w:rsidR="00B4119C" w:rsidRPr="003370BE" w:rsidRDefault="00B4119C" w:rsidP="002C1CFD">
            <w:pPr>
              <w:jc w:val="both"/>
              <w:rPr>
                <w:szCs w:val="28"/>
              </w:rPr>
            </w:pPr>
            <w:r w:rsidRPr="003370BE">
              <w:rPr>
                <w:szCs w:val="28"/>
              </w:rPr>
              <w:t>Сергій Дмитрович</w:t>
            </w:r>
          </w:p>
        </w:tc>
        <w:tc>
          <w:tcPr>
            <w:tcW w:w="6378" w:type="dxa"/>
          </w:tcPr>
          <w:p w:rsidR="00B4119C" w:rsidRDefault="00B4119C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 w:rsidRPr="003370BE">
              <w:rPr>
                <w:szCs w:val="28"/>
              </w:rPr>
              <w:t>почесний консул Австрійської Республіки у Чернівцях, радник міського голови (за згодою);</w:t>
            </w:r>
          </w:p>
          <w:p w:rsidR="003370BE" w:rsidRPr="003370BE" w:rsidRDefault="003370BE" w:rsidP="002C1CFD">
            <w:pPr>
              <w:ind w:left="-70"/>
              <w:jc w:val="both"/>
              <w:rPr>
                <w:szCs w:val="28"/>
              </w:rPr>
            </w:pPr>
          </w:p>
        </w:tc>
      </w:tr>
      <w:tr w:rsidR="00EA04F0" w:rsidRPr="001215A1" w:rsidTr="00D670AC">
        <w:trPr>
          <w:trHeight w:val="56"/>
        </w:trPr>
        <w:tc>
          <w:tcPr>
            <w:tcW w:w="3403" w:type="dxa"/>
          </w:tcPr>
          <w:p w:rsidR="00EA04F0" w:rsidRDefault="00EA04F0" w:rsidP="002C1CF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Приказка</w:t>
            </w:r>
          </w:p>
          <w:p w:rsidR="00EA04F0" w:rsidRPr="00EA04F0" w:rsidRDefault="00EA04F0" w:rsidP="002C1CFD">
            <w:pPr>
              <w:jc w:val="both"/>
              <w:rPr>
                <w:szCs w:val="28"/>
              </w:rPr>
            </w:pPr>
            <w:r w:rsidRPr="00EA04F0">
              <w:rPr>
                <w:szCs w:val="28"/>
              </w:rPr>
              <w:t xml:space="preserve">Світлана </w:t>
            </w:r>
            <w:r w:rsidR="00C61D33">
              <w:rPr>
                <w:szCs w:val="28"/>
              </w:rPr>
              <w:t>Георгіївна</w:t>
            </w:r>
          </w:p>
        </w:tc>
        <w:tc>
          <w:tcPr>
            <w:tcW w:w="6378" w:type="dxa"/>
          </w:tcPr>
          <w:p w:rsidR="00EA04F0" w:rsidRDefault="007C0D38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 w:rsidRPr="007C0D3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громадський активіст, ініціатива </w:t>
            </w:r>
            <w:r w:rsidRPr="007C0D38">
              <w:rPr>
                <w:szCs w:val="28"/>
              </w:rPr>
              <w:t>Roșa Collective</w:t>
            </w:r>
            <w:r>
              <w:rPr>
                <w:szCs w:val="28"/>
              </w:rPr>
              <w:t xml:space="preserve"> (за згодою);</w:t>
            </w:r>
          </w:p>
          <w:p w:rsidR="003370BE" w:rsidRDefault="003370BE" w:rsidP="002C1CFD">
            <w:pPr>
              <w:ind w:left="-70"/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0B4ACF" w:rsidRDefault="009D19C0" w:rsidP="002C1CFD">
            <w:pPr>
              <w:jc w:val="both"/>
              <w:rPr>
                <w:b/>
                <w:szCs w:val="28"/>
              </w:rPr>
            </w:pPr>
            <w:r w:rsidRPr="000B4ACF">
              <w:rPr>
                <w:b/>
                <w:szCs w:val="28"/>
              </w:rPr>
              <w:t>Тужиков</w:t>
            </w:r>
          </w:p>
          <w:p w:rsidR="009D19C0" w:rsidRDefault="009D19C0" w:rsidP="002C1CF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Вікторович</w:t>
            </w:r>
          </w:p>
        </w:tc>
        <w:tc>
          <w:tcPr>
            <w:tcW w:w="6378" w:type="dxa"/>
          </w:tcPr>
          <w:p w:rsidR="00EE56A6" w:rsidRDefault="002C1CFD" w:rsidP="002C1CFD">
            <w:pPr>
              <w:numPr>
                <w:ilvl w:val="0"/>
                <w:numId w:val="2"/>
              </w:numPr>
              <w:ind w:left="71" w:hanging="14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D19C0">
              <w:rPr>
                <w:szCs w:val="28"/>
              </w:rPr>
              <w:t>письменник, громадський активіст, ГО «Лабораторія культурних досліджень (за згодою);</w:t>
            </w:r>
          </w:p>
          <w:p w:rsidR="003370BE" w:rsidRDefault="003370BE" w:rsidP="002C1CFD">
            <w:pPr>
              <w:ind w:left="-70"/>
              <w:jc w:val="both"/>
              <w:rPr>
                <w:szCs w:val="28"/>
              </w:rPr>
            </w:pPr>
          </w:p>
        </w:tc>
      </w:tr>
      <w:tr w:rsidR="00C61D33" w:rsidRPr="001215A1" w:rsidTr="00D670AC">
        <w:trPr>
          <w:trHeight w:val="56"/>
        </w:trPr>
        <w:tc>
          <w:tcPr>
            <w:tcW w:w="3403" w:type="dxa"/>
          </w:tcPr>
          <w:p w:rsidR="00C61D33" w:rsidRDefault="00C61D33" w:rsidP="002C1C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C61D33" w:rsidRDefault="00C61D33" w:rsidP="002C1CFD">
            <w:pPr>
              <w:rPr>
                <w:szCs w:val="28"/>
              </w:rPr>
            </w:pPr>
            <w:r w:rsidRPr="00C61D33">
              <w:rPr>
                <w:szCs w:val="28"/>
              </w:rPr>
              <w:t>Наталія Олексіївна</w:t>
            </w:r>
          </w:p>
          <w:p w:rsidR="003370BE" w:rsidRPr="00C61D33" w:rsidRDefault="003370BE" w:rsidP="002C1CFD">
            <w:pPr>
              <w:rPr>
                <w:szCs w:val="28"/>
              </w:rPr>
            </w:pPr>
          </w:p>
        </w:tc>
        <w:tc>
          <w:tcPr>
            <w:tcW w:w="6378" w:type="dxa"/>
          </w:tcPr>
          <w:p w:rsidR="00C61D33" w:rsidRDefault="00C61D33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 ( за згодою);</w:t>
            </w:r>
          </w:p>
        </w:tc>
      </w:tr>
      <w:tr w:rsidR="00F70FF1" w:rsidRPr="001215A1" w:rsidTr="00D670AC">
        <w:trPr>
          <w:trHeight w:val="56"/>
        </w:trPr>
        <w:tc>
          <w:tcPr>
            <w:tcW w:w="3403" w:type="dxa"/>
          </w:tcPr>
          <w:p w:rsidR="00F70FF1" w:rsidRDefault="00F70FF1" w:rsidP="002C1C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Фрунзе</w:t>
            </w:r>
          </w:p>
          <w:p w:rsidR="00F70FF1" w:rsidRDefault="00F70FF1" w:rsidP="002C1CFD">
            <w:pPr>
              <w:rPr>
                <w:szCs w:val="28"/>
              </w:rPr>
            </w:pPr>
            <w:r w:rsidRPr="00F70FF1">
              <w:rPr>
                <w:szCs w:val="28"/>
              </w:rPr>
              <w:t>Наталія Штефанівна</w:t>
            </w:r>
          </w:p>
          <w:p w:rsidR="003370BE" w:rsidRPr="00F70FF1" w:rsidRDefault="003370BE" w:rsidP="002C1CFD">
            <w:pPr>
              <w:rPr>
                <w:szCs w:val="28"/>
              </w:rPr>
            </w:pPr>
          </w:p>
        </w:tc>
        <w:tc>
          <w:tcPr>
            <w:tcW w:w="6378" w:type="dxa"/>
          </w:tcPr>
          <w:p w:rsidR="00F70FF1" w:rsidRDefault="00F70FF1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міської ради </w:t>
            </w:r>
            <w:r w:rsidR="00983308">
              <w:rPr>
                <w:szCs w:val="28"/>
              </w:rPr>
              <w:t>(за згодою);</w:t>
            </w:r>
          </w:p>
        </w:tc>
      </w:tr>
      <w:tr w:rsidR="002C1CFD" w:rsidRPr="001215A1" w:rsidTr="00D670AC">
        <w:trPr>
          <w:trHeight w:val="56"/>
        </w:trPr>
        <w:tc>
          <w:tcPr>
            <w:tcW w:w="3403" w:type="dxa"/>
          </w:tcPr>
          <w:p w:rsidR="002C1CFD" w:rsidRDefault="002C1CFD" w:rsidP="002C1C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Шламп </w:t>
            </w:r>
          </w:p>
          <w:p w:rsidR="002C1CFD" w:rsidRPr="002C1CFD" w:rsidRDefault="002C1CFD" w:rsidP="002C1CFD">
            <w:pPr>
              <w:rPr>
                <w:szCs w:val="28"/>
              </w:rPr>
            </w:pPr>
            <w:r w:rsidRPr="002C1CFD">
              <w:rPr>
                <w:szCs w:val="28"/>
              </w:rPr>
              <w:t>Олександр Миколайович</w:t>
            </w:r>
          </w:p>
          <w:p w:rsidR="002C1CFD" w:rsidRPr="00EA04F0" w:rsidRDefault="002C1CFD" w:rsidP="002C1CFD">
            <w:pPr>
              <w:rPr>
                <w:b/>
                <w:szCs w:val="28"/>
              </w:rPr>
            </w:pPr>
          </w:p>
        </w:tc>
        <w:tc>
          <w:tcPr>
            <w:tcW w:w="6378" w:type="dxa"/>
          </w:tcPr>
          <w:p w:rsidR="002C1CFD" w:rsidRDefault="002C1CFD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>Почесний консул ФРН у Чернівцях, Голова Німецького Народного Дому у Чернівцях (за згодою);</w:t>
            </w:r>
          </w:p>
          <w:p w:rsidR="002C1CFD" w:rsidRDefault="002C1CFD" w:rsidP="002C1CFD">
            <w:pPr>
              <w:jc w:val="both"/>
              <w:rPr>
                <w:szCs w:val="28"/>
              </w:rPr>
            </w:pPr>
          </w:p>
        </w:tc>
      </w:tr>
      <w:tr w:rsidR="00EE56A6" w:rsidRPr="001215A1" w:rsidTr="00D670AC">
        <w:trPr>
          <w:trHeight w:val="56"/>
        </w:trPr>
        <w:tc>
          <w:tcPr>
            <w:tcW w:w="3403" w:type="dxa"/>
          </w:tcPr>
          <w:p w:rsidR="00EE56A6" w:rsidRPr="00EA04F0" w:rsidRDefault="005F625A" w:rsidP="002C1CFD">
            <w:pPr>
              <w:rPr>
                <w:b/>
                <w:szCs w:val="28"/>
              </w:rPr>
            </w:pPr>
            <w:r w:rsidRPr="00EA04F0">
              <w:rPr>
                <w:b/>
                <w:szCs w:val="28"/>
              </w:rPr>
              <w:t>Шепелько</w:t>
            </w:r>
          </w:p>
          <w:p w:rsidR="005F625A" w:rsidRDefault="005F625A" w:rsidP="002C1CFD">
            <w:pPr>
              <w:rPr>
                <w:szCs w:val="28"/>
              </w:rPr>
            </w:pPr>
            <w:r>
              <w:rPr>
                <w:szCs w:val="28"/>
              </w:rPr>
              <w:t>Тетяна Миколаївна</w:t>
            </w:r>
          </w:p>
        </w:tc>
        <w:tc>
          <w:tcPr>
            <w:tcW w:w="6378" w:type="dxa"/>
          </w:tcPr>
          <w:p w:rsidR="00EE56A6" w:rsidRDefault="005F625A" w:rsidP="002C1CFD">
            <w:pPr>
              <w:numPr>
                <w:ilvl w:val="0"/>
                <w:numId w:val="2"/>
              </w:numPr>
              <w:ind w:left="71" w:hanging="71"/>
              <w:jc w:val="both"/>
              <w:rPr>
                <w:szCs w:val="28"/>
              </w:rPr>
            </w:pPr>
            <w:r>
              <w:rPr>
                <w:szCs w:val="28"/>
              </w:rPr>
              <w:t>юрист, громадський активіст,</w:t>
            </w:r>
            <w:r w:rsidR="00F70FF1">
              <w:rPr>
                <w:szCs w:val="28"/>
              </w:rPr>
              <w:t xml:space="preserve"> </w:t>
            </w:r>
            <w:r>
              <w:rPr>
                <w:szCs w:val="28"/>
              </w:rPr>
              <w:t>ГО «Суспільні ініціативи» (</w:t>
            </w:r>
            <w:r w:rsidR="00EA04F0">
              <w:rPr>
                <w:szCs w:val="28"/>
              </w:rPr>
              <w:t>за згодою)</w:t>
            </w:r>
            <w:r w:rsidR="00B4119C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</w:tc>
      </w:tr>
    </w:tbl>
    <w:p w:rsidR="00451A36" w:rsidRPr="002B60D1" w:rsidRDefault="00451A36" w:rsidP="002C1CFD">
      <w:pPr>
        <w:ind w:firstLine="851"/>
        <w:jc w:val="both"/>
        <w:rPr>
          <w:b/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</w:t>
      </w:r>
      <w:r>
        <w:rPr>
          <w:szCs w:val="28"/>
        </w:rPr>
        <w:t xml:space="preserve">Робочій </w:t>
      </w:r>
      <w:r w:rsidR="00947850">
        <w:rPr>
          <w:szCs w:val="28"/>
        </w:rPr>
        <w:t xml:space="preserve">групі </w:t>
      </w:r>
      <w:r w:rsidRPr="00220CA4">
        <w:rPr>
          <w:szCs w:val="28"/>
        </w:rPr>
        <w:t xml:space="preserve">подати </w:t>
      </w:r>
      <w:r w:rsidRPr="00C4400D">
        <w:rPr>
          <w:szCs w:val="28"/>
        </w:rPr>
        <w:t xml:space="preserve">висновки </w:t>
      </w:r>
      <w:r w:rsidR="00947850">
        <w:rPr>
          <w:szCs w:val="28"/>
        </w:rPr>
        <w:t xml:space="preserve">щодо включення колишнього кінотеатру «Україна» до переліку об’єктів інвестування та пропозиції щодо оголошення міжнародного інвестиційного конкурсу  </w:t>
      </w:r>
      <w:r w:rsidRPr="00C4400D">
        <w:rPr>
          <w:szCs w:val="28"/>
        </w:rPr>
        <w:t xml:space="preserve">до </w:t>
      </w:r>
      <w:r w:rsidR="003A3786" w:rsidRPr="001215A1">
        <w:rPr>
          <w:szCs w:val="28"/>
        </w:rPr>
        <w:t>2</w:t>
      </w:r>
      <w:r w:rsidR="001215A1" w:rsidRPr="001215A1">
        <w:rPr>
          <w:szCs w:val="28"/>
        </w:rPr>
        <w:t>5</w:t>
      </w:r>
      <w:r w:rsidRPr="001215A1">
        <w:rPr>
          <w:szCs w:val="28"/>
        </w:rPr>
        <w:t>.0</w:t>
      </w:r>
      <w:r w:rsidR="00A07E98">
        <w:rPr>
          <w:szCs w:val="28"/>
        </w:rPr>
        <w:t>5</w:t>
      </w:r>
      <w:r w:rsidR="00DF4ABF" w:rsidRPr="001215A1">
        <w:rPr>
          <w:szCs w:val="28"/>
        </w:rPr>
        <w:t>.2019</w:t>
      </w:r>
      <w:r w:rsidR="00B833F3" w:rsidRPr="001215A1">
        <w:rPr>
          <w:szCs w:val="28"/>
        </w:rPr>
        <w:t xml:space="preserve"> </w:t>
      </w:r>
      <w:r w:rsidRPr="001215A1">
        <w:rPr>
          <w:szCs w:val="28"/>
        </w:rPr>
        <w:t>р.</w:t>
      </w:r>
    </w:p>
    <w:p w:rsidR="009347DC" w:rsidRPr="002B60D1" w:rsidRDefault="009347DC" w:rsidP="009347DC">
      <w:pPr>
        <w:ind w:firstLine="708"/>
        <w:jc w:val="both"/>
        <w:rPr>
          <w:b/>
          <w:sz w:val="24"/>
        </w:rPr>
      </w:pPr>
      <w:r>
        <w:rPr>
          <w:b/>
        </w:rPr>
        <w:t xml:space="preserve">  </w:t>
      </w:r>
    </w:p>
    <w:p w:rsidR="009347DC" w:rsidRDefault="009347DC" w:rsidP="009347DC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9347DC" w:rsidRPr="002B60D1" w:rsidRDefault="009347DC" w:rsidP="009347DC">
      <w:pPr>
        <w:ind w:firstLine="708"/>
        <w:jc w:val="both"/>
        <w:rPr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</w:t>
      </w:r>
      <w:r w:rsidR="00983308">
        <w:rPr>
          <w:szCs w:val="28"/>
        </w:rPr>
        <w:t>начальника управління культури (</w:t>
      </w:r>
      <w:r w:rsidR="00A07E98">
        <w:rPr>
          <w:szCs w:val="28"/>
        </w:rPr>
        <w:t>Сафтенко</w:t>
      </w:r>
      <w:r w:rsidR="00983308">
        <w:rPr>
          <w:szCs w:val="28"/>
        </w:rPr>
        <w:t xml:space="preserve"> Ю.К) та директора департаменту розвитку ( Гавриш В.Я)  міської ради.</w:t>
      </w:r>
    </w:p>
    <w:p w:rsidR="009347DC" w:rsidRPr="00A07E98" w:rsidRDefault="009347DC" w:rsidP="009347DC">
      <w:pPr>
        <w:rPr>
          <w:szCs w:val="28"/>
        </w:rPr>
      </w:pPr>
    </w:p>
    <w:p w:rsidR="00A07E98" w:rsidRDefault="00A07E98" w:rsidP="009347DC">
      <w:pPr>
        <w:rPr>
          <w:szCs w:val="28"/>
        </w:rPr>
      </w:pPr>
    </w:p>
    <w:p w:rsidR="00A07E98" w:rsidRDefault="00A07E98" w:rsidP="009347DC">
      <w:pPr>
        <w:rPr>
          <w:szCs w:val="28"/>
        </w:rPr>
      </w:pPr>
    </w:p>
    <w:p w:rsidR="00A07E98" w:rsidRDefault="00A07E98" w:rsidP="009347DC">
      <w:pPr>
        <w:rPr>
          <w:szCs w:val="28"/>
        </w:rPr>
      </w:pPr>
    </w:p>
    <w:p w:rsidR="009B4968" w:rsidRPr="00947850" w:rsidRDefault="00947850" w:rsidP="009347DC">
      <w:pPr>
        <w:rPr>
          <w:b/>
          <w:szCs w:val="28"/>
        </w:rPr>
      </w:pPr>
      <w:r w:rsidRPr="00947850">
        <w:rPr>
          <w:b/>
          <w:szCs w:val="28"/>
        </w:rPr>
        <w:t>Чернівецький м</w:t>
      </w:r>
      <w:r w:rsidR="00A07E98" w:rsidRPr="00947850">
        <w:rPr>
          <w:b/>
          <w:szCs w:val="28"/>
        </w:rPr>
        <w:t xml:space="preserve">іський голова </w:t>
      </w:r>
      <w:r w:rsidRPr="00947850">
        <w:rPr>
          <w:b/>
          <w:szCs w:val="28"/>
        </w:rPr>
        <w:t xml:space="preserve">                                            Олексій </w:t>
      </w:r>
      <w:r w:rsidR="00A07E98" w:rsidRPr="00947850">
        <w:rPr>
          <w:b/>
          <w:szCs w:val="28"/>
        </w:rPr>
        <w:t xml:space="preserve">Каспрук </w:t>
      </w:r>
    </w:p>
    <w:sectPr w:rsidR="009B4968" w:rsidRPr="00947850" w:rsidSect="00B857B4">
      <w:headerReference w:type="even" r:id="rId9"/>
      <w:headerReference w:type="default" r:id="rId10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A6" w:rsidRDefault="006764A6">
      <w:r>
        <w:separator/>
      </w:r>
    </w:p>
  </w:endnote>
  <w:endnote w:type="continuationSeparator" w:id="0">
    <w:p w:rsidR="006764A6" w:rsidRDefault="0067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A6" w:rsidRDefault="006764A6">
      <w:r>
        <w:separator/>
      </w:r>
    </w:p>
  </w:footnote>
  <w:footnote w:type="continuationSeparator" w:id="0">
    <w:p w:rsidR="006764A6" w:rsidRDefault="00676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E407C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A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E407C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A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2C9C">
      <w:rPr>
        <w:rStyle w:val="a5"/>
        <w:noProof/>
      </w:rPr>
      <w:t>2</w: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7F88"/>
    <w:multiLevelType w:val="hybridMultilevel"/>
    <w:tmpl w:val="5E3EE11C"/>
    <w:lvl w:ilvl="0" w:tplc="768C3B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F1B"/>
    <w:multiLevelType w:val="hybridMultilevel"/>
    <w:tmpl w:val="2E7CD234"/>
    <w:lvl w:ilvl="0" w:tplc="A2422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A4A8B"/>
    <w:multiLevelType w:val="hybridMultilevel"/>
    <w:tmpl w:val="8968F712"/>
    <w:lvl w:ilvl="0" w:tplc="84808F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DC"/>
    <w:rsid w:val="000454B0"/>
    <w:rsid w:val="000A53BD"/>
    <w:rsid w:val="000B4ACF"/>
    <w:rsid w:val="000C1BDD"/>
    <w:rsid w:val="001113A2"/>
    <w:rsid w:val="001206B7"/>
    <w:rsid w:val="001215A1"/>
    <w:rsid w:val="00146DE9"/>
    <w:rsid w:val="00166F75"/>
    <w:rsid w:val="00174ED6"/>
    <w:rsid w:val="0018564F"/>
    <w:rsid w:val="0019061B"/>
    <w:rsid w:val="001976B0"/>
    <w:rsid w:val="001D7731"/>
    <w:rsid w:val="001F05F8"/>
    <w:rsid w:val="001F7807"/>
    <w:rsid w:val="00243F21"/>
    <w:rsid w:val="002606AF"/>
    <w:rsid w:val="002C1CFD"/>
    <w:rsid w:val="002D02F1"/>
    <w:rsid w:val="002D62F5"/>
    <w:rsid w:val="002D7BBE"/>
    <w:rsid w:val="00327618"/>
    <w:rsid w:val="00334310"/>
    <w:rsid w:val="00334D08"/>
    <w:rsid w:val="00335ACD"/>
    <w:rsid w:val="003370BE"/>
    <w:rsid w:val="00376C0D"/>
    <w:rsid w:val="0038206E"/>
    <w:rsid w:val="00384373"/>
    <w:rsid w:val="003956F0"/>
    <w:rsid w:val="003A3786"/>
    <w:rsid w:val="003A4867"/>
    <w:rsid w:val="003A6AFD"/>
    <w:rsid w:val="003A70FB"/>
    <w:rsid w:val="003D314B"/>
    <w:rsid w:val="0041293E"/>
    <w:rsid w:val="00421C4C"/>
    <w:rsid w:val="00435E5B"/>
    <w:rsid w:val="004428B9"/>
    <w:rsid w:val="00451A36"/>
    <w:rsid w:val="00472FE1"/>
    <w:rsid w:val="00481B0D"/>
    <w:rsid w:val="0048490E"/>
    <w:rsid w:val="00487A3C"/>
    <w:rsid w:val="00496158"/>
    <w:rsid w:val="004A2E7E"/>
    <w:rsid w:val="004C1A12"/>
    <w:rsid w:val="004D35C0"/>
    <w:rsid w:val="004E6A73"/>
    <w:rsid w:val="004F7D01"/>
    <w:rsid w:val="00554E55"/>
    <w:rsid w:val="00582ED1"/>
    <w:rsid w:val="005A4139"/>
    <w:rsid w:val="005B75CF"/>
    <w:rsid w:val="005C60F5"/>
    <w:rsid w:val="005F625A"/>
    <w:rsid w:val="006003E2"/>
    <w:rsid w:val="00622035"/>
    <w:rsid w:val="006649DD"/>
    <w:rsid w:val="006764A6"/>
    <w:rsid w:val="006A40BF"/>
    <w:rsid w:val="006B3050"/>
    <w:rsid w:val="006B6C64"/>
    <w:rsid w:val="006D6822"/>
    <w:rsid w:val="006E25E6"/>
    <w:rsid w:val="00721FA0"/>
    <w:rsid w:val="0073402F"/>
    <w:rsid w:val="00750A4C"/>
    <w:rsid w:val="0076441F"/>
    <w:rsid w:val="00784470"/>
    <w:rsid w:val="00785123"/>
    <w:rsid w:val="00793CA0"/>
    <w:rsid w:val="007A1197"/>
    <w:rsid w:val="007C0D38"/>
    <w:rsid w:val="007C735E"/>
    <w:rsid w:val="007F4293"/>
    <w:rsid w:val="008060C6"/>
    <w:rsid w:val="00832C9C"/>
    <w:rsid w:val="00866B03"/>
    <w:rsid w:val="008A75E7"/>
    <w:rsid w:val="008C5091"/>
    <w:rsid w:val="009347DC"/>
    <w:rsid w:val="0094230F"/>
    <w:rsid w:val="00947850"/>
    <w:rsid w:val="00981E55"/>
    <w:rsid w:val="00983308"/>
    <w:rsid w:val="009A7048"/>
    <w:rsid w:val="009B4968"/>
    <w:rsid w:val="009D19C0"/>
    <w:rsid w:val="00A07E98"/>
    <w:rsid w:val="00A407EC"/>
    <w:rsid w:val="00AC17EF"/>
    <w:rsid w:val="00AC4CFE"/>
    <w:rsid w:val="00AE53A8"/>
    <w:rsid w:val="00AE6DD7"/>
    <w:rsid w:val="00AF4031"/>
    <w:rsid w:val="00B4119C"/>
    <w:rsid w:val="00B55063"/>
    <w:rsid w:val="00B65135"/>
    <w:rsid w:val="00B833F3"/>
    <w:rsid w:val="00B857B4"/>
    <w:rsid w:val="00B86BB3"/>
    <w:rsid w:val="00BF6C70"/>
    <w:rsid w:val="00C10998"/>
    <w:rsid w:val="00C510D9"/>
    <w:rsid w:val="00C57AF6"/>
    <w:rsid w:val="00C61D33"/>
    <w:rsid w:val="00C77B6B"/>
    <w:rsid w:val="00CB4587"/>
    <w:rsid w:val="00CC25E3"/>
    <w:rsid w:val="00CC3DD0"/>
    <w:rsid w:val="00CC6EB1"/>
    <w:rsid w:val="00CC7445"/>
    <w:rsid w:val="00CD3411"/>
    <w:rsid w:val="00CE7A5D"/>
    <w:rsid w:val="00CF1286"/>
    <w:rsid w:val="00D056EB"/>
    <w:rsid w:val="00D144BB"/>
    <w:rsid w:val="00D21164"/>
    <w:rsid w:val="00D40A7F"/>
    <w:rsid w:val="00D670AC"/>
    <w:rsid w:val="00D77E94"/>
    <w:rsid w:val="00D80103"/>
    <w:rsid w:val="00D915D0"/>
    <w:rsid w:val="00DB12BF"/>
    <w:rsid w:val="00DF4ABF"/>
    <w:rsid w:val="00E36A35"/>
    <w:rsid w:val="00E37D56"/>
    <w:rsid w:val="00E407C3"/>
    <w:rsid w:val="00E40C43"/>
    <w:rsid w:val="00E645C4"/>
    <w:rsid w:val="00E740ED"/>
    <w:rsid w:val="00E7502A"/>
    <w:rsid w:val="00EA04F0"/>
    <w:rsid w:val="00EA221A"/>
    <w:rsid w:val="00EC7FFA"/>
    <w:rsid w:val="00EE56A6"/>
    <w:rsid w:val="00EE7382"/>
    <w:rsid w:val="00F15687"/>
    <w:rsid w:val="00F17CE5"/>
    <w:rsid w:val="00F30AB8"/>
    <w:rsid w:val="00F32E09"/>
    <w:rsid w:val="00F61A15"/>
    <w:rsid w:val="00F70FF1"/>
    <w:rsid w:val="00F71CB8"/>
    <w:rsid w:val="00F7796F"/>
    <w:rsid w:val="00FA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94D25-E7CC-4B6D-A688-49A71CD3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DC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347DC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347D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9347DC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9347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9347DC"/>
  </w:style>
  <w:style w:type="paragraph" w:styleId="a6">
    <w:name w:val="Body Text"/>
    <w:basedOn w:val="a"/>
    <w:link w:val="a7"/>
    <w:rsid w:val="009347DC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link w:val="a6"/>
    <w:rsid w:val="009347D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347DC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9347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51A36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05C11-140B-44E4-8DAB-BBF9A18A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2019-04-16T07:14:00Z</cp:lastPrinted>
  <dcterms:created xsi:type="dcterms:W3CDTF">2019-05-14T14:16:00Z</dcterms:created>
  <dcterms:modified xsi:type="dcterms:W3CDTF">2019-05-14T14:16:00Z</dcterms:modified>
</cp:coreProperties>
</file>