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30B" w:rsidRPr="00557857" w:rsidRDefault="007B130B" w:rsidP="007B130B">
      <w:pPr>
        <w:spacing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382B72"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="00CC2384" w:rsidRPr="00617335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30B" w:rsidRPr="00557857" w:rsidRDefault="007B130B" w:rsidP="007B130B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У К Р А Ї Н А</w:t>
      </w:r>
    </w:p>
    <w:p w:rsidR="007B130B" w:rsidRPr="00557857" w:rsidRDefault="007B130B" w:rsidP="007B130B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7B130B" w:rsidRPr="00557857" w:rsidRDefault="007B130B" w:rsidP="007B130B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7B130B" w:rsidRPr="00557857" w:rsidRDefault="007B130B" w:rsidP="007B130B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7B130B" w:rsidRPr="00557857" w:rsidRDefault="007B130B" w:rsidP="007B130B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E65A6D">
        <w:rPr>
          <w:rFonts w:ascii="Times New Roman" w:hAnsi="Times New Roman"/>
          <w:b/>
          <w:sz w:val="28"/>
          <w:szCs w:val="28"/>
        </w:rPr>
        <w:t>15.04</w:t>
      </w:r>
      <w:r w:rsidRPr="00557857">
        <w:rPr>
          <w:rFonts w:ascii="Times New Roman" w:hAnsi="Times New Roman"/>
          <w:b/>
          <w:sz w:val="28"/>
          <w:szCs w:val="28"/>
        </w:rPr>
        <w:t>.201</w:t>
      </w:r>
      <w:r w:rsidRPr="00D73D51">
        <w:rPr>
          <w:rFonts w:ascii="Times New Roman" w:hAnsi="Times New Roman"/>
          <w:b/>
          <w:sz w:val="28"/>
          <w:szCs w:val="28"/>
          <w:lang w:val="ru-RU"/>
        </w:rPr>
        <w:t>9</w:t>
      </w:r>
      <w:r w:rsidRPr="00557857">
        <w:rPr>
          <w:rFonts w:ascii="Times New Roman" w:hAnsi="Times New Roman"/>
          <w:b/>
          <w:sz w:val="28"/>
          <w:szCs w:val="28"/>
        </w:rPr>
        <w:t xml:space="preserve"> </w:t>
      </w:r>
      <w:r w:rsidRPr="00557857">
        <w:rPr>
          <w:rFonts w:ascii="Times New Roman" w:hAnsi="Times New Roman"/>
          <w:b/>
          <w:bCs/>
          <w:sz w:val="28"/>
          <w:szCs w:val="28"/>
        </w:rPr>
        <w:t xml:space="preserve">  № </w:t>
      </w:r>
      <w:r w:rsidR="00E65A6D">
        <w:rPr>
          <w:rFonts w:ascii="Times New Roman" w:hAnsi="Times New Roman"/>
          <w:b/>
          <w:bCs/>
          <w:sz w:val="28"/>
          <w:szCs w:val="28"/>
        </w:rPr>
        <w:t>131</w:t>
      </w:r>
      <w:r>
        <w:rPr>
          <w:rFonts w:ascii="Times New Roman" w:hAnsi="Times New Roman"/>
          <w:b/>
          <w:bCs/>
          <w:sz w:val="28"/>
          <w:szCs w:val="28"/>
        </w:rPr>
        <w:t>-р</w:t>
      </w:r>
      <w:r w:rsidRPr="00557857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Pr="00557857">
        <w:rPr>
          <w:rFonts w:ascii="Times New Roman" w:hAnsi="Times New Roman"/>
          <w:b/>
          <w:bCs/>
          <w:sz w:val="28"/>
          <w:szCs w:val="28"/>
        </w:rPr>
        <w:tab/>
      </w:r>
      <w:r w:rsidRPr="00557857">
        <w:rPr>
          <w:rFonts w:ascii="Times New Roman" w:hAnsi="Times New Roman"/>
          <w:b/>
          <w:bCs/>
          <w:sz w:val="28"/>
          <w:szCs w:val="28"/>
        </w:rPr>
        <w:tab/>
      </w:r>
      <w:r w:rsidRPr="00557857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557857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Pr="00557857"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Pr="00D73D51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</w:t>
      </w:r>
      <w:r w:rsidRPr="00557857">
        <w:rPr>
          <w:rFonts w:ascii="Times New Roman" w:hAnsi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7B130B" w:rsidRPr="00617335" w:rsidTr="007B130B">
        <w:tc>
          <w:tcPr>
            <w:tcW w:w="4210" w:type="dxa"/>
          </w:tcPr>
          <w:p w:rsidR="007B130B" w:rsidRPr="00617335" w:rsidRDefault="007B130B" w:rsidP="007B130B">
            <w:pPr>
              <w:spacing w:line="240" w:lineRule="auto"/>
              <w:ind w:right="46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7335"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70 сесії Чернівецької  міської   ради   VІІ    скликання</w:t>
            </w:r>
          </w:p>
        </w:tc>
        <w:tc>
          <w:tcPr>
            <w:tcW w:w="5042" w:type="dxa"/>
          </w:tcPr>
          <w:p w:rsidR="007B130B" w:rsidRPr="00617335" w:rsidRDefault="007B130B" w:rsidP="007B130B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B130B" w:rsidRPr="00C14298" w:rsidRDefault="007B130B" w:rsidP="007B130B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14298">
        <w:rPr>
          <w:rFonts w:ascii="Times New Roman" w:hAnsi="Times New Roman"/>
          <w:b/>
          <w:bCs/>
          <w:sz w:val="28"/>
          <w:szCs w:val="28"/>
        </w:rPr>
        <w:tab/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14298">
        <w:rPr>
          <w:rFonts w:ascii="Times New Roman" w:hAnsi="Times New Roman"/>
          <w:sz w:val="28"/>
          <w:szCs w:val="28"/>
        </w:rPr>
        <w:t xml:space="preserve">Відповідно до статей 46 та 50 Закону України «Про місцеве самоврядування   в  Україні»: </w:t>
      </w:r>
    </w:p>
    <w:p w:rsidR="007B130B" w:rsidRPr="00C14298" w:rsidRDefault="007B130B" w:rsidP="007B130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B130B" w:rsidRPr="00C14298" w:rsidRDefault="007B130B" w:rsidP="007B130B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14298">
        <w:rPr>
          <w:rFonts w:ascii="Times New Roman" w:hAnsi="Times New Roman"/>
          <w:sz w:val="28"/>
          <w:szCs w:val="28"/>
        </w:rPr>
        <w:tab/>
      </w:r>
      <w:r w:rsidRPr="00C14298">
        <w:rPr>
          <w:rFonts w:ascii="Times New Roman" w:hAnsi="Times New Roman"/>
          <w:b/>
          <w:bCs/>
          <w:sz w:val="28"/>
          <w:szCs w:val="28"/>
        </w:rPr>
        <w:t xml:space="preserve">І. Скликати  70 сесію Чернівецької міської ради VІІ скликання </w:t>
      </w:r>
      <w:r w:rsidRPr="00C14298">
        <w:rPr>
          <w:rFonts w:ascii="Times New Roman" w:hAnsi="Times New Roman"/>
          <w:b/>
          <w:bCs/>
          <w:sz w:val="28"/>
          <w:szCs w:val="28"/>
        </w:rPr>
        <w:br/>
        <w:t xml:space="preserve">25 квітня 2019 року  о  10.00  годині  в  сесійній  залі  міської ради. </w:t>
      </w:r>
    </w:p>
    <w:p w:rsidR="007B130B" w:rsidRPr="00C14298" w:rsidRDefault="007B130B" w:rsidP="007B130B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14298">
        <w:rPr>
          <w:rFonts w:ascii="Times New Roman" w:hAnsi="Times New Roman"/>
          <w:b/>
          <w:bCs/>
          <w:sz w:val="28"/>
          <w:szCs w:val="28"/>
        </w:rPr>
        <w:t>ІІ. На розгляд 70 сесії міської ради VІІ скликання внести такі питання: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0C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електронної петиції № 23 гр.Майданюк О.Р. щодо припинення незаконного вбивства безпритульних псів та покарання винних за жорстоке поводження.</w:t>
      </w:r>
    </w:p>
    <w:p w:rsidR="007B130B" w:rsidRPr="00C14298" w:rsidRDefault="007B130B" w:rsidP="007B130B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Шиба Олександр Михайлович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 - начальник юридичного управління  міської ради.</w:t>
      </w:r>
    </w:p>
    <w:p w:rsidR="007B130B" w:rsidRPr="00C14298" w:rsidRDefault="007B130B" w:rsidP="007B130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0C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розгляд електронної петиції № 30 гр. Грубої О.О. щодо капітального ремонту доріг м.Чернівці, відшкодування збитків автовласників.  </w:t>
      </w:r>
    </w:p>
    <w:p w:rsidR="007B130B" w:rsidRPr="00C14298" w:rsidRDefault="007B130B" w:rsidP="007B130B">
      <w:pPr>
        <w:tabs>
          <w:tab w:val="num" w:pos="0"/>
        </w:tabs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>Бурак Олександр Кризонтович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  – перший заступник директора, начальник управління житлового господарства департаменту житлово-комунального господарства міської ради.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7B130B" w:rsidRPr="00C10C7A" w:rsidRDefault="007B130B" w:rsidP="007B130B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0C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3.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електронної петиції № 34 гр. Герасима Є.В. щодо капітального ремонту доріг м.Чернівці, відшкодування збитків автовласників.</w:t>
      </w:r>
    </w:p>
    <w:p w:rsidR="007B130B" w:rsidRPr="00C14298" w:rsidRDefault="007B130B" w:rsidP="007B130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Доповідає: 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>Бурак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О.К.</w:t>
      </w:r>
    </w:p>
    <w:p w:rsidR="009B5222" w:rsidRPr="00C14298" w:rsidRDefault="009B5222" w:rsidP="007B130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0C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електронної петиції № 38 гр. Драчковської О.О. щодо збереження книгарні і культурно-мистецького центру «Українська книга»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B130B" w:rsidRDefault="007B130B" w:rsidP="007B130B">
      <w:pPr>
        <w:tabs>
          <w:tab w:val="num" w:pos="0"/>
          <w:tab w:val="left" w:pos="126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Гавриш Віталій Ярославович –  </w:t>
      </w: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директор департаменту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розвитку </w:t>
      </w: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 міської ради.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9B5222" w:rsidRDefault="009B5222" w:rsidP="009B522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r w:rsidRPr="009B52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скасування у судовому порядку реєстрації права власності Чернівецької обласної ради на земельні ділянки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вулиці Мусоргського Модеста,2 та провулку Текстильників,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 в місті Чернівці у порядку реалізації місцевої ініціативи. </w:t>
      </w:r>
    </w:p>
    <w:p w:rsidR="009B5222" w:rsidRPr="00C14298" w:rsidRDefault="009B5222" w:rsidP="009B522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9B52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Пономарьова Катерина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A6703" w:rsidRPr="008A670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Олександрівна</w:t>
      </w:r>
      <w:r w:rsidR="008A67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403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="008A67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403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голова громадської організації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«Волонтерський р</w:t>
      </w:r>
      <w:r w:rsidR="003834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ух Буковини».</w:t>
      </w:r>
    </w:p>
    <w:p w:rsidR="009B5222" w:rsidRPr="009D44F1" w:rsidRDefault="009B5222" w:rsidP="009B522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9B5222" w:rsidRDefault="009B5222" w:rsidP="009B522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B52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6.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відновлення дитячого </w:t>
      </w:r>
      <w:smartTag w:uri="urn:schemas-microsoft-com:office:smarttags" w:element="PersonName">
        <w:r w:rsidRPr="00C14298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спорт</w:t>
        </w:r>
      </w:smartTag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ивного майданчику на вулиці Шептицького, 7 в порядку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реалізації місцевої ініціативи. </w:t>
      </w:r>
    </w:p>
    <w:p w:rsidR="009B5222" w:rsidRPr="00383471" w:rsidRDefault="009B5222" w:rsidP="009B522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00793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C23E4">
        <w:rPr>
          <w:rFonts w:ascii="Times New Roman" w:hAnsi="Times New Roman"/>
          <w:b/>
          <w:sz w:val="28"/>
          <w:szCs w:val="28"/>
          <w:shd w:val="clear" w:color="auto" w:fill="FFFFFF"/>
        </w:rPr>
        <w:t>Осадчук Світлана Дмитрівна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–</w:t>
      </w:r>
      <w:r w:rsidR="0034034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383471" w:rsidRPr="00383471">
        <w:rPr>
          <w:rFonts w:ascii="Times New Roman" w:hAnsi="Times New Roman"/>
          <w:sz w:val="28"/>
          <w:szCs w:val="28"/>
          <w:shd w:val="clear" w:color="auto" w:fill="FFFFFF"/>
        </w:rPr>
        <w:t>ініціатор місцевої ініціативи.</w:t>
      </w:r>
    </w:p>
    <w:p w:rsidR="009B5222" w:rsidRPr="009D44F1" w:rsidRDefault="009B5222" w:rsidP="009B522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7B130B" w:rsidRDefault="009B5222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7</w:t>
      </w:r>
      <w:r w:rsidR="007B130B" w:rsidRPr="0078156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приєднання до Європейської Хартії рівності жінок і чоловіків у житті місцевих громад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Шиба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О.М.</w:t>
      </w:r>
    </w:p>
    <w:p w:rsidR="007B130B" w:rsidRPr="009D44F1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30B" w:rsidRDefault="009B5222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8</w:t>
      </w:r>
      <w:r w:rsidR="007B130B" w:rsidRPr="0078156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схвалення проекту Меморандуму про взаєморозуміння та співпрацю між Чернівецькою міською радою та Міжнародною благодійною організацією «Фонд Східна Європа» щодо впровадження «Єдиної платформи місцевої електронної демократії» «e-DEM».</w:t>
      </w:r>
    </w:p>
    <w:p w:rsidR="007B130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Шиба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О.М.</w:t>
      </w:r>
    </w:p>
    <w:p w:rsidR="00B11EF0" w:rsidRDefault="00B11EF0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B130B" w:rsidRDefault="00B11EF0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9</w:t>
      </w:r>
      <w:r w:rsidRPr="0013560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внесення змін та доповнень до Плану діяльності Чернівецької міської ради з підготовки проектів регуляторних актів на 2019 рік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B130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Шиба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О.М.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B11EF0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0</w:t>
      </w:r>
      <w:r w:rsidR="007B130B" w:rsidRPr="0078156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внесення змін до рішення Чернівецької міської ради VII скликання від 28.10.2016р. №437 щодо виключення із складу присяжних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35609" w:rsidRDefault="007B130B" w:rsidP="00B11EF0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Шиба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О.М.</w:t>
      </w:r>
    </w:p>
    <w:p w:rsidR="00A24FC7" w:rsidRPr="00B11EF0" w:rsidRDefault="00A24FC7" w:rsidP="00B11EF0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внесення змін та доповнень в частині переліку об’єктів в додаток 3 «Напрями діяльності та заходи Програми будівництва, реконструкції та капітального ремонту об’єктів житлово-комунального господарства в м. Чернівцях на 2017 – 2021 роки «Комфортне місто», затвердженого рішенням міської ради VIІ скликання 05.03.2019р. № 1684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C121F2" w:rsidRDefault="007B130B" w:rsidP="004461C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="00C121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121F2"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Бешлей Володимир Васильович</w:t>
      </w:r>
      <w:r w:rsidR="00C121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</w:t>
      </w:r>
      <w:r w:rsidR="004461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директор департаменту </w:t>
      </w:r>
      <w:r w:rsidR="004461C0"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житлово-комунального господарства </w:t>
      </w:r>
      <w:r w:rsidR="004461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 ради.</w:t>
      </w:r>
    </w:p>
    <w:p w:rsidR="007B130B" w:rsidRPr="00C14298" w:rsidRDefault="007B130B" w:rsidP="007B130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збільшення розміру статутного капіталу та затвердження нової редакції Статуту комунального підприємства «Чернівецьке тролейбусне управління».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>Бурак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О.К.</w:t>
      </w:r>
    </w:p>
    <w:p w:rsidR="007B130B" w:rsidRPr="00C14298" w:rsidRDefault="007B130B" w:rsidP="007B130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1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газопроводу з передачею його у господарське відання без переходу права власності публічному акціонерному товариству по газопостачанню та газифікації ”Чернівцігаз”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>Бурак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О.К.</w:t>
      </w:r>
    </w:p>
    <w:p w:rsidR="00C121F2" w:rsidRDefault="00C121F2" w:rsidP="00C121F2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C121F2" w:rsidRPr="00C121F2" w:rsidRDefault="00135609" w:rsidP="00C121F2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</w:t>
      </w:r>
      <w:r w:rsidR="00C121F2" w:rsidRPr="00C121F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C121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121F2" w:rsidRPr="00C121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укладання Договору про надання послуг з централізованого теплопостачання в місті Чернівці</w:t>
      </w:r>
      <w:r w:rsidR="00C121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121F2" w:rsidRDefault="00C121F2" w:rsidP="00C121F2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>Бурак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О.К.</w:t>
      </w:r>
    </w:p>
    <w:p w:rsidR="007B130B" w:rsidRPr="00C14298" w:rsidRDefault="007B130B" w:rsidP="00C121F2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внесення змін до рішення Чернівецької міської ради VII скликання від 12.01.2017р. № 531 щодо Програми розвитку </w:t>
      </w:r>
      <w:smartTag w:uri="urn:schemas-microsoft-com:office:smarttags" w:element="PersonName">
        <w:r w:rsidR="007B130B" w:rsidRPr="00C14298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туризм</w:t>
        </w:r>
      </w:smartTag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в місці Чернівцях на 2017-2020 роки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30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20291B" w:rsidRPr="00C14298" w:rsidRDefault="0020291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6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внесення змін до Порядку надання дозволу на заставу та іпотеку майна, що є комунальною власністю територіальної громади м.Чернівців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7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внесення змін до рішення міської ради V скликання від 11.09.2008 р.№ 692 щодо затвердження Положення про умови та порядок здійснення інвестиційної діяльності в м.Чернівцях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A24FC7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18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об’єкта інвестування та інвестиційного проекту «Пізнавально-туристичний комплекс «Парк науки» з доступом для людей з особливими потребами», право реалізації якого надаватиметься переможцю інвестиційного конкурсу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A24FC7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19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приватизацію об’єкта комунальної власності міста Чернівців за адресою вул. Героїв Майдану, 4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0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приватизацію об’єкта комунальної власності міста Чернівців за адресою вул. Сторожинецька, 60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приватизацію об’єкта комунальної власності міста Чернівців за адресою вул. Університетська, 1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30B" w:rsidRDefault="007B130B" w:rsidP="00383471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135609" w:rsidRPr="00C14298" w:rsidRDefault="00135609" w:rsidP="00383471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приватизацію об’єкта комунальної власності міста Чернівців за адресою вул. Шевченка Тараса, 90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внесення змін та затвердження в новій редакції Програми реалізації Бюджету ініціатив чернівчан (бюджету участі) у місті Чернівцях на 2016-2020 роки, затвердженої рішенням міської ради VІІ скликання від 12.05.2016р. № 191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05DB4" w:rsidRPr="00C46FD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="00105DB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9425B" w:rsidRPr="00B9425B">
        <w:rPr>
          <w:rFonts w:ascii="Times New Roman" w:hAnsi="Times New Roman"/>
          <w:b/>
          <w:sz w:val="28"/>
          <w:szCs w:val="28"/>
          <w:shd w:val="clear" w:color="auto" w:fill="FFFFFF"/>
        </w:rPr>
        <w:t>Середюк Володимир Богданович</w:t>
      </w:r>
      <w:r w:rsidR="00B9425B"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міського голови з питань діяльності виконавчих органів ради.</w:t>
      </w:r>
    </w:p>
    <w:p w:rsidR="007B130B" w:rsidRDefault="007B130B" w:rsidP="007B130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створення комунальної бюджетної установи «Культурно-мистецький центр імені Івана Миколайчука»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Сафтенко Юлія Костянтинівна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начальник управління культури міської ради. </w:t>
      </w:r>
    </w:p>
    <w:p w:rsidR="007B130B" w:rsidRDefault="007B130B" w:rsidP="00DE2FB9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13560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r w:rsidR="007B130B" w:rsidRPr="00FF426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зміну найменувань та затвердження в новій редакції Статутів закладів дошкільної освіти Чернівецької міської ради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Pr="00DE2FB9" w:rsidRDefault="007B130B" w:rsidP="00DE2FB9">
      <w:pPr>
        <w:tabs>
          <w:tab w:val="num" w:pos="0"/>
          <w:tab w:val="left" w:pos="1260"/>
        </w:tabs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Вітковська Ніна Пилипівна </w:t>
      </w:r>
      <w:r w:rsidRPr="00C46FDE">
        <w:rPr>
          <w:rFonts w:ascii="Times New Roman" w:hAnsi="Times New Roman"/>
          <w:sz w:val="28"/>
          <w:szCs w:val="28"/>
          <w:shd w:val="clear" w:color="auto" w:fill="FFFFFF"/>
        </w:rPr>
        <w:t>– заступник начальника управління освіти міської ради.</w:t>
      </w:r>
    </w:p>
    <w:p w:rsidR="00383471" w:rsidRDefault="00135609" w:rsidP="00383471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6</w:t>
      </w:r>
      <w:r w:rsidR="007B130B" w:rsidRPr="001E7E9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83471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Статутів комунальної установи «Чернівецький міський інклюзивно-ресурсний центр №1» та комунальної установи «Чернівецький міський інклюзивно-ресурсний</w:t>
      </w:r>
      <w:r w:rsidR="003834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центр №2» у новій редакції</w:t>
      </w:r>
      <w:r w:rsidR="00383471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Вітковська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Н.П.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C121F2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7</w:t>
      </w:r>
      <w:r w:rsidR="007B130B" w:rsidRPr="001E7E9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затвердження передавальних актів управління праці та соціального захисту населення Шевченківської районної у місті Чернівці ради, управління праці та соціального захисту населення Першотравневої районної в місті Чернівці ради, управління праці та соціального захисту населення Садгірської районної у місті Чернівцях ради 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Pr="009D44F1" w:rsidRDefault="007B130B" w:rsidP="009D44F1">
      <w:pPr>
        <w:spacing w:line="240" w:lineRule="auto"/>
        <w:ind w:firstLine="708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Доповідає: </w:t>
      </w:r>
      <w:r w:rsidRPr="00B84394">
        <w:rPr>
          <w:rFonts w:ascii="Times New Roman" w:hAnsi="Times New Roman"/>
          <w:b/>
          <w:sz w:val="28"/>
          <w:szCs w:val="28"/>
        </w:rPr>
        <w:t>Березовська Людмила Василівна</w:t>
      </w:r>
      <w:r>
        <w:rPr>
          <w:rFonts w:ascii="Times New Roman" w:hAnsi="Times New Roman"/>
          <w:sz w:val="28"/>
          <w:szCs w:val="28"/>
        </w:rPr>
        <w:t xml:space="preserve"> – директор департаменту праці та соціального захисту населення міської ради.</w:t>
      </w:r>
    </w:p>
    <w:p w:rsidR="007B130B" w:rsidRDefault="00C121F2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28</w:t>
      </w:r>
      <w:r w:rsidR="007B130B" w:rsidRPr="001E7E9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хід виконання Програми створення страхового фонду документації міста Чернівців на 2014 – 2018 роки, затвердженої рішенням міської ради VI скликання від 06.03. 2014 р. № 1139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9425B">
        <w:rPr>
          <w:rFonts w:ascii="Times New Roman" w:hAnsi="Times New Roman"/>
          <w:sz w:val="28"/>
          <w:szCs w:val="28"/>
        </w:rPr>
        <w:t xml:space="preserve">Доповідає: </w:t>
      </w:r>
      <w:r w:rsidR="00B9425B" w:rsidRPr="00B9425B">
        <w:rPr>
          <w:rFonts w:ascii="Times New Roman" w:hAnsi="Times New Roman"/>
          <w:b/>
          <w:sz w:val="28"/>
          <w:szCs w:val="28"/>
        </w:rPr>
        <w:t>Іващенко Тетяна Анатоліївна</w:t>
      </w:r>
      <w:r w:rsidR="00B9425B">
        <w:rPr>
          <w:rFonts w:ascii="Times New Roman" w:hAnsi="Times New Roman"/>
          <w:sz w:val="28"/>
          <w:szCs w:val="28"/>
        </w:rPr>
        <w:t xml:space="preserve"> – начальник </w:t>
      </w:r>
      <w:r w:rsidR="00B942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архівного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відділ</w:t>
      </w:r>
      <w:r w:rsidR="00B942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міської ради.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30B" w:rsidRDefault="007B130B" w:rsidP="007B130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A24FC7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29</w:t>
      </w:r>
      <w:r w:rsidR="007B130B" w:rsidRPr="001E7E9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збільшення розміру статутного капіталу та затвердження нової редакції Статуту Чернівецького комунального підприємства «Муніципальний інфоцентр»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Default="00DE2FB9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Доповідає:</w:t>
      </w:r>
      <w:r w:rsidR="00B942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9425B" w:rsidRPr="00B9425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Паращук Іван Вікторович</w:t>
      </w:r>
      <w:r w:rsidR="00B942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 директор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КП «Муніципальний інфоцентр»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30B" w:rsidRDefault="00C121F2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3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0</w:t>
      </w:r>
      <w:r w:rsidR="007B130B"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нової редакції Програми покращання умов обслуговування платників податків в місті Чернівцях та збільшення надходжень до державного та місцевих бюджетів на 2019-2021 роки.</w:t>
      </w:r>
    </w:p>
    <w:p w:rsidR="007B130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Бешлей Володимир Васильович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депутат Чернівецької міської ради.</w:t>
      </w:r>
    </w:p>
    <w:p w:rsidR="00DE2FB9" w:rsidRDefault="00DE2FB9" w:rsidP="00DE2FB9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7B130B" w:rsidRDefault="00C121F2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7B130B"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перейменування вулиці Оренбурзької на вулицю Кушніренка Андрія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Продан Василь Сафронович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екретар Чернівецької міської ради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30B" w:rsidRDefault="00C121F2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7B130B"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перейменування вулиці Оршівської на вулицю лейтенанта Редькина Віктора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Доповідає</w:t>
      </w:r>
      <w:r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smartTag w:uri="urn:schemas-microsoft-com:office:smarttags" w:element="PersonName">
        <w:r w:rsidRPr="005661C9">
          <w:rPr>
            <w:rFonts w:ascii="Times New Roman" w:hAnsi="Times New Roman"/>
            <w:b/>
            <w:color w:val="000000"/>
            <w:sz w:val="28"/>
            <w:szCs w:val="28"/>
            <w:shd w:val="clear" w:color="auto" w:fill="FFFFFF"/>
          </w:rPr>
          <w:t>Продан В.С.</w:t>
        </w:r>
      </w:smartTag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B14B1" w:rsidRDefault="004B14B1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B14B1" w:rsidRPr="004B14B1" w:rsidRDefault="004B14B1" w:rsidP="004B14B1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B14B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Pr="004B14B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B14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співфінансування проекту «CARPATHIA UNESCO – GREEN CARPATHIA – Інтегрований транскордонний туристичний маршрут» за фінансової підтримки в рамках Програми транскордонного співробітництва Європейського інструменту сусідства Угорщина – Словаччина – Румунія – Україна 2014-2020, 2-й конкур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заявок</w:t>
      </w:r>
      <w:r w:rsidR="00A441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2017.</w:t>
      </w:r>
    </w:p>
    <w:p w:rsidR="00A44148" w:rsidRPr="00D512EB" w:rsidRDefault="004B14B1" w:rsidP="00A4414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Доповідає</w:t>
      </w:r>
      <w:r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4414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Нежурбіда Сергій Ігорович – </w:t>
      </w:r>
      <w:r w:rsidR="00A44148" w:rsidRPr="00A441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начальник відділу</w:t>
      </w:r>
      <w:r w:rsidR="00A4414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</w:t>
      </w:r>
      <w:r w:rsidR="00A44148" w:rsidRPr="00A441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міжнародних  відносин</w:t>
      </w:r>
      <w:r w:rsidR="00A4414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44148">
        <w:rPr>
          <w:rFonts w:ascii="Times New Roman" w:hAnsi="Times New Roman"/>
          <w:sz w:val="28"/>
          <w:szCs w:val="28"/>
          <w:shd w:val="clear" w:color="auto" w:fill="FFFFFF"/>
        </w:rPr>
        <w:t>міської ради.</w:t>
      </w:r>
    </w:p>
    <w:p w:rsidR="007B130B" w:rsidRPr="00C14298" w:rsidRDefault="007B130B" w:rsidP="00A44148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B130B" w:rsidRDefault="00CB5E22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</w:t>
      </w:r>
      <w:r w:rsidR="007B130B"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B130B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місто»,затвердженої рішенням міської ради VIІ скликання 13.03.2017 р. №626, зі змінами</w:t>
      </w:r>
      <w:r w:rsidR="007B1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B130B" w:rsidRPr="00D512EB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57D7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512EB">
        <w:rPr>
          <w:rFonts w:ascii="Times New Roman" w:hAnsi="Times New Roman"/>
          <w:b/>
          <w:sz w:val="28"/>
          <w:szCs w:val="28"/>
          <w:shd w:val="clear" w:color="auto" w:fill="FFFFFF"/>
        </w:rPr>
        <w:t>Маковійчук Василина Дмитрівна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–</w:t>
      </w:r>
      <w:r w:rsidRPr="00D512E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D512EB">
        <w:rPr>
          <w:rFonts w:ascii="Times New Roman" w:hAnsi="Times New Roman"/>
          <w:sz w:val="28"/>
          <w:szCs w:val="28"/>
          <w:shd w:val="clear" w:color="auto" w:fill="FFFFFF"/>
        </w:rPr>
        <w:t>перший заступник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директора, начальник управління капітального будівництва</w:t>
      </w:r>
      <w:r w:rsidRPr="00D512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департаменту містобудівного комплексу та земельних відносин міської ради.</w:t>
      </w:r>
    </w:p>
    <w:p w:rsidR="007B130B" w:rsidRDefault="007B130B" w:rsidP="007B130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23E4" w:rsidRDefault="00CB5E22" w:rsidP="001C23E4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r w:rsidR="00DE2FB9" w:rsidRPr="00DE2FB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DE2F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C23E4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делегування акціонерному товариству «Чернівціобенерго» виконання функцій замовника з електрифікації території житлової забудови, обмеженої провулком Смотрицьким, вулицями Смотрицькою, Ізяславською, В.Гречаного, О.Букшованого.</w:t>
      </w:r>
    </w:p>
    <w:p w:rsidR="00DE2FB9" w:rsidRDefault="00DE2FB9" w:rsidP="001C23E4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B57D7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Маковійчук В.</w:t>
      </w:r>
      <w:r w:rsidRPr="00D512E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Д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1C23E4" w:rsidRDefault="001C23E4" w:rsidP="007B130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A13FF" w:rsidRDefault="00BA13FF" w:rsidP="00BA13FF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CB5E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6</w:t>
      </w:r>
      <w:r w:rsidRPr="00BA13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питань.</w:t>
      </w:r>
    </w:p>
    <w:p w:rsidR="00BA13FF" w:rsidRDefault="00BA13FF" w:rsidP="00400793">
      <w:pPr>
        <w:tabs>
          <w:tab w:val="num" w:pos="0"/>
        </w:tabs>
        <w:spacing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Доповідає:</w:t>
      </w:r>
      <w:r w:rsidRPr="00BA13F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Мар’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>яна Ярославівна</w:t>
      </w:r>
      <w:r w:rsidRPr="00BA13FF"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директора департаменту, начальник управління земельних ресурсів </w:t>
      </w:r>
      <w:r w:rsidRPr="00BA13FF"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BA13FF" w:rsidRDefault="00CB5E22" w:rsidP="00BA13FF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A24FC7">
        <w:rPr>
          <w:rFonts w:ascii="Times New Roman" w:hAnsi="Times New Roman"/>
          <w:b/>
          <w:bCs/>
          <w:sz w:val="28"/>
          <w:szCs w:val="28"/>
        </w:rPr>
        <w:t>7</w:t>
      </w:r>
      <w:r w:rsidR="00BA13FF" w:rsidRPr="00BA13FF">
        <w:rPr>
          <w:rFonts w:ascii="Times New Roman" w:hAnsi="Times New Roman"/>
          <w:b/>
          <w:bCs/>
          <w:sz w:val="28"/>
          <w:szCs w:val="28"/>
        </w:rPr>
        <w:t>.</w:t>
      </w:r>
      <w:r w:rsidR="00BA13FF">
        <w:rPr>
          <w:rFonts w:ascii="Times New Roman" w:hAnsi="Times New Roman"/>
          <w:bCs/>
          <w:sz w:val="28"/>
          <w:szCs w:val="28"/>
        </w:rPr>
        <w:t xml:space="preserve"> </w:t>
      </w:r>
      <w:r w:rsidR="00BA13FF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</w:t>
      </w:r>
      <w:r w:rsidR="00BA13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A13FF" w:rsidRDefault="00BA13FF" w:rsidP="00BA13FF">
      <w:pPr>
        <w:tabs>
          <w:tab w:val="num" w:pos="0"/>
        </w:tabs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BA13F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BA13FF" w:rsidRDefault="00A24FC7" w:rsidP="00BA13FF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38</w:t>
      </w:r>
      <w:r w:rsid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r w:rsidR="00BA13FF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BA13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A13FF" w:rsidRDefault="00BA13FF" w:rsidP="00BA13FF">
      <w:pPr>
        <w:tabs>
          <w:tab w:val="num" w:pos="0"/>
        </w:tabs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BA13F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BA13FF" w:rsidRDefault="00A24FC7" w:rsidP="00BA13FF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39</w:t>
      </w:r>
      <w:r w:rsidR="00BA13FF" w:rsidRPr="00BA13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BA13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A13FF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і внесення змін до окремих пунктів рішень з цих питань.</w:t>
      </w:r>
    </w:p>
    <w:p w:rsidR="00BA13FF" w:rsidRDefault="00BA13FF" w:rsidP="00BA13FF">
      <w:pPr>
        <w:tabs>
          <w:tab w:val="num" w:pos="0"/>
        </w:tabs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BA13F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BA13FF" w:rsidRDefault="00CB5E22" w:rsidP="00BA13FF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0</w:t>
      </w:r>
      <w:r w:rsidR="00BA13FF" w:rsidRPr="00BA13F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BA13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A13FF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затвердження та надання дозволів на складання проектів землеустрою зі зміни цільового призначення земельних ділянок, визнання такими, що втратили чинність, окремих пунктів рішень з цих питань.</w:t>
      </w:r>
    </w:p>
    <w:p w:rsidR="00BA13FF" w:rsidRDefault="00BA13FF" w:rsidP="00BA13FF">
      <w:pPr>
        <w:tabs>
          <w:tab w:val="num" w:pos="0"/>
        </w:tabs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BA13F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BA13FF" w:rsidRDefault="00CB5E22" w:rsidP="00BA13FF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="00A24FC7">
        <w:rPr>
          <w:rFonts w:ascii="Times New Roman" w:hAnsi="Times New Roman"/>
          <w:b/>
          <w:sz w:val="28"/>
          <w:szCs w:val="28"/>
          <w:shd w:val="clear" w:color="auto" w:fill="FFFFFF"/>
        </w:rPr>
        <w:t>1</w:t>
      </w:r>
      <w:r w:rsid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r w:rsidR="00BA13FF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користуванні, визнання такими, що втратили чинність та внесення змін до окремих пунктів рішень з цих питань.</w:t>
      </w:r>
    </w:p>
    <w:p w:rsidR="00BA13FF" w:rsidRDefault="00BA13FF" w:rsidP="00BA13FF">
      <w:pPr>
        <w:tabs>
          <w:tab w:val="num" w:pos="0"/>
        </w:tabs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BA13F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BA13FF" w:rsidRDefault="00CB5E22" w:rsidP="00BA13FF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="00A24FC7"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r w:rsidR="00BA13FF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звернення Герасимчука О.І. щодо погодження поділу та надання в оренду земельної ділянки, включення її до переліку земельних ділянок несільськогосподарського призначення, щодо яких приводитиметься експертна грошова оцінка з метою продажу.</w:t>
      </w:r>
    </w:p>
    <w:p w:rsidR="00BA13FF" w:rsidRPr="00BA13FF" w:rsidRDefault="00BA13FF" w:rsidP="00BA13FF">
      <w:pPr>
        <w:tabs>
          <w:tab w:val="num" w:pos="0"/>
        </w:tabs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BA13F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BA13FF" w:rsidRDefault="00CB5E22" w:rsidP="00BA13FF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="00A24FC7">
        <w:rPr>
          <w:rFonts w:ascii="Times New Roman" w:hAnsi="Times New Roman"/>
          <w:b/>
          <w:sz w:val="28"/>
          <w:szCs w:val="28"/>
          <w:shd w:val="clear" w:color="auto" w:fill="FFFFFF"/>
        </w:rPr>
        <w:t>3</w:t>
      </w:r>
      <w:r w:rsid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r w:rsidR="00BA13FF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звернення підприємця Скрипника А.М. щодо поновлення договору встановлення земельного сервітуту від 24.04.2012р. №52 за адресою 3 провул.Лукіяновича Дениса,2-Б.</w:t>
      </w:r>
    </w:p>
    <w:p w:rsidR="00BA13FF" w:rsidRPr="00400793" w:rsidRDefault="00BA13FF" w:rsidP="00400793">
      <w:pPr>
        <w:tabs>
          <w:tab w:val="num" w:pos="0"/>
        </w:tabs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Доповідає:</w:t>
      </w:r>
      <w:r w:rsidRPr="00BA13F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BA13FF" w:rsidRDefault="00CB5E22" w:rsidP="00400793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</w:t>
      </w:r>
      <w:r w:rsidR="00400793" w:rsidRPr="0040079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4007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00793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 w:rsidR="004007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00793" w:rsidRPr="00400793" w:rsidRDefault="00400793" w:rsidP="00400793">
      <w:pPr>
        <w:tabs>
          <w:tab w:val="num" w:pos="0"/>
        </w:tabs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400793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400793" w:rsidRDefault="00CB5E22" w:rsidP="00400793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4</w:t>
      </w:r>
      <w:r w:rsidR="00A24FC7">
        <w:rPr>
          <w:rFonts w:ascii="Times New Roman" w:hAnsi="Times New Roman"/>
          <w:b/>
          <w:sz w:val="28"/>
          <w:szCs w:val="28"/>
          <w:shd w:val="clear" w:color="auto" w:fill="FFFFFF"/>
        </w:rPr>
        <w:t>5</w:t>
      </w:r>
      <w:r w:rsidR="0040079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r w:rsidR="00400793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переліку земельних ділянок несільсько</w:t>
      </w:r>
      <w:r w:rsidR="004007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400793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</w:t>
      </w:r>
      <w:r w:rsidR="004007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00793" w:rsidRPr="00400793" w:rsidRDefault="00400793" w:rsidP="00400793">
      <w:pPr>
        <w:tabs>
          <w:tab w:val="num" w:pos="0"/>
        </w:tabs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BA13F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1C23E4" w:rsidRDefault="00CB5E22" w:rsidP="001C23E4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6</w:t>
      </w:r>
      <w:r w:rsidR="00DE2FB9" w:rsidRPr="00DE2FB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DE2F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C23E4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земельних ділянок</w:t>
      </w:r>
      <w:r w:rsidR="001C23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C23E4" w:rsidRDefault="001C23E4" w:rsidP="001C23E4">
      <w:pPr>
        <w:tabs>
          <w:tab w:val="left" w:pos="108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Сергій Макарович</w:t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00793">
        <w:rPr>
          <w:rFonts w:ascii="Times New Roman" w:hAnsi="Times New Roman"/>
          <w:b/>
          <w:sz w:val="28"/>
          <w:szCs w:val="28"/>
          <w:shd w:val="clear" w:color="auto" w:fill="FFFFFF"/>
        </w:rPr>
        <w:t>–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>начальник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відділу з питань забудови території та підготовки рішень управління містобудування та архітектури </w:t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 департаменту містобудівного комплексу та земельних відносин міської ради.</w:t>
      </w:r>
    </w:p>
    <w:p w:rsidR="001C23E4" w:rsidRDefault="001C23E4" w:rsidP="001C23E4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CB5E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7</w:t>
      </w:r>
      <w:r w:rsidR="00DE2FB9" w:rsidRPr="00DE2FB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DE2F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C23E4" w:rsidRPr="001C23E4" w:rsidRDefault="001C23E4" w:rsidP="001C23E4">
      <w:pPr>
        <w:tabs>
          <w:tab w:val="left" w:pos="108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1C23E4" w:rsidRDefault="00A24FC7" w:rsidP="001C23E4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48</w:t>
      </w:r>
      <w:r w:rsidR="00DE2FB9" w:rsidRPr="00DE2FB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DE2F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C23E4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фізичних осіб – підприємців щодо надання дозволів на складання проектів відведення по зміні цільового призначення земельних ділянок</w:t>
      </w:r>
    </w:p>
    <w:p w:rsidR="001C23E4" w:rsidRPr="001C23E4" w:rsidRDefault="001C23E4" w:rsidP="001C23E4">
      <w:pPr>
        <w:tabs>
          <w:tab w:val="left" w:pos="108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1C23E4" w:rsidRDefault="00A24FC7" w:rsidP="001C23E4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49</w:t>
      </w:r>
      <w:r w:rsidR="00DE2F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1C23E4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юридичних та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</w:t>
      </w:r>
      <w:r w:rsidR="001C23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C23E4" w:rsidRPr="001C23E4" w:rsidRDefault="001C23E4" w:rsidP="001C23E4">
      <w:pPr>
        <w:tabs>
          <w:tab w:val="left" w:pos="108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1C23E4" w:rsidRDefault="00CB5E22" w:rsidP="001C23E4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0</w:t>
      </w:r>
      <w:r w:rsidR="00DE2FB9" w:rsidRPr="00DE2FB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DE2F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C23E4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надання департаменту містобудівного комплексу та земельних відносин Чернівецької міської ради дозволу на формування земельних ділянок комунальної власності</w:t>
      </w:r>
      <w:r w:rsidR="001C23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C23E4" w:rsidRPr="001C23E4" w:rsidRDefault="001C23E4" w:rsidP="001C23E4">
      <w:pPr>
        <w:tabs>
          <w:tab w:val="left" w:pos="108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1C23E4" w:rsidRDefault="001C23E4" w:rsidP="001C23E4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CB5E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DE2FB9" w:rsidRPr="00DE2FB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DE2F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Городенського С.Д. щодо надання дозволу на зміну цільового призначення земельних ділянок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C23E4" w:rsidRPr="001C23E4" w:rsidRDefault="001C23E4" w:rsidP="001C23E4">
      <w:pPr>
        <w:tabs>
          <w:tab w:val="left" w:pos="108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1C23E4" w:rsidRPr="00C14298" w:rsidRDefault="001C23E4" w:rsidP="007B130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</w:r>
      <w:r w:rsidR="00CB5E2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="00DE2FB9" w:rsidRPr="00DE2FB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DE2F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обку містобудівної документації.  </w:t>
      </w:r>
    </w:p>
    <w:p w:rsidR="007B130B" w:rsidRPr="001C23E4" w:rsidRDefault="001C23E4" w:rsidP="001C23E4">
      <w:pPr>
        <w:tabs>
          <w:tab w:val="left" w:pos="108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CE45A9" w:rsidRDefault="00CB5E22" w:rsidP="00CE45A9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r w:rsidR="00A24FC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="00DE2FB9" w:rsidRPr="00DE2FB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DE2F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E45A9"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</w:r>
      <w:r w:rsidR="00CE45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B130B" w:rsidRPr="00DE2FB9" w:rsidRDefault="00EC1EDF" w:rsidP="00DE2FB9">
      <w:pPr>
        <w:tabs>
          <w:tab w:val="left" w:pos="108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</w:t>
      </w:r>
    </w:p>
    <w:p w:rsidR="007B130B" w:rsidRPr="00C14298" w:rsidRDefault="007B130B" w:rsidP="007B130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14298">
        <w:rPr>
          <w:rFonts w:ascii="Times New Roman" w:hAnsi="Times New Roman"/>
          <w:b/>
          <w:bCs/>
          <w:sz w:val="28"/>
          <w:szCs w:val="28"/>
        </w:rPr>
        <w:t>ІІІ. На 70 сесію міської ради VІІ скликання запросити:</w:t>
      </w:r>
      <w:r w:rsidRPr="00C14298">
        <w:rPr>
          <w:rFonts w:ascii="Times New Roman" w:hAnsi="Times New Roman"/>
          <w:sz w:val="28"/>
          <w:szCs w:val="28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7B130B" w:rsidRPr="00C14298" w:rsidRDefault="007B130B" w:rsidP="007B130B">
      <w:pPr>
        <w:spacing w:line="240" w:lineRule="auto"/>
        <w:ind w:right="-261"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130B" w:rsidRPr="00C14298" w:rsidRDefault="007B130B" w:rsidP="007B130B">
      <w:pPr>
        <w:spacing w:line="240" w:lineRule="auto"/>
        <w:ind w:right="-261"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14298">
        <w:rPr>
          <w:rFonts w:ascii="Times New Roman" w:hAnsi="Times New Roman"/>
          <w:b/>
          <w:bCs/>
          <w:sz w:val="28"/>
          <w:szCs w:val="28"/>
        </w:rPr>
        <w:t>І</w:t>
      </w:r>
      <w:r w:rsidRPr="00C14298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C14298">
        <w:rPr>
          <w:rFonts w:ascii="Times New Roman" w:hAnsi="Times New Roman"/>
          <w:b/>
          <w:bCs/>
          <w:sz w:val="28"/>
          <w:szCs w:val="28"/>
        </w:rPr>
        <w:t>.</w:t>
      </w:r>
      <w:r w:rsidRPr="00C14298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7B130B" w:rsidRPr="00C14298" w:rsidRDefault="007B130B" w:rsidP="007B130B">
      <w:pPr>
        <w:pStyle w:val="a3"/>
        <w:ind w:right="-261"/>
        <w:contextualSpacing/>
        <w:jc w:val="both"/>
        <w:rPr>
          <w:szCs w:val="28"/>
          <w:lang w:val="ru-RU"/>
        </w:rPr>
      </w:pPr>
    </w:p>
    <w:p w:rsidR="007B130B" w:rsidRDefault="007B130B" w:rsidP="007B130B">
      <w:pPr>
        <w:pStyle w:val="a3"/>
        <w:ind w:right="-261"/>
        <w:contextualSpacing/>
        <w:jc w:val="both"/>
        <w:rPr>
          <w:szCs w:val="28"/>
          <w:lang w:val="ru-RU"/>
        </w:rPr>
      </w:pPr>
    </w:p>
    <w:p w:rsidR="009D44F1" w:rsidRPr="00C14298" w:rsidRDefault="009D44F1" w:rsidP="007B130B">
      <w:pPr>
        <w:pStyle w:val="a3"/>
        <w:ind w:right="-261"/>
        <w:contextualSpacing/>
        <w:jc w:val="both"/>
        <w:rPr>
          <w:szCs w:val="28"/>
          <w:lang w:val="ru-RU"/>
        </w:rPr>
      </w:pPr>
    </w:p>
    <w:p w:rsidR="007B130B" w:rsidRPr="00C14298" w:rsidRDefault="007B130B" w:rsidP="007B130B">
      <w:pPr>
        <w:pStyle w:val="a3"/>
        <w:ind w:right="-261"/>
        <w:contextualSpacing/>
        <w:jc w:val="both"/>
        <w:rPr>
          <w:szCs w:val="28"/>
          <w:lang w:val="ru-RU"/>
        </w:rPr>
      </w:pPr>
    </w:p>
    <w:p w:rsidR="009D44F1" w:rsidRPr="009D44F1" w:rsidRDefault="007B130B" w:rsidP="009D44F1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9D44F1">
        <w:rPr>
          <w:rFonts w:ascii="Times New Roman" w:hAnsi="Times New Roman"/>
          <w:b/>
          <w:sz w:val="28"/>
          <w:szCs w:val="28"/>
          <w:lang w:val="ru-RU"/>
        </w:rPr>
        <w:t>Секретар</w:t>
      </w:r>
      <w:r w:rsidR="009D44F1" w:rsidRPr="004852B9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4852B9">
        <w:rPr>
          <w:rFonts w:ascii="Times New Roman" w:hAnsi="Times New Roman"/>
          <w:b/>
          <w:sz w:val="28"/>
          <w:szCs w:val="28"/>
        </w:rPr>
        <w:t>Чернівецької</w:t>
      </w:r>
      <w:r w:rsidRPr="00C14298">
        <w:rPr>
          <w:szCs w:val="28"/>
          <w:lang w:val="ru-RU"/>
        </w:rPr>
        <w:t xml:space="preserve"> </w:t>
      </w:r>
      <w:r w:rsidR="009D44F1" w:rsidRPr="00C14298">
        <w:rPr>
          <w:rFonts w:ascii="Times New Roman" w:hAnsi="Times New Roman"/>
          <w:b/>
          <w:sz w:val="28"/>
          <w:szCs w:val="28"/>
          <w:lang w:val="ru-RU"/>
        </w:rPr>
        <w:t xml:space="preserve">міської   ради           </w:t>
      </w:r>
      <w:r w:rsidR="004852B9">
        <w:rPr>
          <w:rFonts w:ascii="Times New Roman" w:hAnsi="Times New Roman"/>
          <w:b/>
          <w:sz w:val="28"/>
          <w:szCs w:val="28"/>
          <w:lang w:val="ru-RU"/>
        </w:rPr>
        <w:tab/>
      </w:r>
      <w:r w:rsidR="004852B9">
        <w:rPr>
          <w:rFonts w:ascii="Times New Roman" w:hAnsi="Times New Roman"/>
          <w:b/>
          <w:sz w:val="28"/>
          <w:szCs w:val="28"/>
          <w:lang w:val="ru-RU"/>
        </w:rPr>
        <w:tab/>
      </w:r>
      <w:r w:rsidR="004852B9">
        <w:rPr>
          <w:rFonts w:ascii="Times New Roman" w:hAnsi="Times New Roman"/>
          <w:b/>
          <w:sz w:val="28"/>
          <w:szCs w:val="28"/>
          <w:lang w:val="ru-RU"/>
        </w:rPr>
        <w:tab/>
      </w:r>
      <w:r w:rsidR="004852B9">
        <w:rPr>
          <w:rFonts w:ascii="Times New Roman" w:hAnsi="Times New Roman"/>
          <w:b/>
          <w:sz w:val="28"/>
          <w:szCs w:val="28"/>
          <w:lang w:val="ru-RU"/>
        </w:rPr>
        <w:tab/>
      </w:r>
      <w:r w:rsidR="009D44F1">
        <w:rPr>
          <w:rFonts w:ascii="Times New Roman" w:hAnsi="Times New Roman"/>
          <w:b/>
          <w:sz w:val="28"/>
          <w:szCs w:val="28"/>
        </w:rPr>
        <w:t>В</w:t>
      </w:r>
      <w:r w:rsidR="004852B9">
        <w:rPr>
          <w:rFonts w:ascii="Times New Roman" w:hAnsi="Times New Roman"/>
          <w:b/>
          <w:sz w:val="28"/>
          <w:szCs w:val="28"/>
        </w:rPr>
        <w:t>.</w:t>
      </w:r>
      <w:r w:rsidR="009D44F1">
        <w:rPr>
          <w:rFonts w:ascii="Times New Roman" w:hAnsi="Times New Roman"/>
          <w:b/>
          <w:sz w:val="28"/>
          <w:szCs w:val="28"/>
        </w:rPr>
        <w:t xml:space="preserve"> Продан</w:t>
      </w:r>
    </w:p>
    <w:p w:rsidR="009D44F1" w:rsidRPr="00C14298" w:rsidRDefault="009D44F1" w:rsidP="009D44F1">
      <w:pPr>
        <w:spacing w:line="240" w:lineRule="auto"/>
        <w:contextualSpacing/>
        <w:rPr>
          <w:sz w:val="28"/>
          <w:szCs w:val="28"/>
        </w:rPr>
      </w:pPr>
      <w:bookmarkStart w:id="0" w:name="_GoBack"/>
      <w:bookmarkEnd w:id="0"/>
    </w:p>
    <w:sectPr w:rsidR="009D44F1" w:rsidRPr="00C14298" w:rsidSect="009D44F1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095" w:rsidRDefault="000A1095">
      <w:r>
        <w:separator/>
      </w:r>
    </w:p>
  </w:endnote>
  <w:endnote w:type="continuationSeparator" w:id="0">
    <w:p w:rsidR="000A1095" w:rsidRDefault="000A1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095" w:rsidRDefault="000A1095">
      <w:r>
        <w:separator/>
      </w:r>
    </w:p>
  </w:footnote>
  <w:footnote w:type="continuationSeparator" w:id="0">
    <w:p w:rsidR="000A1095" w:rsidRDefault="000A1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797" w:rsidRDefault="00193797" w:rsidP="00FA110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3797" w:rsidRDefault="0019379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797" w:rsidRDefault="00193797" w:rsidP="00FA110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2384">
      <w:rPr>
        <w:rStyle w:val="a6"/>
        <w:noProof/>
      </w:rPr>
      <w:t>8</w:t>
    </w:r>
    <w:r>
      <w:rPr>
        <w:rStyle w:val="a6"/>
      </w:rPr>
      <w:fldChar w:fldCharType="end"/>
    </w:r>
  </w:p>
  <w:p w:rsidR="00193797" w:rsidRDefault="001937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30B"/>
    <w:rsid w:val="00071555"/>
    <w:rsid w:val="000A1095"/>
    <w:rsid w:val="000E0C3D"/>
    <w:rsid w:val="00105DB4"/>
    <w:rsid w:val="00135609"/>
    <w:rsid w:val="001833E1"/>
    <w:rsid w:val="00193797"/>
    <w:rsid w:val="001C23E4"/>
    <w:rsid w:val="001F38E9"/>
    <w:rsid w:val="0020291B"/>
    <w:rsid w:val="0029171A"/>
    <w:rsid w:val="002A1C8B"/>
    <w:rsid w:val="00340342"/>
    <w:rsid w:val="00383471"/>
    <w:rsid w:val="00400793"/>
    <w:rsid w:val="004461C0"/>
    <w:rsid w:val="004852B9"/>
    <w:rsid w:val="004B14B1"/>
    <w:rsid w:val="00550CBB"/>
    <w:rsid w:val="006F2E63"/>
    <w:rsid w:val="007B130B"/>
    <w:rsid w:val="007E6319"/>
    <w:rsid w:val="00877E0B"/>
    <w:rsid w:val="008A6703"/>
    <w:rsid w:val="009B5222"/>
    <w:rsid w:val="009C0E58"/>
    <w:rsid w:val="009D44F1"/>
    <w:rsid w:val="009E48F9"/>
    <w:rsid w:val="009E5FEC"/>
    <w:rsid w:val="00A24FC7"/>
    <w:rsid w:val="00A31395"/>
    <w:rsid w:val="00A44148"/>
    <w:rsid w:val="00AA3115"/>
    <w:rsid w:val="00AD616F"/>
    <w:rsid w:val="00AF3386"/>
    <w:rsid w:val="00AF7E95"/>
    <w:rsid w:val="00B11EF0"/>
    <w:rsid w:val="00B15E3D"/>
    <w:rsid w:val="00B9425B"/>
    <w:rsid w:val="00BA13FF"/>
    <w:rsid w:val="00C121F2"/>
    <w:rsid w:val="00C22F56"/>
    <w:rsid w:val="00CB5E22"/>
    <w:rsid w:val="00CC2384"/>
    <w:rsid w:val="00CE45A9"/>
    <w:rsid w:val="00D371A1"/>
    <w:rsid w:val="00D903D7"/>
    <w:rsid w:val="00DE2FB9"/>
    <w:rsid w:val="00E65A6D"/>
    <w:rsid w:val="00EA5C2B"/>
    <w:rsid w:val="00EC1EDF"/>
    <w:rsid w:val="00F040D6"/>
    <w:rsid w:val="00FA110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DD8C39-CADE-4686-8592-A0E6FDA5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30B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7B130B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locked/>
    <w:rsid w:val="007B130B"/>
    <w:rPr>
      <w:b/>
      <w:bCs/>
      <w:sz w:val="28"/>
      <w:szCs w:val="24"/>
      <w:lang w:val="uk-UA" w:eastAsia="ru-RU" w:bidi="ar-SA"/>
    </w:rPr>
  </w:style>
  <w:style w:type="paragraph" w:styleId="a5">
    <w:name w:val="header"/>
    <w:basedOn w:val="a"/>
    <w:rsid w:val="009D44F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D44F1"/>
  </w:style>
  <w:style w:type="paragraph" w:styleId="a7">
    <w:name w:val="footer"/>
    <w:basedOn w:val="a"/>
    <w:rsid w:val="009D44F1"/>
    <w:pPr>
      <w:tabs>
        <w:tab w:val="center" w:pos="4677"/>
        <w:tab w:val="right" w:pos="9355"/>
      </w:tabs>
    </w:pPr>
  </w:style>
  <w:style w:type="paragraph" w:customStyle="1" w:styleId="NoSpacing">
    <w:name w:val="No Spacing"/>
    <w:rsid w:val="007E6319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2190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rada</Company>
  <LinksUpToDate>false</LinksUpToDate>
  <CharactersWithSpaces>14648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OrgVid1</dc:creator>
  <cp:keywords/>
  <cp:lastModifiedBy>kompvid2</cp:lastModifiedBy>
  <cp:revision>2</cp:revision>
  <cp:lastPrinted>2019-04-15T14:54:00Z</cp:lastPrinted>
  <dcterms:created xsi:type="dcterms:W3CDTF">2019-04-15T16:06:00Z</dcterms:created>
  <dcterms:modified xsi:type="dcterms:W3CDTF">2019-04-15T16:06:00Z</dcterms:modified>
</cp:coreProperties>
</file>