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F41" w:rsidRPr="008A7D4A" w:rsidRDefault="00455F41" w:rsidP="00455F41">
      <w:pPr>
        <w:ind w:left="10620" w:firstLine="708"/>
        <w:rPr>
          <w:b/>
          <w:sz w:val="28"/>
          <w:szCs w:val="28"/>
          <w:lang w:val="uk-UA"/>
        </w:rPr>
      </w:pPr>
      <w:bookmarkStart w:id="0" w:name="_GoBack"/>
      <w:bookmarkEnd w:id="0"/>
      <w:r w:rsidRPr="008A7D4A">
        <w:rPr>
          <w:b/>
          <w:sz w:val="28"/>
          <w:szCs w:val="28"/>
          <w:lang w:val="uk-UA"/>
        </w:rPr>
        <w:t xml:space="preserve">Додаток </w:t>
      </w:r>
    </w:p>
    <w:p w:rsidR="00455F41" w:rsidRPr="00367DEF" w:rsidRDefault="00455F41" w:rsidP="00455F41">
      <w:pPr>
        <w:ind w:left="10620" w:firstLine="708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</w:t>
      </w:r>
      <w:r w:rsidRPr="008A7D4A">
        <w:rPr>
          <w:b/>
          <w:sz w:val="28"/>
          <w:szCs w:val="28"/>
          <w:lang w:val="uk-UA"/>
        </w:rPr>
        <w:t xml:space="preserve">о розпорядження </w:t>
      </w:r>
    </w:p>
    <w:p w:rsidR="00455F41" w:rsidRPr="008A7D4A" w:rsidRDefault="00455F41" w:rsidP="00455F41">
      <w:pPr>
        <w:ind w:left="9912" w:firstLine="708"/>
        <w:rPr>
          <w:b/>
          <w:sz w:val="28"/>
          <w:szCs w:val="28"/>
          <w:lang w:val="uk-UA"/>
        </w:rPr>
      </w:pPr>
      <w:r w:rsidRPr="00367DEF">
        <w:rPr>
          <w:b/>
          <w:sz w:val="28"/>
          <w:szCs w:val="28"/>
        </w:rPr>
        <w:t xml:space="preserve">          </w:t>
      </w:r>
      <w:r w:rsidRPr="008A7D4A">
        <w:rPr>
          <w:b/>
          <w:sz w:val="28"/>
          <w:szCs w:val="28"/>
          <w:lang w:val="uk-UA"/>
        </w:rPr>
        <w:t>Чернівецького міського голови</w:t>
      </w:r>
    </w:p>
    <w:p w:rsidR="00455F41" w:rsidRPr="008A7D4A" w:rsidRDefault="00455F41" w:rsidP="00455F41">
      <w:pPr>
        <w:ind w:left="10080"/>
        <w:rPr>
          <w:sz w:val="16"/>
          <w:szCs w:val="16"/>
          <w:lang w:val="uk-UA"/>
        </w:rPr>
      </w:pPr>
    </w:p>
    <w:p w:rsidR="00455F41" w:rsidRDefault="00455F41" w:rsidP="00455F41">
      <w:pPr>
        <w:ind w:left="10080"/>
        <w:rPr>
          <w:sz w:val="28"/>
          <w:szCs w:val="28"/>
          <w:lang w:val="uk-UA"/>
        </w:rPr>
      </w:pPr>
      <w:r w:rsidRPr="00367DEF">
        <w:rPr>
          <w:sz w:val="28"/>
          <w:szCs w:val="28"/>
        </w:rPr>
        <w:t xml:space="preserve">                  </w:t>
      </w:r>
      <w:r w:rsidR="00367DEF" w:rsidRPr="00367DEF">
        <w:rPr>
          <w:sz w:val="28"/>
          <w:szCs w:val="28"/>
          <w:u w:val="single"/>
          <w:lang w:val="uk-UA"/>
        </w:rPr>
        <w:t>04.04.2019</w:t>
      </w:r>
      <w:r w:rsidRPr="00367DEF">
        <w:rPr>
          <w:sz w:val="28"/>
          <w:szCs w:val="28"/>
        </w:rPr>
        <w:t xml:space="preserve"> </w:t>
      </w:r>
      <w:r w:rsidR="00367DEF">
        <w:rPr>
          <w:sz w:val="28"/>
          <w:szCs w:val="28"/>
          <w:lang w:val="uk-UA"/>
        </w:rPr>
        <w:t xml:space="preserve">№ </w:t>
      </w:r>
      <w:r w:rsidR="00367DEF" w:rsidRPr="00EA30B8">
        <w:rPr>
          <w:sz w:val="28"/>
          <w:szCs w:val="28"/>
          <w:u w:val="single"/>
          <w:lang w:val="uk-UA"/>
        </w:rPr>
        <w:t>122-р</w:t>
      </w:r>
      <w:r>
        <w:rPr>
          <w:sz w:val="28"/>
          <w:szCs w:val="28"/>
          <w:lang w:val="uk-UA"/>
        </w:rPr>
        <w:t xml:space="preserve"> </w:t>
      </w:r>
    </w:p>
    <w:p w:rsidR="00455F41" w:rsidRDefault="00455F41" w:rsidP="00455F41">
      <w:pPr>
        <w:ind w:left="-1080"/>
        <w:jc w:val="center"/>
        <w:rPr>
          <w:sz w:val="28"/>
          <w:szCs w:val="28"/>
          <w:lang w:val="uk-UA"/>
        </w:rPr>
      </w:pPr>
    </w:p>
    <w:p w:rsidR="00455F41" w:rsidRDefault="00455F41" w:rsidP="00455F41">
      <w:pPr>
        <w:ind w:left="-1080"/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3780"/>
        <w:gridCol w:w="4320"/>
        <w:gridCol w:w="3960"/>
        <w:gridCol w:w="2520"/>
      </w:tblGrid>
      <w:tr w:rsidR="00455F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Pr="00367DEF" w:rsidRDefault="00455F41" w:rsidP="00455F41">
            <w:pPr>
              <w:jc w:val="center"/>
              <w:rPr>
                <w:lang w:val="en-US"/>
              </w:rPr>
            </w:pPr>
            <w:r w:rsidRPr="00367DEF">
              <w:rPr>
                <w:lang w:val="en-US"/>
              </w:rPr>
              <w:t>№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jc w:val="center"/>
              <w:rPr>
                <w:lang w:val="uk-UA"/>
              </w:rPr>
            </w:pPr>
          </w:p>
          <w:p w:rsidR="00455F41" w:rsidRDefault="00455F41" w:rsidP="00455F41">
            <w:pPr>
              <w:jc w:val="center"/>
              <w:rPr>
                <w:lang w:val="uk-UA"/>
              </w:rPr>
            </w:pPr>
            <w:r>
              <w:t>Локація</w:t>
            </w:r>
            <w:r>
              <w:rPr>
                <w:lang w:val="uk-UA"/>
              </w:rPr>
              <w:t xml:space="preserve"> прибирання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Структурні підрозділи міської ради та інші залучені до прибирання </w:t>
            </w:r>
          </w:p>
          <w:p w:rsidR="00455F41" w:rsidRDefault="00455F41" w:rsidP="00455F41">
            <w:pPr>
              <w:jc w:val="both"/>
              <w:rPr>
                <w:sz w:val="10"/>
                <w:szCs w:val="10"/>
                <w:lang w:val="uk-U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Надає транспорт для вивезення сміття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Відповідальний,</w:t>
            </w:r>
          </w:p>
          <w:p w:rsidR="00455F41" w:rsidRDefault="00455F41" w:rsidP="00455F4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контакт. телефон</w:t>
            </w:r>
          </w:p>
        </w:tc>
      </w:tr>
      <w:tr w:rsidR="00455F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Кладовище по вул. Кишинівській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80B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</w:t>
            </w:r>
          </w:p>
          <w:p w:rsidR="00455F41" w:rsidRPr="000D08E4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Департамент розвитку</w:t>
            </w:r>
          </w:p>
          <w:p w:rsidR="00455F41" w:rsidRPr="000D08E4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 xml:space="preserve">Фінансове управління </w:t>
            </w:r>
          </w:p>
          <w:p w:rsidR="00455F41" w:rsidRPr="000D08E4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 xml:space="preserve">Управління з питань надзвичайних ситуацій та цивільного захисту населення </w:t>
            </w:r>
          </w:p>
          <w:p w:rsidR="00455F41" w:rsidRPr="000D08E4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Відділ бухгалтерського обліку та звітності</w:t>
            </w:r>
          </w:p>
          <w:p w:rsidR="00455F41" w:rsidRPr="000D08E4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Відділ з питань кадрової роботи</w:t>
            </w:r>
          </w:p>
          <w:p w:rsidR="00455F41" w:rsidRPr="000226FC" w:rsidRDefault="00455F41" w:rsidP="00455F41">
            <w:pPr>
              <w:rPr>
                <w:lang w:val="uk-UA"/>
              </w:rPr>
            </w:pPr>
            <w:r w:rsidRPr="000226FC">
              <w:rPr>
                <w:lang w:val="uk-UA"/>
              </w:rPr>
              <w:t>Відділ організаційної роботи та контролю</w:t>
            </w:r>
          </w:p>
          <w:p w:rsidR="00455F41" w:rsidRPr="00C52379" w:rsidRDefault="00455F41" w:rsidP="00455F41">
            <w:pPr>
              <w:rPr>
                <w:lang w:val="uk-UA"/>
              </w:rPr>
            </w:pPr>
            <w:r w:rsidRPr="00C52379">
              <w:rPr>
                <w:lang w:val="uk-UA"/>
              </w:rPr>
              <w:t>Загальний відділ</w:t>
            </w:r>
          </w:p>
          <w:p w:rsidR="00455F41" w:rsidRPr="000D08E4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Відділ з питань державних закупівель</w:t>
            </w:r>
          </w:p>
          <w:p w:rsidR="00455F41" w:rsidRPr="000D08E4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Архівний відділ</w:t>
            </w:r>
          </w:p>
          <w:p w:rsidR="00455F41" w:rsidRPr="00C07DA8" w:rsidRDefault="00455F41" w:rsidP="00455F41">
            <w:pPr>
              <w:rPr>
                <w:lang w:val="uk-UA"/>
              </w:rPr>
            </w:pPr>
            <w:r w:rsidRPr="00C07DA8">
              <w:rPr>
                <w:lang w:val="uk-UA"/>
              </w:rPr>
              <w:t>Служба у справах дітей</w:t>
            </w:r>
          </w:p>
          <w:p w:rsidR="00455F41" w:rsidRPr="00497257" w:rsidRDefault="00455F41" w:rsidP="00455F41">
            <w:pPr>
              <w:rPr>
                <w:lang w:val="uk-UA"/>
              </w:rPr>
            </w:pPr>
            <w:r w:rsidRPr="00497257">
              <w:rPr>
                <w:lang w:val="uk-UA"/>
              </w:rPr>
              <w:t>Відділ у справах сім</w:t>
            </w:r>
            <w:r w:rsidRPr="00C07DA8">
              <w:t>’</w:t>
            </w:r>
            <w:r w:rsidRPr="00497257">
              <w:rPr>
                <w:lang w:val="uk-UA"/>
              </w:rPr>
              <w:t xml:space="preserve">ї та молоді </w:t>
            </w:r>
          </w:p>
          <w:p w:rsidR="00455F41" w:rsidRPr="000D08E4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Відділ інформації та зв’язків з громадськістю</w:t>
            </w:r>
          </w:p>
          <w:p w:rsidR="00455F41" w:rsidRPr="000D08E4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Відділ контрольно-перевірочної роботи</w:t>
            </w:r>
          </w:p>
          <w:p w:rsidR="00455F41" w:rsidRPr="000D08E4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Відділ міжнародних відносин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Відділ звернень громадян</w:t>
            </w:r>
          </w:p>
          <w:p w:rsidR="00455F41" w:rsidRP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Відділ мобілізаційної роботи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Патронатний відділ</w:t>
            </w:r>
          </w:p>
          <w:p w:rsidR="009D434B" w:rsidRDefault="009D434B" w:rsidP="00455F41">
            <w:pPr>
              <w:rPr>
                <w:lang w:val="uk-UA"/>
              </w:rPr>
            </w:pPr>
            <w:r>
              <w:rPr>
                <w:lang w:val="uk-UA"/>
              </w:rPr>
              <w:t>Трудовий архів при виконавчому комітеті міської ради</w:t>
            </w:r>
          </w:p>
          <w:p w:rsidR="009D434B" w:rsidRPr="00C07DA8" w:rsidRDefault="009D434B" w:rsidP="00455F41">
            <w:pPr>
              <w:rPr>
                <w:lang w:val="uk-UA"/>
              </w:rPr>
            </w:pPr>
            <w:r>
              <w:rPr>
                <w:lang w:val="uk-UA"/>
              </w:rPr>
              <w:t>Відділ економічного розвитку при виконавчому комітеті міської ради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МКП «Заповідник»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Директор МКП «Заповідник»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Ніколаєва А.І.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050 360 7830</w:t>
            </w:r>
          </w:p>
          <w:p w:rsidR="00455F41" w:rsidRDefault="00455F41" w:rsidP="00455F41">
            <w:pPr>
              <w:rPr>
                <w:lang w:val="uk-UA"/>
              </w:rPr>
            </w:pPr>
          </w:p>
          <w:p w:rsidR="00455F41" w:rsidRDefault="00455F41" w:rsidP="00455F41">
            <w:pPr>
              <w:rPr>
                <w:lang w:val="uk-UA"/>
              </w:rPr>
            </w:pPr>
          </w:p>
          <w:p w:rsidR="00455F41" w:rsidRDefault="00455F41" w:rsidP="00455F41">
            <w:pPr>
              <w:rPr>
                <w:lang w:val="uk-UA"/>
              </w:rPr>
            </w:pPr>
          </w:p>
        </w:tc>
      </w:tr>
    </w:tbl>
    <w:p w:rsidR="00455F41" w:rsidRDefault="00455F41">
      <w:r>
        <w:br w:type="page"/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3960"/>
        <w:gridCol w:w="4140"/>
        <w:gridCol w:w="3780"/>
        <w:gridCol w:w="2700"/>
      </w:tblGrid>
      <w:tr w:rsidR="00455F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Фастівська (зелена зона)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Відділ з питань оформлення дозвільних документів («Дозвільний центр»)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Управління охорони здоров’я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Відділ ведення реєстру територіальної громади                міста Чернівців</w:t>
            </w:r>
          </w:p>
          <w:p w:rsidR="00455F41" w:rsidRDefault="00455F41" w:rsidP="00455F41">
            <w:pPr>
              <w:jc w:val="both"/>
              <w:rPr>
                <w:lang w:val="uk-UA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ТОВ «Вайт Лаінос»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Головний спеціаліст управління контролю за благоустроєм міста</w:t>
            </w:r>
          </w:p>
          <w:p w:rsidR="00455F41" w:rsidRDefault="00455F41" w:rsidP="00455F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Строгарчук А.М.</w:t>
            </w:r>
          </w:p>
          <w:p w:rsidR="00455F41" w:rsidRDefault="00455F41" w:rsidP="00455F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095 527 7987</w:t>
            </w:r>
          </w:p>
          <w:p w:rsidR="00455F41" w:rsidRDefault="00455F41" w:rsidP="00455F41">
            <w:pPr>
              <w:jc w:val="both"/>
              <w:rPr>
                <w:lang w:val="uk-UA"/>
              </w:rPr>
            </w:pPr>
          </w:p>
        </w:tc>
      </w:tr>
      <w:tr w:rsidR="00455F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Парк ім. Т.Г. Шевченка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Департамент житлово-комунального господарства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ЦПКіВ ім.Т.Г.Шевченка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Директор ЦПКіВ ім.Т.Г.Шевченка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Венгринюк Ю.З.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050 676 9455</w:t>
            </w:r>
          </w:p>
          <w:p w:rsidR="00455F41" w:rsidRDefault="00455F41" w:rsidP="00455F41">
            <w:pPr>
              <w:rPr>
                <w:lang w:val="uk-UA"/>
              </w:rPr>
            </w:pPr>
          </w:p>
        </w:tc>
      </w:tr>
      <w:tr w:rsidR="00455F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 xml:space="preserve">Парк </w:t>
            </w:r>
            <w:r w:rsidR="00FD4209">
              <w:rPr>
                <w:lang w:val="uk-UA"/>
              </w:rPr>
              <w:t>«</w:t>
            </w:r>
            <w:r>
              <w:rPr>
                <w:lang w:val="uk-UA"/>
              </w:rPr>
              <w:t>Жовтневий</w:t>
            </w:r>
            <w:r w:rsidR="00FD4209">
              <w:rPr>
                <w:lang w:val="uk-UA"/>
              </w:rPr>
              <w:t>»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Департамент праці та соціального захисту населення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Управління освіти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 xml:space="preserve">КП «Парк «Жовтневий»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Директор КП «Парк «Жовтневий»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Столяр С.В.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050 5274950</w:t>
            </w:r>
          </w:p>
          <w:p w:rsidR="00455F41" w:rsidRDefault="00455F41" w:rsidP="00455F41">
            <w:pPr>
              <w:rPr>
                <w:lang w:val="uk-UA"/>
              </w:rPr>
            </w:pPr>
          </w:p>
        </w:tc>
      </w:tr>
      <w:tr w:rsidR="00455F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Парк</w:t>
            </w:r>
            <w:r>
              <w:rPr>
                <w:lang w:val="en-US"/>
              </w:rPr>
              <w:t xml:space="preserve"> і</w:t>
            </w:r>
            <w:r>
              <w:rPr>
                <w:lang w:val="uk-UA"/>
              </w:rPr>
              <w:t xml:space="preserve">м. Ю.Федьковича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 xml:space="preserve">Управління культури 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 xml:space="preserve">Юридичне управління 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Відділ комп’ютерно-технічного забезпечення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МК виробничий трест зеленого господарства та ПЗР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9E49B6" w:rsidP="00455F41">
            <w:pPr>
              <w:rPr>
                <w:lang w:val="uk-UA"/>
              </w:rPr>
            </w:pPr>
            <w:r>
              <w:rPr>
                <w:lang w:val="uk-UA"/>
              </w:rPr>
              <w:t xml:space="preserve">Директор ЦДДта Ю парку </w:t>
            </w:r>
            <w:r>
              <w:rPr>
                <w:lang w:val="uk-UA"/>
              </w:rPr>
              <w:pgNum/>
              <w:t xml:space="preserve">     ім.</w:t>
            </w:r>
            <w:r w:rsidR="00455F41">
              <w:rPr>
                <w:lang w:val="uk-UA"/>
              </w:rPr>
              <w:t>Ю.Федь</w:t>
            </w:r>
            <w:r>
              <w:rPr>
                <w:lang w:val="uk-UA"/>
              </w:rPr>
              <w:t>-</w:t>
            </w:r>
            <w:r w:rsidR="00455F41">
              <w:rPr>
                <w:lang w:val="uk-UA"/>
              </w:rPr>
              <w:t>ковича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 xml:space="preserve">Глевська О.Ф. 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0501996303</w:t>
            </w:r>
          </w:p>
          <w:p w:rsidR="00455F41" w:rsidRDefault="00455F41" w:rsidP="00455F41">
            <w:pPr>
              <w:rPr>
                <w:lang w:val="uk-UA"/>
              </w:rPr>
            </w:pPr>
          </w:p>
        </w:tc>
      </w:tr>
      <w:tr w:rsidR="00455F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 xml:space="preserve">Берег р. Прут (в районі стадіону </w:t>
            </w:r>
            <w:r w:rsidR="009D434B">
              <w:rPr>
                <w:lang w:val="uk-UA"/>
              </w:rPr>
              <w:t>«</w:t>
            </w:r>
            <w:r>
              <w:rPr>
                <w:lang w:val="uk-UA"/>
              </w:rPr>
              <w:t>Мальва</w:t>
            </w:r>
            <w:r w:rsidR="009D434B">
              <w:rPr>
                <w:lang w:val="uk-UA"/>
              </w:rPr>
              <w:t>»</w:t>
            </w:r>
            <w:r>
              <w:rPr>
                <w:lang w:val="uk-UA"/>
              </w:rPr>
              <w:t>)</w:t>
            </w:r>
          </w:p>
          <w:p w:rsidR="00455F41" w:rsidRDefault="00455F41" w:rsidP="00455F41">
            <w:pPr>
              <w:rPr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 xml:space="preserve">Управління по фізичній культурі та спорту </w:t>
            </w:r>
          </w:p>
          <w:p w:rsidR="00455F41" w:rsidRPr="00BC394B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Управління соціального захисту населення Садгірського району</w:t>
            </w:r>
            <w:r w:rsidRPr="00BC394B">
              <w:rPr>
                <w:lang w:val="uk-UA"/>
              </w:rPr>
              <w:t xml:space="preserve"> </w:t>
            </w:r>
            <w:r>
              <w:rPr>
                <w:lang w:val="uk-UA"/>
              </w:rPr>
              <w:t>департаменту</w:t>
            </w:r>
            <w:r w:rsidRPr="00BC394B">
              <w:rPr>
                <w:lang w:val="uk-UA"/>
              </w:rPr>
              <w:t xml:space="preserve"> праці та соціального захисту населення</w:t>
            </w:r>
            <w:r>
              <w:rPr>
                <w:lang w:val="uk-UA"/>
              </w:rPr>
              <w:t xml:space="preserve"> </w:t>
            </w:r>
          </w:p>
          <w:p w:rsidR="00455F41" w:rsidRPr="00590346" w:rsidRDefault="00455F41" w:rsidP="00455F4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КП «МіськШЕП»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Головний спеціаліст управління контролю за благоустроєм міста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Кисильов В.В.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095 644 7422</w:t>
            </w:r>
          </w:p>
        </w:tc>
      </w:tr>
    </w:tbl>
    <w:p w:rsidR="00455F41" w:rsidRDefault="00455F41">
      <w:r>
        <w:br w:type="page"/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3960"/>
        <w:gridCol w:w="4140"/>
        <w:gridCol w:w="3960"/>
        <w:gridCol w:w="2520"/>
      </w:tblGrid>
      <w:tr w:rsidR="00455F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Pr="008A7D4A" w:rsidRDefault="00455F41" w:rsidP="00455F41">
            <w:pPr>
              <w:rPr>
                <w:lang w:val="uk-UA"/>
              </w:rPr>
            </w:pPr>
            <w:r w:rsidRPr="008A7D4A">
              <w:rPr>
                <w:lang w:val="uk-UA"/>
              </w:rPr>
              <w:t>Галицький шлях (берег р.</w:t>
            </w:r>
            <w:r>
              <w:rPr>
                <w:lang w:val="uk-UA"/>
              </w:rPr>
              <w:t xml:space="preserve"> </w:t>
            </w:r>
            <w:r w:rsidRPr="008A7D4A">
              <w:rPr>
                <w:lang w:val="uk-UA"/>
              </w:rPr>
              <w:t>Прут навпроти вул. Смоленської)</w:t>
            </w:r>
          </w:p>
          <w:p w:rsidR="00455F41" w:rsidRDefault="00455F41" w:rsidP="00455F41">
            <w:pPr>
              <w:rPr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 xml:space="preserve">ДМБКтаЗВ 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Відділ охорони культурної спадщини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Інспекція державного архітектурно-будівельного контролю</w:t>
            </w:r>
          </w:p>
          <w:p w:rsidR="00455F41" w:rsidRDefault="00455F41" w:rsidP="00455F41">
            <w:pPr>
              <w:rPr>
                <w:lang w:val="uk-U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КП «МіськШЕП»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Головний спеціаліст управління контролю за благоустроєм міста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Кисильов В.В.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095 644 7422</w:t>
            </w:r>
          </w:p>
        </w:tc>
      </w:tr>
      <w:tr w:rsidR="00455F41" w:rsidRPr="00BF69F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вул. Хотинська, 2 (меблева фабрика)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«Альфа-Банк»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ПП «Санбудсервіс»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Головний спеціаліст управління контролю за благоустроєм міста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Мороз І.І.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099 728 9072</w:t>
            </w:r>
          </w:p>
          <w:p w:rsidR="00455F41" w:rsidRDefault="00455F41" w:rsidP="00455F41">
            <w:pPr>
              <w:rPr>
                <w:lang w:val="uk-UA"/>
              </w:rPr>
            </w:pPr>
          </w:p>
        </w:tc>
      </w:tr>
      <w:tr w:rsidR="00455F41" w:rsidRPr="00BF69F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Берег р.Прут (від мосту на вул. Січових Стрільців до мосту об’їздної дороги на вул. Руській)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 xml:space="preserve">Управління контролю за благоустроєм міста 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Медичний університет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Управління контролю за благоустроєм міста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В.о. начальника управління контролю за благоустроєм міста</w:t>
            </w:r>
          </w:p>
          <w:p w:rsidR="00455F41" w:rsidRDefault="00455F41" w:rsidP="00455F41">
            <w:pPr>
              <w:rPr>
                <w:lang w:val="uk-UA"/>
              </w:rPr>
            </w:pPr>
            <w:r>
              <w:rPr>
                <w:lang w:val="uk-UA"/>
              </w:rPr>
              <w:t>Назаров В.Г.</w:t>
            </w:r>
          </w:p>
          <w:p w:rsidR="00455F41" w:rsidRDefault="00455F41" w:rsidP="00455F4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050 674 7664</w:t>
            </w:r>
          </w:p>
          <w:p w:rsidR="00455F41" w:rsidRDefault="00455F41" w:rsidP="00455F41">
            <w:pPr>
              <w:jc w:val="both"/>
              <w:rPr>
                <w:lang w:val="uk-UA"/>
              </w:rPr>
            </w:pPr>
          </w:p>
        </w:tc>
      </w:tr>
    </w:tbl>
    <w:p w:rsidR="00455F41" w:rsidRDefault="00455F41" w:rsidP="00455F41">
      <w:pPr>
        <w:ind w:left="-1080"/>
        <w:rPr>
          <w:sz w:val="28"/>
          <w:szCs w:val="28"/>
          <w:lang w:val="uk-UA"/>
        </w:rPr>
      </w:pPr>
    </w:p>
    <w:p w:rsidR="00455F41" w:rsidRDefault="00455F41" w:rsidP="00455F41">
      <w:pPr>
        <w:ind w:left="-1080"/>
        <w:rPr>
          <w:sz w:val="28"/>
          <w:szCs w:val="28"/>
          <w:lang w:val="uk-UA"/>
        </w:rPr>
      </w:pPr>
    </w:p>
    <w:p w:rsidR="00455F41" w:rsidRDefault="00455F41" w:rsidP="00455F41">
      <w:pPr>
        <w:pStyle w:val="a4"/>
        <w:rPr>
          <w:b/>
          <w:lang w:val="uk-UA"/>
        </w:rPr>
      </w:pPr>
      <w:r>
        <w:rPr>
          <w:b/>
          <w:lang w:val="uk-UA"/>
        </w:rPr>
        <w:t xml:space="preserve">Секретар виконавчого комітету </w:t>
      </w:r>
    </w:p>
    <w:p w:rsidR="00455F41" w:rsidRPr="006E4DA6" w:rsidRDefault="00455F41" w:rsidP="00455F41">
      <w:pPr>
        <w:pStyle w:val="a4"/>
        <w:rPr>
          <w:b/>
          <w:szCs w:val="28"/>
          <w:lang w:val="uk-UA"/>
        </w:rPr>
      </w:pPr>
      <w:r w:rsidRPr="006E4DA6">
        <w:rPr>
          <w:b/>
          <w:lang w:val="uk-UA"/>
        </w:rPr>
        <w:t xml:space="preserve">Чернівецької міської ради   </w:t>
      </w:r>
      <w:r>
        <w:rPr>
          <w:b/>
          <w:lang w:val="uk-UA"/>
        </w:rPr>
        <w:t xml:space="preserve">                                                                                          А. Бабюк</w:t>
      </w:r>
      <w:r w:rsidRPr="006E4DA6">
        <w:rPr>
          <w:b/>
          <w:lang w:val="uk-UA"/>
        </w:rPr>
        <w:t xml:space="preserve">                                                                                                              </w:t>
      </w:r>
    </w:p>
    <w:p w:rsidR="00455F41" w:rsidRPr="000A1104" w:rsidRDefault="00455F41" w:rsidP="00455F41">
      <w:pPr>
        <w:rPr>
          <w:lang w:val="uk-UA"/>
        </w:rPr>
      </w:pPr>
    </w:p>
    <w:p w:rsidR="00D07894" w:rsidRDefault="00D07894"/>
    <w:sectPr w:rsidR="00D07894" w:rsidSect="009E49B6">
      <w:headerReference w:type="even" r:id="rId6"/>
      <w:headerReference w:type="default" r:id="rId7"/>
      <w:pgSz w:w="16838" w:h="11906" w:orient="landscape"/>
      <w:pgMar w:top="851" w:right="510" w:bottom="680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E5B" w:rsidRDefault="00BE5E5B">
      <w:r>
        <w:separator/>
      </w:r>
    </w:p>
  </w:endnote>
  <w:endnote w:type="continuationSeparator" w:id="0">
    <w:p w:rsidR="00BE5E5B" w:rsidRDefault="00BE5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E5B" w:rsidRDefault="00BE5E5B">
      <w:r>
        <w:separator/>
      </w:r>
    </w:p>
  </w:footnote>
  <w:footnote w:type="continuationSeparator" w:id="0">
    <w:p w:rsidR="00BE5E5B" w:rsidRDefault="00BE5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0B8" w:rsidRDefault="00EA30B8" w:rsidP="00455F4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A30B8" w:rsidRDefault="00EA30B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0B8" w:rsidRDefault="00EA30B8" w:rsidP="00455F4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12582">
      <w:rPr>
        <w:rStyle w:val="a6"/>
        <w:noProof/>
      </w:rPr>
      <w:t>2</w:t>
    </w:r>
    <w:r>
      <w:rPr>
        <w:rStyle w:val="a6"/>
      </w:rPr>
      <w:fldChar w:fldCharType="end"/>
    </w:r>
  </w:p>
  <w:p w:rsidR="00EA30B8" w:rsidRDefault="00EA30B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F41"/>
    <w:rsid w:val="00093F65"/>
    <w:rsid w:val="000F580B"/>
    <w:rsid w:val="00340810"/>
    <w:rsid w:val="00367DEF"/>
    <w:rsid w:val="00382E7C"/>
    <w:rsid w:val="00455F41"/>
    <w:rsid w:val="005E4731"/>
    <w:rsid w:val="007221F3"/>
    <w:rsid w:val="009D434B"/>
    <w:rsid w:val="009E49B6"/>
    <w:rsid w:val="009F2C1E"/>
    <w:rsid w:val="00BE5E5B"/>
    <w:rsid w:val="00D07894"/>
    <w:rsid w:val="00D12582"/>
    <w:rsid w:val="00EA30B8"/>
    <w:rsid w:val="00FD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310AFDCC-B3B6-43D7-85DC-F6D36DF0F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F41"/>
    <w:rPr>
      <w:sz w:val="24"/>
      <w:szCs w:val="24"/>
      <w:lang w:val="ru-RU" w:eastAsia="ru-RU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55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455F41"/>
    <w:pPr>
      <w:jc w:val="both"/>
    </w:pPr>
    <w:rPr>
      <w:sz w:val="28"/>
      <w:szCs w:val="20"/>
    </w:rPr>
  </w:style>
  <w:style w:type="paragraph" w:customStyle="1" w:styleId="1">
    <w:name w:val="1"/>
    <w:basedOn w:val="a"/>
    <w:link w:val="a0"/>
    <w:rsid w:val="00455F41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rsid w:val="00455F4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55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</vt:lpstr>
    </vt:vector>
  </TitlesOfParts>
  <Company>1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Step</dc:creator>
  <cp:keywords/>
  <dc:description/>
  <cp:lastModifiedBy>kompvid2</cp:lastModifiedBy>
  <cp:revision>2</cp:revision>
  <cp:lastPrinted>2019-04-08T07:40:00Z</cp:lastPrinted>
  <dcterms:created xsi:type="dcterms:W3CDTF">2019-04-08T08:10:00Z</dcterms:created>
  <dcterms:modified xsi:type="dcterms:W3CDTF">2019-04-08T08:10:00Z</dcterms:modified>
</cp:coreProperties>
</file>