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C87A77" w:rsidP="00061AC4">
      <w:pPr>
        <w:jc w:val="center"/>
      </w:pPr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1D3BB0" w:rsidP="00061AC4">
      <w:pPr>
        <w:rPr>
          <w:b/>
          <w:szCs w:val="28"/>
        </w:rPr>
      </w:pPr>
      <w:r>
        <w:rPr>
          <w:szCs w:val="28"/>
          <w:u w:val="single"/>
        </w:rPr>
        <w:t>12</w:t>
      </w:r>
      <w:r w:rsidR="008424E3">
        <w:rPr>
          <w:szCs w:val="28"/>
          <w:u w:val="single"/>
        </w:rPr>
        <w:t>.0</w:t>
      </w:r>
      <w:r w:rsidR="00F4074F">
        <w:rPr>
          <w:szCs w:val="28"/>
          <w:u w:val="single"/>
        </w:rPr>
        <w:t>2</w:t>
      </w:r>
      <w:r w:rsidR="008424E3">
        <w:rPr>
          <w:szCs w:val="28"/>
          <w:u w:val="single"/>
        </w:rPr>
        <w:t>.</w:t>
      </w:r>
      <w:r w:rsidR="008A3C28" w:rsidRPr="002F4F17">
        <w:rPr>
          <w:szCs w:val="28"/>
          <w:u w:val="single"/>
        </w:rPr>
        <w:t>201</w:t>
      </w:r>
      <w:r w:rsidR="000D6FFF">
        <w:rPr>
          <w:szCs w:val="28"/>
          <w:u w:val="single"/>
        </w:rPr>
        <w:t>8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 w:rsidR="008424E3">
        <w:rPr>
          <w:szCs w:val="28"/>
        </w:rPr>
        <w:t xml:space="preserve"> </w:t>
      </w:r>
      <w:r w:rsidRPr="001D3BB0">
        <w:rPr>
          <w:szCs w:val="28"/>
          <w:u w:val="single"/>
        </w:rPr>
        <w:t>55-р</w:t>
      </w:r>
      <w:r w:rsidR="002F4F17">
        <w:rPr>
          <w:szCs w:val="28"/>
        </w:rPr>
        <w:t xml:space="preserve">    </w:t>
      </w:r>
      <w:r w:rsidR="008A3C28" w:rsidRPr="00496D1D">
        <w:rPr>
          <w:szCs w:val="28"/>
        </w:rPr>
        <w:t xml:space="preserve">       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             </w:t>
      </w:r>
      <w:r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FD5660">
      <w:pPr>
        <w:tabs>
          <w:tab w:val="left" w:pos="3969"/>
        </w:tabs>
        <w:ind w:right="5669"/>
        <w:jc w:val="both"/>
        <w:rPr>
          <w:b/>
          <w:szCs w:val="28"/>
        </w:rPr>
      </w:pPr>
      <w:bookmarkStart w:id="0" w:name="_GoBack"/>
      <w:r w:rsidRPr="00A87105">
        <w:rPr>
          <w:b/>
        </w:rPr>
        <w:t xml:space="preserve">Про </w:t>
      </w:r>
      <w:r w:rsidR="00FD5660">
        <w:rPr>
          <w:b/>
        </w:rPr>
        <w:t>проведення «Єдиного всеукраїнського стрілецького дня» з військовозобов’язаними загонів оборони міста Чернівці</w:t>
      </w:r>
    </w:p>
    <w:bookmarkEnd w:id="0"/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FD5660" w:rsidRDefault="00061AC4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1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78673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і»</w:t>
      </w:r>
      <w:r w:rsidR="007B74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>
        <w:rPr>
          <w:rFonts w:ascii="Times New Roman" w:hAnsi="Times New Roman" w:cs="Times New Roman"/>
          <w:sz w:val="28"/>
          <w:szCs w:val="28"/>
          <w:lang w:val="uk-UA"/>
        </w:rPr>
        <w:t xml:space="preserve">«Про оборону України», «Про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військовий обов’язок і військову службу», «Про мобілізаційну підготовку та мобілізацію», розпорядження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, згідно до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>Плану основних заходів з підготовки штабу району територіальної оборони міста Чернівці на 2018 рік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», з метою перевірки системи оповіщення</w:t>
      </w:r>
      <w:r w:rsidR="00FD5660">
        <w:rPr>
          <w:rFonts w:ascii="Times New Roman" w:hAnsi="Times New Roman" w:cs="Times New Roman"/>
          <w:sz w:val="28"/>
          <w:szCs w:val="28"/>
          <w:lang w:val="uk-UA"/>
        </w:rPr>
        <w:t xml:space="preserve">, збору і приймання мобілізаційних ресурсів, підготовки військовозобов’язаних за відповідними спеціальностями і посадами, набуття особовим складом бойових спроможностей для виконання визначених завдань в організаційно-штатній структурі загонів оборони та проведення </w:t>
      </w:r>
      <w:r w:rsidR="00FD5660" w:rsidRPr="00FD5660">
        <w:rPr>
          <w:rFonts w:ascii="Times New Roman" w:hAnsi="Times New Roman" w:cs="Times New Roman"/>
          <w:sz w:val="28"/>
          <w:lang w:val="uk-UA"/>
        </w:rPr>
        <w:t>«Єдиного всеукраїнського стрілецького дня»</w:t>
      </w:r>
      <w:r w:rsidR="00FD5660">
        <w:rPr>
          <w:rFonts w:ascii="Times New Roman" w:hAnsi="Times New Roman" w:cs="Times New Roman"/>
          <w:sz w:val="28"/>
          <w:lang w:val="uk-UA"/>
        </w:rPr>
        <w:t xml:space="preserve"> з військовозобов’язаними (організаційним ядром) загонів оборони м.Чернівці в період з </w:t>
      </w:r>
      <w:r w:rsidR="000F1283">
        <w:rPr>
          <w:rFonts w:ascii="Times New Roman" w:hAnsi="Times New Roman" w:cs="Times New Roman"/>
          <w:sz w:val="28"/>
          <w:lang w:val="uk-UA"/>
        </w:rPr>
        <w:t>23</w:t>
      </w:r>
      <w:r w:rsidR="00FD5660">
        <w:rPr>
          <w:rFonts w:ascii="Times New Roman" w:hAnsi="Times New Roman" w:cs="Times New Roman"/>
          <w:sz w:val="28"/>
          <w:lang w:val="uk-UA"/>
        </w:rPr>
        <w:t xml:space="preserve"> по </w:t>
      </w:r>
      <w:r w:rsidR="000F1283">
        <w:rPr>
          <w:rFonts w:ascii="Times New Roman" w:hAnsi="Times New Roman" w:cs="Times New Roman"/>
          <w:sz w:val="28"/>
          <w:lang w:val="uk-UA"/>
        </w:rPr>
        <w:t>24</w:t>
      </w:r>
      <w:r w:rsidR="00FD5660">
        <w:rPr>
          <w:rFonts w:ascii="Times New Roman" w:hAnsi="Times New Roman" w:cs="Times New Roman"/>
          <w:sz w:val="28"/>
          <w:lang w:val="uk-UA"/>
        </w:rPr>
        <w:t xml:space="preserve"> </w:t>
      </w:r>
      <w:r w:rsidR="000F1283">
        <w:rPr>
          <w:rFonts w:ascii="Times New Roman" w:hAnsi="Times New Roman" w:cs="Times New Roman"/>
          <w:sz w:val="28"/>
          <w:lang w:val="uk-UA"/>
        </w:rPr>
        <w:t>лютого</w:t>
      </w:r>
      <w:r w:rsidR="00A47181">
        <w:rPr>
          <w:rFonts w:ascii="Times New Roman" w:hAnsi="Times New Roman" w:cs="Times New Roman"/>
          <w:sz w:val="28"/>
          <w:lang w:val="uk-UA"/>
        </w:rPr>
        <w:t>:</w:t>
      </w:r>
    </w:p>
    <w:p w:rsidR="00061AC4" w:rsidRDefault="00A4718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Військовому комісару Чернівецького міського військового комісаріату:</w:t>
      </w:r>
    </w:p>
    <w:p w:rsidR="00A47181" w:rsidRDefault="00A47181" w:rsidP="00F2663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Забезпечити планування та підготовку проведення </w:t>
      </w:r>
      <w:r w:rsidRPr="00FD5660">
        <w:t>«Єдиного всеукраїнського стрілецького дня»</w:t>
      </w:r>
      <w:r w:rsidR="00391B60">
        <w:t>.</w:t>
      </w:r>
    </w:p>
    <w:p w:rsidR="00F36360" w:rsidRDefault="004A1E5C" w:rsidP="004A1E5C">
      <w:pPr>
        <w:numPr>
          <w:ilvl w:val="2"/>
          <w:numId w:val="1"/>
        </w:numPr>
        <w:tabs>
          <w:tab w:val="left" w:pos="1276"/>
        </w:tabs>
        <w:spacing w:after="120"/>
        <w:jc w:val="both"/>
      </w:pPr>
      <w:r>
        <w:t>23.02.2018р. – на полігоні «Прибан», с.Ропча, Сторожинецького району, Чернівецької області.</w:t>
      </w:r>
    </w:p>
    <w:p w:rsidR="004A1E5C" w:rsidRDefault="004A1E5C" w:rsidP="004A1E5C">
      <w:pPr>
        <w:numPr>
          <w:ilvl w:val="2"/>
          <w:numId w:val="1"/>
        </w:numPr>
        <w:tabs>
          <w:tab w:val="left" w:pos="1276"/>
        </w:tabs>
        <w:spacing w:after="120"/>
        <w:jc w:val="both"/>
      </w:pPr>
      <w:r>
        <w:t>24.02.2018р. – у приміщенні Чернівецького міського військового комісаріату.</w:t>
      </w:r>
    </w:p>
    <w:p w:rsidR="00A47181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Провести оповіщення та збір військовозобов’язаних (організаційн</w:t>
      </w:r>
      <w:r w:rsidR="009063E0">
        <w:t>ого</w:t>
      </w:r>
      <w:r>
        <w:t xml:space="preserve"> ядр</w:t>
      </w:r>
      <w:r w:rsidR="009063E0">
        <w:t>а</w:t>
      </w:r>
      <w:r>
        <w:t>) загонів оборони м.Чернівці</w:t>
      </w:r>
      <w:r w:rsidR="004216A5">
        <w:t>в</w:t>
      </w:r>
      <w:r>
        <w:t>.</w:t>
      </w:r>
    </w:p>
    <w:p w:rsidR="00A47181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lastRenderedPageBreak/>
        <w:t xml:space="preserve">Забезпечити виконання заходів безпеки під час проведення </w:t>
      </w:r>
      <w:r w:rsidRPr="00FD5660">
        <w:t>«Єдиного всеукраїнського стрілецького дня»</w:t>
      </w:r>
      <w:r>
        <w:t>.</w:t>
      </w:r>
    </w:p>
    <w:p w:rsidR="002357B6" w:rsidRDefault="002357B6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До 12.0</w:t>
      </w:r>
      <w:r w:rsidR="004A1E5C">
        <w:t>3</w:t>
      </w:r>
      <w:r>
        <w:t xml:space="preserve">.2018р. подати Чернівецькому міському голові звіт про виконання заходів проведення </w:t>
      </w:r>
      <w:r w:rsidRPr="00FD5660">
        <w:t>«Єдиного всеукраїнського стрілецького дня»</w:t>
      </w:r>
      <w:r>
        <w:t>.</w:t>
      </w:r>
    </w:p>
    <w:p w:rsidR="007C0E7C" w:rsidRDefault="007C0E7C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 xml:space="preserve">Департаменту житлово-комунального господарства міської ради 23.02.2018р. на </w:t>
      </w:r>
      <w:r w:rsidRPr="003E6821">
        <w:rPr>
          <w:b/>
        </w:rPr>
        <w:t>07</w:t>
      </w:r>
      <w:r w:rsidRPr="003E6821">
        <w:rPr>
          <w:b/>
          <w:u w:val="single"/>
          <w:vertAlign w:val="superscript"/>
        </w:rPr>
        <w:t>30</w:t>
      </w:r>
      <w:r>
        <w:t xml:space="preserve"> забезпечити подання транспорту для перевезення військовозобов’язаних (організаційного ядра) з розрахунку 20 осіб на полігон «Прибан» (с.Ропча, Сторожинецького району, Чернівецької області) та у зворотному напрямку.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Організацію виконання розпорядження покласти на</w:t>
      </w:r>
      <w:r w:rsidR="00F36360">
        <w:t xml:space="preserve"> військового комісара Чернівецького міського військового комісаріату Масьовського В.В.</w:t>
      </w:r>
      <w:r>
        <w:t xml:space="preserve"> та начальника відділу мобілізаційної роботи міської ради</w:t>
      </w:r>
      <w:r w:rsidR="00B2278E">
        <w:t xml:space="preserve"> Стецюка Р.Г</w:t>
      </w:r>
      <w:r>
        <w:t>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Контроль за виконанням цього розпорядження залишаю за собою.</w:t>
      </w:r>
    </w:p>
    <w:p w:rsidR="00EC43E7" w:rsidRDefault="00EC43E7" w:rsidP="00061AC4">
      <w:pPr>
        <w:tabs>
          <w:tab w:val="left" w:pos="1134"/>
        </w:tabs>
        <w:spacing w:before="240"/>
        <w:ind w:left="709"/>
        <w:jc w:val="both"/>
      </w:pP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9"/>
        <w:gridCol w:w="5001"/>
      </w:tblGrid>
      <w:tr w:rsidR="00061AC4">
        <w:tc>
          <w:tcPr>
            <w:tcW w:w="4573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 w:rsidR="0052661E">
              <w:rPr>
                <w:b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1A5" w:rsidRDefault="002801A5">
      <w:r>
        <w:separator/>
      </w:r>
    </w:p>
  </w:endnote>
  <w:endnote w:type="continuationSeparator" w:id="0">
    <w:p w:rsidR="002801A5" w:rsidRDefault="0028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1A5" w:rsidRDefault="002801A5">
      <w:r>
        <w:separator/>
      </w:r>
    </w:p>
  </w:footnote>
  <w:footnote w:type="continuationSeparator" w:id="0">
    <w:p w:rsidR="002801A5" w:rsidRDefault="00280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79AB"/>
    <w:rsid w:val="001031F5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2069EC"/>
    <w:rsid w:val="002070C3"/>
    <w:rsid w:val="00210ABC"/>
    <w:rsid w:val="00211752"/>
    <w:rsid w:val="00224511"/>
    <w:rsid w:val="002338FF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01A5"/>
    <w:rsid w:val="00283E07"/>
    <w:rsid w:val="00295DA5"/>
    <w:rsid w:val="002A53BB"/>
    <w:rsid w:val="002A5865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4536"/>
    <w:rsid w:val="003451A7"/>
    <w:rsid w:val="00345397"/>
    <w:rsid w:val="00352DCF"/>
    <w:rsid w:val="00353FA9"/>
    <w:rsid w:val="00360A89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40AE"/>
    <w:rsid w:val="003B5472"/>
    <w:rsid w:val="003B5ECD"/>
    <w:rsid w:val="003C08AA"/>
    <w:rsid w:val="003D14FD"/>
    <w:rsid w:val="003D51A6"/>
    <w:rsid w:val="003D628C"/>
    <w:rsid w:val="003D6942"/>
    <w:rsid w:val="003E4A59"/>
    <w:rsid w:val="003E4B4D"/>
    <w:rsid w:val="003E6821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72F4"/>
    <w:rsid w:val="004476C3"/>
    <w:rsid w:val="00452487"/>
    <w:rsid w:val="00454D70"/>
    <w:rsid w:val="00463049"/>
    <w:rsid w:val="0046496D"/>
    <w:rsid w:val="004675E5"/>
    <w:rsid w:val="004753A7"/>
    <w:rsid w:val="00476DCA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60FA"/>
    <w:rsid w:val="004F061E"/>
    <w:rsid w:val="004F125E"/>
    <w:rsid w:val="004F3884"/>
    <w:rsid w:val="004F45B3"/>
    <w:rsid w:val="00500F3A"/>
    <w:rsid w:val="0050174E"/>
    <w:rsid w:val="00505EAE"/>
    <w:rsid w:val="005108C3"/>
    <w:rsid w:val="005115CC"/>
    <w:rsid w:val="00512816"/>
    <w:rsid w:val="00513890"/>
    <w:rsid w:val="00517829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7259"/>
    <w:rsid w:val="00747C82"/>
    <w:rsid w:val="0075551F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738"/>
    <w:rsid w:val="007869DB"/>
    <w:rsid w:val="00791CF0"/>
    <w:rsid w:val="00793BA5"/>
    <w:rsid w:val="0079405D"/>
    <w:rsid w:val="00797605"/>
    <w:rsid w:val="007A09F0"/>
    <w:rsid w:val="007B1ACB"/>
    <w:rsid w:val="007B5238"/>
    <w:rsid w:val="007B5BAF"/>
    <w:rsid w:val="007B660A"/>
    <w:rsid w:val="007B748D"/>
    <w:rsid w:val="007C08A1"/>
    <w:rsid w:val="007C0E7C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332A"/>
    <w:rsid w:val="008240AA"/>
    <w:rsid w:val="00825216"/>
    <w:rsid w:val="008257ED"/>
    <w:rsid w:val="00827EF8"/>
    <w:rsid w:val="00831320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34FB3"/>
    <w:rsid w:val="00943625"/>
    <w:rsid w:val="0094378F"/>
    <w:rsid w:val="009439C8"/>
    <w:rsid w:val="009449C2"/>
    <w:rsid w:val="00947672"/>
    <w:rsid w:val="00956C62"/>
    <w:rsid w:val="00956E34"/>
    <w:rsid w:val="00957FEF"/>
    <w:rsid w:val="00970474"/>
    <w:rsid w:val="00972496"/>
    <w:rsid w:val="009825C7"/>
    <w:rsid w:val="00987F2F"/>
    <w:rsid w:val="0099158F"/>
    <w:rsid w:val="00993858"/>
    <w:rsid w:val="00997016"/>
    <w:rsid w:val="009A2539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E0B07"/>
    <w:rsid w:val="00AE1EB8"/>
    <w:rsid w:val="00AE7876"/>
    <w:rsid w:val="00AF0656"/>
    <w:rsid w:val="00AF642A"/>
    <w:rsid w:val="00AF755D"/>
    <w:rsid w:val="00B01529"/>
    <w:rsid w:val="00B01BB8"/>
    <w:rsid w:val="00B07385"/>
    <w:rsid w:val="00B11EDC"/>
    <w:rsid w:val="00B15339"/>
    <w:rsid w:val="00B16B59"/>
    <w:rsid w:val="00B1792F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90977"/>
    <w:rsid w:val="00B91D6E"/>
    <w:rsid w:val="00B94134"/>
    <w:rsid w:val="00B95E84"/>
    <w:rsid w:val="00B97639"/>
    <w:rsid w:val="00B97EDD"/>
    <w:rsid w:val="00BA2B5F"/>
    <w:rsid w:val="00BB005D"/>
    <w:rsid w:val="00BB1FBC"/>
    <w:rsid w:val="00BB669C"/>
    <w:rsid w:val="00BB68FC"/>
    <w:rsid w:val="00BB735C"/>
    <w:rsid w:val="00BC3EC4"/>
    <w:rsid w:val="00BC6458"/>
    <w:rsid w:val="00BC7632"/>
    <w:rsid w:val="00BD293D"/>
    <w:rsid w:val="00BD2BBA"/>
    <w:rsid w:val="00BD546D"/>
    <w:rsid w:val="00BE2E59"/>
    <w:rsid w:val="00BF28BF"/>
    <w:rsid w:val="00C00B5C"/>
    <w:rsid w:val="00C05495"/>
    <w:rsid w:val="00C06215"/>
    <w:rsid w:val="00C06EA4"/>
    <w:rsid w:val="00C12763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446E"/>
    <w:rsid w:val="00C87A77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5F9C"/>
    <w:rsid w:val="00D87E40"/>
    <w:rsid w:val="00D94BEA"/>
    <w:rsid w:val="00DA223C"/>
    <w:rsid w:val="00DA4E3A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718D"/>
    <w:rsid w:val="00E31FF9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53F2"/>
    <w:rsid w:val="00EF7516"/>
    <w:rsid w:val="00F003E6"/>
    <w:rsid w:val="00F0349D"/>
    <w:rsid w:val="00F036D7"/>
    <w:rsid w:val="00F04196"/>
    <w:rsid w:val="00F06AEF"/>
    <w:rsid w:val="00F14D02"/>
    <w:rsid w:val="00F17BC9"/>
    <w:rsid w:val="00F25F2A"/>
    <w:rsid w:val="00F26639"/>
    <w:rsid w:val="00F331DA"/>
    <w:rsid w:val="00F33E87"/>
    <w:rsid w:val="00F3503F"/>
    <w:rsid w:val="00F36360"/>
    <w:rsid w:val="00F4074F"/>
    <w:rsid w:val="00F422FC"/>
    <w:rsid w:val="00F426D9"/>
    <w:rsid w:val="00F4697B"/>
    <w:rsid w:val="00F563B5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D301E"/>
    <w:rsid w:val="00FD331E"/>
    <w:rsid w:val="00FD4F54"/>
    <w:rsid w:val="00FD5660"/>
    <w:rsid w:val="00FE4B99"/>
    <w:rsid w:val="00FE762E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0F463-6ECB-4137-99EF-F263DAAD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2018-01-23T12:28:00Z</cp:lastPrinted>
  <dcterms:created xsi:type="dcterms:W3CDTF">2018-02-14T12:43:00Z</dcterms:created>
  <dcterms:modified xsi:type="dcterms:W3CDTF">2018-02-14T12:43:00Z</dcterms:modified>
</cp:coreProperties>
</file>