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290" w:rsidRDefault="004D0290" w:rsidP="004D0290">
      <w:pPr>
        <w:rPr>
          <w:b/>
          <w:color w:val="000000"/>
          <w:sz w:val="28"/>
          <w:szCs w:val="28"/>
        </w:rPr>
      </w:pPr>
      <w:r w:rsidRPr="004D0290">
        <w:rPr>
          <w:sz w:val="36"/>
          <w:szCs w:val="36"/>
        </w:rPr>
        <w:t xml:space="preserve">                                              </w:t>
      </w:r>
      <w:r w:rsidR="00847F1D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90" w:rsidRDefault="004D0290" w:rsidP="004D0290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uk-UA"/>
        </w:rPr>
        <w:t xml:space="preserve">                                      </w:t>
      </w:r>
      <w:r>
        <w:rPr>
          <w:b/>
          <w:color w:val="000000"/>
          <w:sz w:val="36"/>
          <w:szCs w:val="36"/>
        </w:rPr>
        <w:t>У К Р А Ї Н А</w:t>
      </w:r>
    </w:p>
    <w:p w:rsidR="004D0290" w:rsidRDefault="004D0290" w:rsidP="004D0290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Чернівецький міський голова</w:t>
      </w:r>
    </w:p>
    <w:p w:rsidR="004D0290" w:rsidRDefault="004D0290" w:rsidP="004D0290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 О З П О Р Я Д Ж Е Н Н Я</w:t>
      </w:r>
    </w:p>
    <w:p w:rsidR="004D0290" w:rsidRDefault="004D0290" w:rsidP="004D0290">
      <w:pPr>
        <w:rPr>
          <w:b/>
          <w:color w:val="000000"/>
          <w:sz w:val="36"/>
          <w:szCs w:val="36"/>
        </w:rPr>
      </w:pPr>
    </w:p>
    <w:p w:rsidR="004D0290" w:rsidRDefault="004D0290" w:rsidP="004D0290">
      <w:pPr>
        <w:jc w:val="both"/>
        <w:rPr>
          <w:b/>
          <w:color w:val="000000"/>
          <w:sz w:val="36"/>
          <w:szCs w:val="36"/>
          <w:lang w:val="uk-UA"/>
        </w:rPr>
      </w:pPr>
    </w:p>
    <w:p w:rsidR="004D0290" w:rsidRDefault="004D0290" w:rsidP="004D0290">
      <w:pPr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 13.11. </w:t>
      </w:r>
      <w:r>
        <w:rPr>
          <w:b/>
          <w:bCs/>
          <w:color w:val="000000"/>
          <w:sz w:val="28"/>
          <w:szCs w:val="28"/>
        </w:rPr>
        <w:t>201</w:t>
      </w:r>
      <w:r>
        <w:rPr>
          <w:b/>
          <w:bCs/>
          <w:color w:val="000000"/>
          <w:sz w:val="28"/>
          <w:szCs w:val="28"/>
          <w:lang w:val="uk-UA"/>
        </w:rPr>
        <w:t>8</w:t>
      </w:r>
      <w:r>
        <w:rPr>
          <w:b/>
          <w:bCs/>
          <w:color w:val="000000"/>
          <w:sz w:val="28"/>
          <w:szCs w:val="28"/>
        </w:rPr>
        <w:t xml:space="preserve">   №</w:t>
      </w:r>
      <w:r>
        <w:rPr>
          <w:b/>
          <w:bCs/>
          <w:color w:val="000000"/>
          <w:sz w:val="28"/>
          <w:szCs w:val="28"/>
          <w:lang w:val="uk-UA"/>
        </w:rPr>
        <w:t xml:space="preserve">540-р </w:t>
      </w:r>
      <w:r>
        <w:rPr>
          <w:b/>
          <w:bCs/>
          <w:color w:val="000000"/>
          <w:sz w:val="28"/>
          <w:szCs w:val="28"/>
        </w:rPr>
        <w:tab/>
        <w:t xml:space="preserve">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</w:t>
      </w:r>
      <w:r>
        <w:rPr>
          <w:b/>
          <w:bCs/>
          <w:color w:val="000000"/>
          <w:sz w:val="28"/>
          <w:szCs w:val="28"/>
        </w:rPr>
        <w:tab/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         </w:t>
      </w:r>
      <w:r>
        <w:rPr>
          <w:b/>
          <w:bCs/>
          <w:color w:val="000000"/>
          <w:sz w:val="28"/>
          <w:szCs w:val="28"/>
        </w:rPr>
        <w:t xml:space="preserve">  м. Чернівці</w:t>
      </w:r>
    </w:p>
    <w:p w:rsidR="004D0290" w:rsidRDefault="004D0290" w:rsidP="004D0290">
      <w:pPr>
        <w:jc w:val="both"/>
        <w:rPr>
          <w:b/>
          <w:bCs/>
          <w:color w:val="000000"/>
          <w:sz w:val="28"/>
          <w:szCs w:val="28"/>
        </w:rPr>
      </w:pPr>
    </w:p>
    <w:p w:rsidR="004D0290" w:rsidRDefault="004D0290" w:rsidP="004D0290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</w:tblGrid>
      <w:tr w:rsidR="004D0290" w:rsidTr="004D0290">
        <w:tc>
          <w:tcPr>
            <w:tcW w:w="5110" w:type="dxa"/>
          </w:tcPr>
          <w:p w:rsidR="004D0290" w:rsidRDefault="004D0290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забезпечення транспортним</w:t>
            </w:r>
          </w:p>
          <w:p w:rsidR="004D0290" w:rsidRDefault="004D0290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засобом Чернівецького комунального                        комунального</w:t>
            </w:r>
          </w:p>
          <w:p w:rsidR="004D0290" w:rsidRDefault="004D0290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територіального центру соціального </w:t>
            </w:r>
          </w:p>
        </w:tc>
      </w:tr>
    </w:tbl>
    <w:p w:rsidR="004D0290" w:rsidRDefault="004D0290" w:rsidP="004D02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обслуговування </w:t>
      </w:r>
      <w:r>
        <w:rPr>
          <w:b/>
          <w:sz w:val="28"/>
          <w:szCs w:val="28"/>
          <w:lang w:val="en-US"/>
        </w:rPr>
        <w:t>“</w:t>
      </w:r>
      <w:r>
        <w:rPr>
          <w:b/>
          <w:sz w:val="28"/>
          <w:szCs w:val="28"/>
          <w:lang w:val="uk-UA"/>
        </w:rPr>
        <w:t>Турбота</w:t>
      </w:r>
      <w:r>
        <w:rPr>
          <w:b/>
          <w:sz w:val="28"/>
          <w:szCs w:val="28"/>
          <w:lang w:val="en-US"/>
        </w:rPr>
        <w:t>”</w:t>
      </w:r>
    </w:p>
    <w:bookmarkEnd w:id="0"/>
    <w:p w:rsidR="004D0290" w:rsidRDefault="004D0290" w:rsidP="004D0290">
      <w:pPr>
        <w:jc w:val="both"/>
        <w:rPr>
          <w:b/>
          <w:sz w:val="28"/>
          <w:lang w:val="uk-UA"/>
        </w:rPr>
      </w:pPr>
    </w:p>
    <w:p w:rsidR="004D0290" w:rsidRDefault="004D0290" w:rsidP="004D0290">
      <w:pPr>
        <w:ind w:right="-186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Відповідно до статтей 42, 50 Закону України "Про місцеве самоврядування в Україні”, з метою забезпечення Чернівецьким комунальним територіальним центром соціального обслуговування “Турбота” здійснення соціального обслуговування та надання соціальних послуг громадянам, які перебувають у складних життєвих обставинах і потребують сторонньої допомоги за місцем проживання </w:t>
      </w:r>
    </w:p>
    <w:p w:rsidR="004D0290" w:rsidRDefault="004D0290" w:rsidP="004D0290">
      <w:pPr>
        <w:ind w:right="-186"/>
        <w:jc w:val="both"/>
        <w:rPr>
          <w:sz w:val="28"/>
          <w:lang w:val="uk-UA"/>
        </w:rPr>
      </w:pPr>
    </w:p>
    <w:p w:rsidR="004D0290" w:rsidRDefault="004D0290" w:rsidP="004D0290">
      <w:pPr>
        <w:ind w:right="-18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З О Б О В </w:t>
      </w:r>
      <w:r>
        <w:rPr>
          <w:b/>
          <w:sz w:val="28"/>
        </w:rPr>
        <w:t>’</w:t>
      </w:r>
      <w:r>
        <w:rPr>
          <w:b/>
          <w:sz w:val="28"/>
          <w:lang w:val="uk-UA"/>
        </w:rPr>
        <w:t xml:space="preserve"> Я З У Ю: </w:t>
      </w:r>
    </w:p>
    <w:p w:rsidR="004D0290" w:rsidRDefault="004D0290" w:rsidP="004D0290">
      <w:pPr>
        <w:ind w:right="-186"/>
        <w:jc w:val="both"/>
        <w:rPr>
          <w:sz w:val="28"/>
          <w:lang w:val="uk-UA"/>
        </w:rPr>
      </w:pPr>
    </w:p>
    <w:p w:rsidR="004D0290" w:rsidRDefault="004D0290" w:rsidP="004D0290">
      <w:pPr>
        <w:ind w:right="-186"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</w:t>
      </w:r>
      <w:r>
        <w:rPr>
          <w:sz w:val="28"/>
          <w:lang w:val="uk-UA"/>
        </w:rPr>
        <w:t>. Групу по транспортно-господарському обслуговуванню міськрайрад  організувати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транспортне обслуговування Чернівецького комунального територіального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центру соціального обслуговування </w:t>
      </w:r>
      <w:r>
        <w:rPr>
          <w:sz w:val="28"/>
        </w:rPr>
        <w:t>“</w:t>
      </w:r>
      <w:r>
        <w:rPr>
          <w:sz w:val="28"/>
          <w:lang w:val="uk-UA"/>
        </w:rPr>
        <w:t>Турбота</w:t>
      </w:r>
      <w:r>
        <w:rPr>
          <w:sz w:val="28"/>
        </w:rPr>
        <w:t>”</w:t>
      </w:r>
      <w:r>
        <w:rPr>
          <w:sz w:val="28"/>
          <w:lang w:val="uk-UA"/>
        </w:rPr>
        <w:t xml:space="preserve"> службовою вантажною автомашиною УАЗ 3303, державний реєстраційний номер 073-61 МС  15.11.2018р.</w:t>
      </w:r>
    </w:p>
    <w:p w:rsidR="004D0290" w:rsidRDefault="004D0290" w:rsidP="004D0290">
      <w:pPr>
        <w:ind w:right="-186" w:firstLine="720"/>
        <w:jc w:val="both"/>
        <w:rPr>
          <w:b/>
          <w:sz w:val="28"/>
          <w:lang w:val="uk-UA"/>
        </w:rPr>
      </w:pPr>
    </w:p>
    <w:p w:rsidR="004D0290" w:rsidRDefault="004D0290" w:rsidP="004D0290">
      <w:pPr>
        <w:ind w:right="-186"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>
        <w:rPr>
          <w:sz w:val="28"/>
          <w:lang w:val="uk-UA"/>
        </w:rPr>
        <w:t>. На період, вказаний в пункті 1 розпорядження, службову автомашину забезпечувати пальним за рахунок коштів Чернівецького комунального територіального центру соціального обслуговування “Турбота” .</w:t>
      </w:r>
    </w:p>
    <w:p w:rsidR="004D0290" w:rsidRDefault="004D0290" w:rsidP="004D0290">
      <w:pPr>
        <w:pStyle w:val="a3"/>
        <w:ind w:right="-186"/>
        <w:rPr>
          <w:sz w:val="16"/>
          <w:szCs w:val="16"/>
          <w:lang w:val="uk-UA"/>
        </w:rPr>
      </w:pPr>
    </w:p>
    <w:p w:rsidR="004D0290" w:rsidRDefault="004D0290" w:rsidP="004D0290">
      <w:pPr>
        <w:tabs>
          <w:tab w:val="num" w:pos="0"/>
        </w:tabs>
        <w:ind w:right="-186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>3.</w:t>
      </w:r>
      <w:r>
        <w:rPr>
          <w:sz w:val="28"/>
          <w:lang w:val="uk-UA"/>
        </w:rPr>
        <w:t xml:space="preserve"> Заступнику міського голови з питань діяльності виконавчих органів міської ради Паскарю О.Є. здійснювати контроль за виконанням цього розпорядження. </w:t>
      </w:r>
    </w:p>
    <w:p w:rsidR="004D0290" w:rsidRDefault="004D0290" w:rsidP="004D0290">
      <w:pPr>
        <w:ind w:right="-186"/>
        <w:jc w:val="both"/>
        <w:rPr>
          <w:sz w:val="28"/>
          <w:lang w:val="uk-UA"/>
        </w:rPr>
      </w:pPr>
    </w:p>
    <w:p w:rsidR="004D0290" w:rsidRDefault="004D0290" w:rsidP="004D0290">
      <w:pPr>
        <w:ind w:right="-186"/>
        <w:jc w:val="both"/>
        <w:rPr>
          <w:sz w:val="28"/>
          <w:lang w:val="uk-UA"/>
        </w:rPr>
      </w:pPr>
    </w:p>
    <w:p w:rsidR="004D0290" w:rsidRDefault="004D0290" w:rsidP="004D0290">
      <w:pPr>
        <w:ind w:right="-18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Чернівецької міської  ради                                                   В.Продан                                                     </w:t>
      </w:r>
    </w:p>
    <w:p w:rsidR="004D0290" w:rsidRDefault="004D0290" w:rsidP="004D0290">
      <w:pPr>
        <w:ind w:right="-186"/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                               </w:t>
      </w:r>
      <w:r>
        <w:rPr>
          <w:b/>
          <w:sz w:val="28"/>
          <w:lang w:val="uk-UA"/>
        </w:rPr>
        <w:tab/>
        <w:t xml:space="preserve">                                              </w:t>
      </w:r>
    </w:p>
    <w:p w:rsidR="004D0290" w:rsidRDefault="004D0290" w:rsidP="004D0290">
      <w:pPr>
        <w:ind w:right="-186"/>
        <w:rPr>
          <w:lang w:val="uk-UA"/>
        </w:rPr>
      </w:pPr>
    </w:p>
    <w:p w:rsidR="004D0290" w:rsidRDefault="004D0290" w:rsidP="004D0290">
      <w:pPr>
        <w:ind w:right="-186"/>
        <w:rPr>
          <w:lang w:val="uk-UA"/>
        </w:rPr>
      </w:pPr>
    </w:p>
    <w:p w:rsidR="004D0290" w:rsidRDefault="004D0290" w:rsidP="004D0290">
      <w:pPr>
        <w:ind w:right="-186"/>
        <w:rPr>
          <w:lang w:val="uk-UA"/>
        </w:rPr>
      </w:pPr>
    </w:p>
    <w:p w:rsidR="00DE05BB" w:rsidRPr="004D0290" w:rsidRDefault="00DE05BB">
      <w:pPr>
        <w:rPr>
          <w:lang w:val="uk-UA"/>
        </w:rPr>
      </w:pPr>
    </w:p>
    <w:sectPr w:rsidR="00DE05BB" w:rsidRPr="004D0290" w:rsidSect="00663FFF">
      <w:type w:val="continuous"/>
      <w:pgSz w:w="11905" w:h="16837"/>
      <w:pgMar w:top="851" w:right="510" w:bottom="851" w:left="1446" w:header="0" w:footer="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290"/>
    <w:rsid w:val="004D0290"/>
    <w:rsid w:val="00663FFF"/>
    <w:rsid w:val="00847F1D"/>
    <w:rsid w:val="00DE05BB"/>
    <w:rsid w:val="00E6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7DFD3-D057-40D3-A090-FB4F4C0D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290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D0290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2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Kompvid2</cp:lastModifiedBy>
  <cp:revision>2</cp:revision>
  <dcterms:created xsi:type="dcterms:W3CDTF">2018-11-15T09:59:00Z</dcterms:created>
  <dcterms:modified xsi:type="dcterms:W3CDTF">2018-11-15T09:59:00Z</dcterms:modified>
</cp:coreProperties>
</file>