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2E" w:rsidRPr="00B044C6" w:rsidRDefault="009B437D" w:rsidP="00412F2E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017A2E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F2E" w:rsidRPr="00B044C6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У К Р А Ї Н А</w:t>
      </w:r>
    </w:p>
    <w:p w:rsidR="00412F2E" w:rsidRPr="00B044C6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412F2E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046179" w:rsidRDefault="00046179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12F2E" w:rsidRPr="00B044C6" w:rsidRDefault="00C845B3" w:rsidP="0004617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810EB">
        <w:rPr>
          <w:rFonts w:ascii="Times New Roman" w:hAnsi="Times New Roman"/>
          <w:b/>
          <w:sz w:val="28"/>
          <w:szCs w:val="28"/>
          <w:lang w:val="en-US"/>
        </w:rPr>
        <w:t>12</w:t>
      </w:r>
      <w:r w:rsidR="00412F2E" w:rsidRPr="00B044C6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2</w:t>
      </w:r>
      <w:r w:rsidR="00412F2E">
        <w:rPr>
          <w:rFonts w:ascii="Times New Roman" w:hAnsi="Times New Roman"/>
          <w:b/>
          <w:sz w:val="28"/>
          <w:szCs w:val="28"/>
        </w:rPr>
        <w:t>.2018</w:t>
      </w:r>
      <w:r w:rsidR="00412F2E" w:rsidRPr="00B044C6">
        <w:rPr>
          <w:rFonts w:ascii="Times New Roman" w:hAnsi="Times New Roman"/>
          <w:b/>
          <w:sz w:val="28"/>
          <w:szCs w:val="28"/>
        </w:rPr>
        <w:t xml:space="preserve"> 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4810EB">
        <w:rPr>
          <w:rFonts w:ascii="Times New Roman" w:hAnsi="Times New Roman"/>
          <w:b/>
          <w:bCs/>
          <w:sz w:val="28"/>
          <w:szCs w:val="28"/>
          <w:lang w:val="en-US"/>
        </w:rPr>
        <w:t>5</w:t>
      </w:r>
      <w:r w:rsidR="009B437D">
        <w:rPr>
          <w:rFonts w:ascii="Times New Roman" w:hAnsi="Times New Roman"/>
          <w:b/>
          <w:bCs/>
          <w:sz w:val="28"/>
          <w:szCs w:val="28"/>
          <w:lang w:val="en-US"/>
        </w:rPr>
        <w:t>3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2F2E">
        <w:rPr>
          <w:rFonts w:ascii="Times New Roman" w:hAnsi="Times New Roman"/>
          <w:b/>
          <w:bCs/>
          <w:sz w:val="28"/>
          <w:szCs w:val="28"/>
        </w:rPr>
        <w:t>-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412F2E" w:rsidRPr="00017A2E" w:rsidTr="001F2357">
        <w:tc>
          <w:tcPr>
            <w:tcW w:w="4748" w:type="dxa"/>
          </w:tcPr>
          <w:p w:rsidR="00412F2E" w:rsidRPr="00017A2E" w:rsidRDefault="00412F2E" w:rsidP="001F2357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2F2E" w:rsidRPr="00017A2E" w:rsidRDefault="00C845B3" w:rsidP="001F2357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скликання 49</w:t>
            </w:r>
            <w:r w:rsidR="00412F2E" w:rsidRPr="00017A2E">
              <w:rPr>
                <w:rFonts w:ascii="Times New Roman" w:hAnsi="Times New Roman"/>
                <w:b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412F2E" w:rsidRPr="00017A2E" w:rsidRDefault="00412F2E" w:rsidP="001F235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12F2E" w:rsidRDefault="00412F2E" w:rsidP="00412F2E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b/>
          <w:bCs/>
          <w:sz w:val="28"/>
          <w:szCs w:val="28"/>
        </w:rPr>
        <w:tab/>
      </w:r>
    </w:p>
    <w:p w:rsidR="00412F2E" w:rsidRPr="00B044C6" w:rsidRDefault="00412F2E" w:rsidP="00412F2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412F2E" w:rsidRPr="00B044C6" w:rsidRDefault="00412F2E" w:rsidP="00412F2E">
      <w:pPr>
        <w:ind w:right="-261"/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ab/>
        <w:t xml:space="preserve"> </w:t>
      </w:r>
      <w:r w:rsidR="00C845B3">
        <w:rPr>
          <w:rFonts w:ascii="Times New Roman" w:hAnsi="Times New Roman"/>
          <w:b/>
          <w:bCs/>
          <w:sz w:val="28"/>
          <w:szCs w:val="28"/>
        </w:rPr>
        <w:t>І. Скликати 49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сесію Чернівецької міської ради VІІ скликання </w:t>
      </w:r>
      <w:r w:rsidRPr="00B044C6">
        <w:rPr>
          <w:rFonts w:ascii="Times New Roman" w:hAnsi="Times New Roman"/>
          <w:b/>
          <w:bCs/>
          <w:sz w:val="28"/>
          <w:szCs w:val="28"/>
        </w:rPr>
        <w:br/>
      </w:r>
      <w:r w:rsidR="00C845B3">
        <w:rPr>
          <w:rFonts w:ascii="Times New Roman" w:hAnsi="Times New Roman"/>
          <w:b/>
          <w:bCs/>
          <w:sz w:val="28"/>
          <w:szCs w:val="28"/>
        </w:rPr>
        <w:t>22 лютого</w:t>
      </w:r>
      <w:r>
        <w:rPr>
          <w:rFonts w:ascii="Times New Roman" w:hAnsi="Times New Roman"/>
          <w:b/>
          <w:bCs/>
          <w:sz w:val="28"/>
          <w:szCs w:val="28"/>
        </w:rPr>
        <w:t xml:space="preserve">  2018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року  о  10.00  годині  в  сесійній  залі  міської ради. </w:t>
      </w:r>
    </w:p>
    <w:p w:rsidR="00412F2E" w:rsidRDefault="00C845B3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ІІ. На розгляд 49</w:t>
      </w:r>
      <w:r w:rsidR="00412F2E">
        <w:rPr>
          <w:rFonts w:ascii="Times New Roman" w:hAnsi="Times New Roman"/>
          <w:b/>
          <w:sz w:val="28"/>
          <w:szCs w:val="28"/>
        </w:rPr>
        <w:t xml:space="preserve"> </w:t>
      </w:r>
      <w:r w:rsidR="00412F2E" w:rsidRPr="00016D90">
        <w:rPr>
          <w:rFonts w:ascii="Times New Roman" w:hAnsi="Times New Roman"/>
          <w:b/>
          <w:sz w:val="28"/>
          <w:szCs w:val="28"/>
        </w:rPr>
        <w:t>сесії міської ради VІІ скликання внести такі питання:</w:t>
      </w:r>
    </w:p>
    <w:p w:rsidR="00412F2E" w:rsidRPr="00412F2E" w:rsidRDefault="00412F2E" w:rsidP="00412F2E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12F2E" w:rsidRP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41E48">
        <w:rPr>
          <w:rFonts w:ascii="Times New Roman" w:hAnsi="Times New Roman"/>
          <w:sz w:val="28"/>
          <w:szCs w:val="28"/>
        </w:rPr>
        <w:t>Про розгляд електронної петиції гр</w:t>
      </w:r>
      <w:r w:rsidRPr="00412F2E">
        <w:rPr>
          <w:rFonts w:ascii="Times New Roman" w:hAnsi="Times New Roman"/>
          <w:sz w:val="28"/>
          <w:szCs w:val="28"/>
        </w:rPr>
        <w:t>.</w:t>
      </w:r>
      <w:r w:rsidRPr="00412F2E">
        <w:rPr>
          <w:rFonts w:ascii="Arial" w:hAnsi="Arial" w:cs="Arial"/>
          <w:color w:val="222222"/>
          <w:sz w:val="28"/>
          <w:szCs w:val="28"/>
        </w:rPr>
        <w:t xml:space="preserve"> </w:t>
      </w:r>
      <w:hyperlink r:id="rId8" w:history="1">
        <w:r w:rsidRPr="00412F2E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 Завацької А.М. №350 щодо скорочення інтервалів руху маршруток на автобусних маршрутах №4 та №6</w:t>
        </w:r>
        <w:r w:rsidRPr="00412F2E">
          <w:rPr>
            <w:rStyle w:val="a4"/>
            <w:rFonts w:ascii="Times New Roman" w:hAnsi="Times New Roman"/>
            <w:color w:val="222222"/>
            <w:sz w:val="28"/>
            <w:szCs w:val="28"/>
            <w:u w:val="none"/>
            <w:lang w:val="ru-RU"/>
          </w:rPr>
          <w:t>.</w:t>
        </w:r>
        <w:r w:rsidRPr="00412F2E">
          <w:rPr>
            <w:rFonts w:ascii="Times New Roman" w:hAnsi="Times New Roman"/>
            <w:color w:val="222222"/>
            <w:sz w:val="28"/>
            <w:szCs w:val="28"/>
          </w:rPr>
          <w:br/>
        </w:r>
      </w:hyperlink>
    </w:p>
    <w:p w:rsidR="00412F2E" w:rsidRDefault="00412F2E" w:rsidP="00412F2E">
      <w:pPr>
        <w:pStyle w:val="1"/>
        <w:widowControl w:val="0"/>
        <w:ind w:right="-261" w:firstLine="708"/>
        <w:jc w:val="both"/>
      </w:pPr>
      <w:r w:rsidRPr="00447E6C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447E6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Ярослав Денисович - </w:t>
      </w:r>
      <w:r>
        <w:rPr>
          <w:rStyle w:val="10"/>
          <w:rFonts w:ascii="Times New Roman" w:hAnsi="Times New Roman"/>
          <w:sz w:val="28"/>
          <w:szCs w:val="28"/>
        </w:rPr>
        <w:t xml:space="preserve">директор  департаменту житлово-комунального господарства міської ради.  </w:t>
      </w:r>
    </w:p>
    <w:p w:rsidR="00412F2E" w:rsidRPr="00FB4BD2" w:rsidRDefault="00412F2E" w:rsidP="00412F2E">
      <w:pPr>
        <w:pStyle w:val="NoSpacing"/>
        <w:ind w:right="-261"/>
        <w:jc w:val="both"/>
        <w:rPr>
          <w:rFonts w:ascii="Times New Roman" w:hAnsi="Times New Roman"/>
          <w:sz w:val="28"/>
          <w:szCs w:val="28"/>
        </w:rPr>
      </w:pPr>
    </w:p>
    <w:p w:rsidR="00412F2E" w:rsidRPr="00F41E48" w:rsidRDefault="00412F2E" w:rsidP="00412F2E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 </w:t>
      </w:r>
      <w:hyperlink r:id="rId9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розгляд електронної петиції гр. Круць С.В. №357 щодо влаштування зупинки громадського транспорту в районі перехрестя вулиць Винниченка та Миру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Pr="006D3A89">
        <w:t xml:space="preserve"> </w:t>
      </w:r>
      <w:hyperlink r:id="rId10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розгляд електронної петиції № 324 Гелетки О. В. щодо розміщення Відділу державної реєстрації актів цивільного стану м. Чернівці в приміщенні Палацу урочистих подій на вул. О. Кобилянської, 29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Pr="00032A12">
          <w:rPr>
            <w:rFonts w:ascii="Times New Roman" w:hAnsi="Times New Roman"/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Pr="00032A12"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F93E44" w:rsidRDefault="00F93E44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3A9D" w:rsidRDefault="00F93E44" w:rsidP="00B80EB3">
      <w:pPr>
        <w:spacing w:after="0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4.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персонального складу виконавчого комітету Чернівецької міської ради VII скликання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F93E44" w:rsidRDefault="00F93E44" w:rsidP="00B80EB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3A9D"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Каспрук Олексій Павлович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– Чернівецький міський голова.</w:t>
      </w:r>
    </w:p>
    <w:p w:rsidR="00B80EB3" w:rsidRPr="00F93E44" w:rsidRDefault="00B80EB3" w:rsidP="00B80EB3">
      <w:pPr>
        <w:spacing w:after="0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B80EB3" w:rsidRDefault="00F93E44" w:rsidP="00B80EB3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412F2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hyperlink r:id="rId12" w:history="1">
        <w:r w:rsidR="00B80EB3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="00B80EB3"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Незборецький Ігор Володимирович – </w:t>
      </w:r>
      <w:r w:rsidRPr="006D3A89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B80EB3" w:rsidRP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412F2E" w:rsidRPr="00A5171C" w:rsidRDefault="00B80EB3" w:rsidP="00E43A9D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lang w:val="en-US"/>
        </w:rPr>
        <w:t xml:space="preserve">6. </w:t>
      </w:r>
      <w:hyperlink r:id="rId13" w:history="1">
        <w:r w:rsidR="00412F2E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рішення міської ради VІI скликання від 21.12.2017 р. № 1032 “Про міський бюджет на 2018 рік”</w:t>
        </w:r>
      </w:hyperlink>
      <w:r w:rsidR="009F0119">
        <w:rPr>
          <w:rFonts w:ascii="Times New Roman" w:hAnsi="Times New Roman"/>
          <w:color w:val="222222"/>
          <w:sz w:val="28"/>
          <w:szCs w:val="28"/>
        </w:rPr>
        <w:t>.</w:t>
      </w:r>
    </w:p>
    <w:p w:rsidR="00F93E44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Бамбуляк Лівія Флорівна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E43A9D" w:rsidRPr="005358CC" w:rsidRDefault="00E43A9D" w:rsidP="005358CC">
      <w:pPr>
        <w:pStyle w:val="NoSpacing"/>
        <w:ind w:right="-261"/>
        <w:jc w:val="both"/>
        <w:rPr>
          <w:rFonts w:ascii="Times New Roman" w:hAnsi="Times New Roman"/>
          <w:b/>
          <w:color w:val="222222"/>
          <w:sz w:val="28"/>
          <w:szCs w:val="28"/>
          <w:lang w:val="en-US"/>
        </w:rPr>
      </w:pPr>
    </w:p>
    <w:p w:rsidR="009F0119" w:rsidRDefault="00B80EB3" w:rsidP="00412F2E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7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4" w:history="1">
        <w:r w:rsidR="009F0119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виконання Програми зайнятості населення міста Чернівців на період до 2017 року, затвердженої рішенням міської ради VІ скликання від 27.06.2013 р. №893 та затвердження Програми зайнятості населення міста Чернівців на 2018-2020 роки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Березовська Людмила Василівна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директор департаменту праці та соціального захисту населення  міської ради.</w:t>
      </w:r>
    </w:p>
    <w:p w:rsidR="00E43A9D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Pr="004D1E08" w:rsidRDefault="00B80EB3" w:rsidP="007E3095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t>8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5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виконання Комплексної програми забезпечення молоді житлом у місті Чернівцях на 2013 – 2017 роки, затвердженої рішенням міської ради VІ скликання від 26.09.2013 р. №975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7E3095" w:rsidP="007E3095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  <w:r w:rsidR="00E43A9D"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3A9D"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Скригунець Світлана Дмитрівна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відділу в справах сім’ї та молоді міської ради.</w:t>
      </w:r>
    </w:p>
    <w:p w:rsidR="007E3095" w:rsidRDefault="007E3095" w:rsidP="007E3095">
      <w:pPr>
        <w:pStyle w:val="NoSpacing"/>
        <w:tabs>
          <w:tab w:val="left" w:pos="1620"/>
        </w:tabs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412F2E" w:rsidRDefault="005358CC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9</w:t>
      </w:r>
      <w:r w:rsidR="00412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hyperlink r:id="rId16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хід виконання Програми розвитку фізичної культури і спорту в м. Чернівцях на 2017 – 2020 роки, затвердженої рішенням міської ради VII скликання від 01.12.2016р. № 482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A16FE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</w:t>
      </w:r>
      <w:r w:rsidR="00E43A9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Д.В.</w:t>
      </w:r>
    </w:p>
    <w:p w:rsidR="008362A4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1</w:t>
      </w:r>
      <w:r w:rsidRPr="00821BF7">
        <w:rPr>
          <w:rFonts w:ascii="Times New Roman" w:hAnsi="Times New Roman"/>
          <w:color w:val="222222"/>
          <w:sz w:val="28"/>
          <w:szCs w:val="28"/>
        </w:rPr>
        <w:t>0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7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Програми розвитку фізичної культури і спорту в м. Чернівцях на 2017 – 2020 роки, затвердженої рішенням міської ради VII скликання від 01.12.2016 № 482</w:t>
        </w:r>
      </w:hyperlink>
      <w:r w:rsidR="00821BF7">
        <w:rPr>
          <w:rFonts w:ascii="Times New Roman" w:hAnsi="Times New Roman"/>
          <w:color w:val="222222"/>
          <w:sz w:val="28"/>
          <w:szCs w:val="28"/>
        </w:rPr>
        <w:t>, зі змінами, внесеними рішенням міської ради VII скликання від 09.08.2017р. № 835</w:t>
      </w:r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A16FE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</w:t>
      </w:r>
      <w:r w:rsidR="00E43A9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Д.В.</w:t>
      </w:r>
    </w:p>
    <w:p w:rsidR="008362A4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1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8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Про внесення змін до рішення міської ради VII скликання від 21.12.2017 р. №1033 «Про співфінансування проекту «ПДСЕР для МЕСР: практичне впровадження ПДСЕР у напрямку сталого, розумного та </w:t>
        </w:r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lastRenderedPageBreak/>
          <w:t>енергоефективного міського освітлення в м. Чернівці» за 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E43A9D" w:rsidRPr="00E43A9D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254CD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Середюк Володимир Богданович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заступник Чернівецького міського голови з питань діяльності виконавчих органів міської ради.  </w:t>
      </w:r>
    </w:p>
    <w:p w:rsidR="007E3095" w:rsidRDefault="007E3095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2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9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Про внесення змін у додаток 1 до Програми утеплення зовнішніх огороджувальних конструкцій (фасадів) багатоквартирних будинків </w:t>
        </w:r>
        <w:r w:rsidR="00B80EB3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              </w:t>
        </w:r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м. Чернівців на 2018 – 2027 роки, затвердженої рішенням міської ради VII скликання від 31.10.2017р. № 934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E43A9D" w:rsidRDefault="00E43A9D" w:rsidP="00E43A9D">
      <w:pPr>
        <w:pStyle w:val="1"/>
        <w:widowControl w:val="0"/>
        <w:ind w:right="-261" w:firstLine="708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Бурак Олександр  Кризонтович – </w:t>
      </w:r>
      <w:r w:rsidRPr="00E43A9D">
        <w:rPr>
          <w:rFonts w:ascii="Times New Roman" w:hAnsi="Times New Roman"/>
          <w:sz w:val="28"/>
          <w:szCs w:val="28"/>
          <w:shd w:val="clear" w:color="auto" w:fill="FFFFFF"/>
        </w:rPr>
        <w:t>перший заступник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 xml:space="preserve">директора  департаменту житлово-комунального господарства міської ради.  </w:t>
      </w:r>
    </w:p>
    <w:p w:rsidR="001F2357" w:rsidRPr="005358CC" w:rsidRDefault="001F2357" w:rsidP="005358CC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  <w:lang w:val="en-US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3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0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”Чернівцігаз”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1F2357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О.К.</w:t>
      </w:r>
    </w:p>
    <w:p w:rsidR="00E43A9D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  <w:r w:rsidRPr="00B80EB3">
        <w:rPr>
          <w:rFonts w:ascii="Times New Roman" w:hAnsi="Times New Roman"/>
          <w:color w:val="222222"/>
          <w:sz w:val="28"/>
          <w:szCs w:val="28"/>
        </w:rPr>
        <w:t>1</w:t>
      </w:r>
      <w:r w:rsidR="00B80EB3" w:rsidRPr="00B80EB3">
        <w:rPr>
          <w:rFonts w:ascii="Times New Roman" w:hAnsi="Times New Roman"/>
          <w:color w:val="222222"/>
          <w:sz w:val="28"/>
          <w:szCs w:val="28"/>
        </w:rPr>
        <w:t>4</w:t>
      </w:r>
      <w:r w:rsidR="001F2357" w:rsidRPr="00B80EB3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1" w:history="1"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звіт постійн</w:t>
        </w:r>
        <w:r w:rsidR="00B80EB3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ої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комісі</w:t>
        </w:r>
        <w:r w:rsidR="00B80EB3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ї</w:t>
        </w:r>
        <w:r w:rsid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міської ради VII скликання 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 питань економіки, підприємництва інвестицій та туризму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про свою роботу</w:t>
        </w:r>
      </w:hyperlink>
      <w:r w:rsidR="001F2357" w:rsidRPr="00B80EB3">
        <w:rPr>
          <w:rFonts w:ascii="Times New Roman" w:hAnsi="Times New Roman"/>
          <w:sz w:val="28"/>
          <w:szCs w:val="28"/>
        </w:rPr>
        <w:t>.</w:t>
      </w:r>
    </w:p>
    <w:p w:rsidR="001F2357" w:rsidRPr="00447C4A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Доповіда</w:t>
      </w:r>
      <w:r w:rsidR="00B80EB3">
        <w:rPr>
          <w:rFonts w:ascii="Times New Roman" w:hAnsi="Times New Roman"/>
          <w:color w:val="222222"/>
          <w:sz w:val="28"/>
          <w:szCs w:val="28"/>
        </w:rPr>
        <w:t xml:space="preserve">є: </w:t>
      </w:r>
      <w:r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447C4A">
        <w:rPr>
          <w:rFonts w:ascii="Times New Roman" w:hAnsi="Times New Roman"/>
          <w:b/>
          <w:color w:val="222222"/>
          <w:sz w:val="28"/>
          <w:szCs w:val="28"/>
        </w:rPr>
        <w:t>Брязкало Андрій Федорович</w:t>
      </w:r>
      <w:r>
        <w:rPr>
          <w:rFonts w:ascii="Times New Roman" w:hAnsi="Times New Roman"/>
          <w:color w:val="222222"/>
          <w:sz w:val="28"/>
          <w:szCs w:val="28"/>
        </w:rPr>
        <w:t xml:space="preserve"> – голова постійної комісії міської ради </w:t>
      </w:r>
      <w:r w:rsidRPr="00447C4A">
        <w:rPr>
          <w:rFonts w:ascii="Times New Roman" w:hAnsi="Times New Roman"/>
          <w:color w:val="222222"/>
          <w:sz w:val="28"/>
          <w:szCs w:val="28"/>
        </w:rPr>
        <w:t>з питань економіки, підприємництва інвестицій та туризму</w:t>
      </w:r>
      <w:r w:rsidR="00B80EB3"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15. </w:t>
      </w:r>
      <w:r w:rsidRPr="00B80EB3">
        <w:rPr>
          <w:rFonts w:ascii="Times New Roman" w:hAnsi="Times New Roman"/>
          <w:color w:val="222222"/>
          <w:sz w:val="28"/>
          <w:szCs w:val="28"/>
        </w:rPr>
        <w:t>Про звіт постійної комісії міської ради VII скликання з питань гуманітарної політики</w:t>
      </w:r>
      <w:r>
        <w:rPr>
          <w:rFonts w:ascii="Times New Roman" w:hAnsi="Times New Roman"/>
          <w:color w:val="222222"/>
          <w:sz w:val="28"/>
          <w:szCs w:val="28"/>
        </w:rPr>
        <w:t xml:space="preserve"> про свою роботу.</w:t>
      </w:r>
    </w:p>
    <w:p w:rsidR="00447C4A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B80EB3">
        <w:rPr>
          <w:rFonts w:ascii="Times New Roman" w:hAnsi="Times New Roman"/>
          <w:color w:val="222222"/>
          <w:sz w:val="28"/>
          <w:szCs w:val="28"/>
        </w:rPr>
        <w:t>Доповідає:</w:t>
      </w:r>
      <w:r>
        <w:rPr>
          <w:rFonts w:ascii="Times New Roman" w:hAnsi="Times New Roman"/>
          <w:b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b/>
          <w:color w:val="222222"/>
          <w:sz w:val="28"/>
          <w:szCs w:val="28"/>
        </w:rPr>
        <w:t>Кандиба Андрій Євгенович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– голова постійної комісії міської ради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з питань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>гуманітарної політики</w:t>
      </w:r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B80EB3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hyperlink r:id="rId22" w:history="1">
        <w:r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звіт постійної комісії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міської ради VII скликання з питань </w:t>
        </w:r>
        <w:r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бюджету та фінансів про свою роботу</w:t>
        </w:r>
      </w:hyperlink>
      <w:r w:rsidRPr="00B80EB3">
        <w:rPr>
          <w:rFonts w:ascii="Times New Roman" w:hAnsi="Times New Roman"/>
          <w:sz w:val="28"/>
          <w:szCs w:val="28"/>
        </w:rPr>
        <w:t>.</w:t>
      </w:r>
    </w:p>
    <w:p w:rsidR="00447C4A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Доповідає: </w:t>
      </w:r>
      <w:r w:rsidR="00447C4A">
        <w:rPr>
          <w:rFonts w:ascii="Times New Roman" w:hAnsi="Times New Roman"/>
          <w:color w:val="222222"/>
          <w:sz w:val="28"/>
          <w:szCs w:val="28"/>
        </w:rPr>
        <w:tab/>
      </w:r>
      <w:r w:rsidR="00447C4A" w:rsidRPr="00447C4A">
        <w:rPr>
          <w:rFonts w:ascii="Times New Roman" w:hAnsi="Times New Roman"/>
          <w:b/>
          <w:color w:val="222222"/>
          <w:sz w:val="28"/>
          <w:szCs w:val="28"/>
        </w:rPr>
        <w:t>Ковалюк Богдан Іванович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– заступник голови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>
        <w:rPr>
          <w:rFonts w:ascii="Times New Roman" w:hAnsi="Times New Roman"/>
          <w:color w:val="222222"/>
          <w:sz w:val="28"/>
          <w:szCs w:val="28"/>
        </w:rPr>
        <w:t>постійної комісії міської ради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з питань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>бюджету та фінансів</w:t>
      </w:r>
      <w:r w:rsidR="00447C4A">
        <w:rPr>
          <w:rFonts w:ascii="Times New Roman" w:hAnsi="Times New Roman"/>
          <w:color w:val="222222"/>
          <w:sz w:val="28"/>
          <w:szCs w:val="28"/>
        </w:rPr>
        <w:t>.</w:t>
      </w:r>
    </w:p>
    <w:p w:rsidR="00447C4A" w:rsidRPr="00447C4A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7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3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припинення повноважень голови постійної комісії Чернівецької міської ради VІІ скликання з питань земельних відносин, архітектури та будівництва Бешлея В.В.</w:t>
        </w:r>
      </w:hyperlink>
    </w:p>
    <w:p w:rsidR="001F2357" w:rsidRDefault="00447C4A" w:rsidP="00447C4A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7A9D">
        <w:rPr>
          <w:rFonts w:ascii="Times New Roman" w:hAnsi="Times New Roman"/>
          <w:b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секретар Чернівецької міської ради.</w:t>
      </w:r>
    </w:p>
    <w:p w:rsidR="005358CC" w:rsidRPr="005358CC" w:rsidRDefault="005358CC" w:rsidP="00447C4A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046179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</w:p>
    <w:p w:rsidR="001F2357" w:rsidRPr="008A5259" w:rsidRDefault="005358CC" w:rsidP="00046179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lastRenderedPageBreak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8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4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затвердження Положення про соціальну відеорекламу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1F2357" w:rsidRDefault="00447C4A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47C4A">
        <w:rPr>
          <w:rFonts w:ascii="Times New Roman" w:hAnsi="Times New Roman"/>
          <w:b/>
          <w:sz w:val="28"/>
          <w:szCs w:val="28"/>
          <w:shd w:val="clear" w:color="auto" w:fill="FFFFFF"/>
        </w:rPr>
        <w:t>Бурега Юрій Іванович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/>
          <w:sz w:val="28"/>
          <w:szCs w:val="28"/>
          <w:shd w:val="clear" w:color="auto" w:fill="FFFFFF"/>
        </w:rPr>
        <w:t>ІІ скликання.</w:t>
      </w:r>
    </w:p>
    <w:p w:rsidR="0095179F" w:rsidRDefault="0095179F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</w:t>
      </w:r>
      <w:r w:rsidR="00B80EB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9</w:t>
      </w:r>
      <w:r w:rsidR="00447C4A" w:rsidRPr="0095179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 розгляд звернень юридичних осіб щодо надання земельних ділянок в постійне користування, визнання такими, що втратили чинність, окремих пунктів рішень з цих питан</w:t>
      </w:r>
      <w:r w:rsidR="0059308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ь.</w:t>
      </w:r>
    </w:p>
    <w:p w:rsidR="0095179F" w:rsidRDefault="0095179F" w:rsidP="0095179F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>Іванческул  Віталій Миколайович</w:t>
      </w: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Pr="0084205E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95179F" w:rsidRDefault="0095179F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B80EB3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5179F" w:rsidRPr="0095179F" w:rsidRDefault="0095179F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5179F" w:rsidRDefault="0095179F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95179F" w:rsidRDefault="00593083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="00C845B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проектів землеустрою щодо відведення та затвердження проектів землеустрою щодо відведення земельних ділянок у власність для індивідуального садівництва та визнання таким, що втратив чинність, окремого пункту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5179F" w:rsidRPr="00B80EB3" w:rsidRDefault="00593083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046179" w:rsidRDefault="00046179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проектів землеустрою щодо відведення земельних ділянок з метою формування земельних ділянок комунальної власності за адресами: бульвар Буковинського віча,1, 3, 4, вул.</w:t>
      </w:r>
      <w:r w:rsidR="00F71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Науки,14 та проспект Незалежності,137-А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Pr="005358CC" w:rsidRDefault="00593083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046179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9308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Бойка В.Г. та Бойка І.Г. щодо погодження поділу земельної ділянки за адресою вул.</w:t>
      </w:r>
      <w:r w:rsidR="00F71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Хотинська,45-Г та включення земельної ділянки площею 0,1027га до переліку земельних ділянок несільськогосподарського призначення, щодо яких проводитиметься експертна грошова оцінка з метою продажу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ПП «Дімарт» щодо продажу земельної ділянки за адресою вул.Жасминна,2-А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731F36" w:rsidRDefault="00731F36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93083" w:rsidRDefault="00731F36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звернення Холодила В.О. щодо надання земельної ділянки за адресою біля вул. Підгаєцької та  вул. Полігонівської для веде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ння індивідуального садівництва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овторний розгляд)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31F36" w:rsidRDefault="00731F36" w:rsidP="00731F36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34D05" w:rsidRDefault="00934D05" w:rsidP="00934D05">
      <w:pPr>
        <w:pStyle w:val="3"/>
        <w:ind w:firstLine="708"/>
        <w:jc w:val="both"/>
        <w:rPr>
          <w:sz w:val="28"/>
          <w:szCs w:val="28"/>
        </w:rPr>
      </w:pPr>
    </w:p>
    <w:p w:rsidR="00593083" w:rsidRPr="00593083" w:rsidRDefault="00F71B2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29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2F2E" w:rsidRPr="004B1516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Наталія Олексіївна</w:t>
      </w: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412F2E" w:rsidRPr="00412F2E" w:rsidRDefault="00412F2E" w:rsidP="00412F2E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93083" w:rsidRDefault="00934D05" w:rsidP="00593083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F71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5930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E12E19" w:rsidRDefault="00E12E19" w:rsidP="00593083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12E19" w:rsidRPr="00E12E19" w:rsidRDefault="00934D05" w:rsidP="00E12E19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</w:t>
      </w:r>
      <w:r w:rsidR="002C05D7" w:rsidRPr="002C05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E12E19" w:rsidRP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та зміну цільового призначення земельних ділянок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E12E19" w:rsidRPr="00E12E19" w:rsidRDefault="00E12E19" w:rsidP="00E12E19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D4676" w:rsidRDefault="00E12E19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="005358CC">
        <w:rPr>
          <w:rFonts w:ascii="Times New Roman" w:hAnsi="Times New Roman"/>
          <w:sz w:val="28"/>
          <w:szCs w:val="28"/>
        </w:rPr>
        <w:t>3</w:t>
      </w:r>
      <w:r w:rsidR="002C05D7" w:rsidRPr="002C05D7">
        <w:rPr>
          <w:rFonts w:ascii="Times New Roman" w:hAnsi="Times New Roman"/>
          <w:sz w:val="28"/>
          <w:szCs w:val="28"/>
          <w:lang w:val="ru-RU"/>
        </w:rPr>
        <w:t>2</w:t>
      </w:r>
      <w:r w:rsidRPr="00E12E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2E19">
        <w:rPr>
          <w:rFonts w:ascii="Times New Roman" w:hAnsi="Times New Roman"/>
          <w:sz w:val="28"/>
          <w:szCs w:val="28"/>
        </w:rPr>
        <w:t>Про облаштування майданчику для відпочинку громадян за адресою вул.Комарова Володимира, 23-А</w:t>
      </w:r>
      <w:r>
        <w:rPr>
          <w:rFonts w:ascii="Times New Roman" w:hAnsi="Times New Roman"/>
          <w:sz w:val="28"/>
          <w:szCs w:val="28"/>
        </w:rPr>
        <w:t>.</w:t>
      </w:r>
    </w:p>
    <w:p w:rsidR="002D4676" w:rsidRDefault="002D4676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D467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D467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2D4676" w:rsidRP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12E19" w:rsidRDefault="00934D05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2C05D7" w:rsidRPr="002C05D7">
        <w:rPr>
          <w:rFonts w:ascii="Times New Roman" w:hAnsi="Times New Roman"/>
          <w:sz w:val="28"/>
          <w:szCs w:val="28"/>
        </w:rPr>
        <w:t>3</w:t>
      </w:r>
      <w:r w:rsidR="00E12E19">
        <w:rPr>
          <w:rFonts w:ascii="Times New Roman" w:hAnsi="Times New Roman"/>
          <w:sz w:val="28"/>
          <w:szCs w:val="28"/>
        </w:rPr>
        <w:t xml:space="preserve">. </w:t>
      </w:r>
      <w:r w:rsidR="00E12E19" w:rsidRPr="00E12E19">
        <w:rPr>
          <w:rFonts w:ascii="Times New Roman" w:hAnsi="Times New Roman"/>
          <w:sz w:val="28"/>
          <w:szCs w:val="28"/>
        </w:rPr>
        <w:t>Про розгляд звернення Церкви ЄХБ «Ісус Салваторул» щодо звільнення від сплати пайової участі (внеску) у розвитку інфраструктури м.Чернівців</w:t>
      </w:r>
      <w:r w:rsidR="00E12E19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2D467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D467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5358CC" w:rsidRPr="005358CC" w:rsidRDefault="005358CC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2D4676" w:rsidRDefault="005358CC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2C05D7" w:rsidRPr="002C05D7">
        <w:rPr>
          <w:rFonts w:ascii="Times New Roman" w:hAnsi="Times New Roman"/>
          <w:sz w:val="28"/>
          <w:szCs w:val="28"/>
        </w:rPr>
        <w:t>4</w:t>
      </w:r>
      <w:r w:rsidR="00E12E19">
        <w:rPr>
          <w:rFonts w:ascii="Times New Roman" w:hAnsi="Times New Roman"/>
          <w:sz w:val="28"/>
          <w:szCs w:val="28"/>
        </w:rPr>
        <w:t>.</w:t>
      </w:r>
      <w:r w:rsidR="002D4676">
        <w:rPr>
          <w:rFonts w:ascii="Times New Roman" w:hAnsi="Times New Roman"/>
          <w:sz w:val="28"/>
          <w:szCs w:val="28"/>
        </w:rPr>
        <w:t xml:space="preserve"> </w:t>
      </w:r>
      <w:r w:rsidR="002D4676" w:rsidRPr="002D4676">
        <w:rPr>
          <w:rFonts w:ascii="Times New Roman" w:hAnsi="Times New Roman"/>
          <w:sz w:val="28"/>
          <w:szCs w:val="28"/>
        </w:rPr>
        <w:t>Про доповнення та внесення змін до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 w:rsidR="002D4676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358CC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5358CC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731F36" w:rsidRPr="005358CC" w:rsidRDefault="00731F36" w:rsidP="005358CC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D4676" w:rsidRPr="00731F36" w:rsidRDefault="002D4676" w:rsidP="00306FBB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2D4676">
        <w:tab/>
      </w:r>
      <w:r w:rsidR="00934D05">
        <w:rPr>
          <w:rFonts w:ascii="Times New Roman" w:hAnsi="Times New Roman"/>
          <w:sz w:val="28"/>
          <w:szCs w:val="28"/>
        </w:rPr>
        <w:t>3</w:t>
      </w:r>
      <w:r w:rsidR="002C05D7">
        <w:rPr>
          <w:rFonts w:ascii="Times New Roman" w:hAnsi="Times New Roman"/>
          <w:sz w:val="28"/>
          <w:szCs w:val="28"/>
          <w:lang w:val="en-US"/>
        </w:rPr>
        <w:t>5</w:t>
      </w:r>
      <w:r w:rsidRPr="005358CC">
        <w:rPr>
          <w:rFonts w:ascii="Times New Roman" w:hAnsi="Times New Roman"/>
          <w:sz w:val="28"/>
          <w:szCs w:val="28"/>
        </w:rPr>
        <w:t>.</w:t>
      </w:r>
      <w:r w:rsidRPr="002D4676">
        <w:t xml:space="preserve"> </w:t>
      </w:r>
      <w:r w:rsidR="00934D05">
        <w:t xml:space="preserve"> </w:t>
      </w:r>
      <w:r w:rsidRPr="005358CC">
        <w:rPr>
          <w:rFonts w:ascii="Times New Roman" w:hAnsi="Times New Roman"/>
          <w:sz w:val="28"/>
          <w:szCs w:val="28"/>
        </w:rPr>
        <w:t>Про розгляд клопотання Головного управління Держгеокадастру у Чернівецькій області щодо дотримання вимог земельного законодавства за об’єктом – земельною ділянкою за адресою вул. Прутська, 16</w:t>
      </w:r>
      <w:r w:rsidR="00B80EB3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263A13">
      <w:pPr>
        <w:pStyle w:val="NoSpacing"/>
        <w:ind w:right="-26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412F2E" w:rsidRPr="005358CC" w:rsidRDefault="00412F2E"/>
    <w:p w:rsidR="00046179" w:rsidRDefault="00046179" w:rsidP="00412F2E">
      <w:pPr>
        <w:pStyle w:val="NoSpacing"/>
        <w:ind w:right="-261"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2F2E" w:rsidRPr="00DC6070" w:rsidRDefault="002D4676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49</w:t>
      </w:r>
      <w:r w:rsidR="00412F2E" w:rsidRPr="00DC607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412F2E" w:rsidRPr="00DC607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</w:t>
      </w:r>
      <w:r w:rsidR="00412F2E" w:rsidRPr="00DC6070">
        <w:rPr>
          <w:rFonts w:ascii="Times New Roman" w:hAnsi="Times New Roman"/>
          <w:sz w:val="28"/>
          <w:szCs w:val="28"/>
        </w:rPr>
        <w:lastRenderedPageBreak/>
        <w:t xml:space="preserve">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412F2E" w:rsidRPr="00253585" w:rsidRDefault="00412F2E" w:rsidP="00412F2E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412F2E" w:rsidRDefault="00412F2E" w:rsidP="00412F2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E32B2A">
        <w:rPr>
          <w:rFonts w:ascii="Times New Roman" w:hAnsi="Times New Roman"/>
          <w:b/>
          <w:bCs/>
          <w:sz w:val="28"/>
          <w:szCs w:val="28"/>
        </w:rPr>
        <w:t>І</w:t>
      </w:r>
      <w:r w:rsidRPr="00E32B2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32B2A">
        <w:rPr>
          <w:rFonts w:ascii="Times New Roman" w:hAnsi="Times New Roman"/>
          <w:b/>
          <w:bCs/>
          <w:sz w:val="28"/>
          <w:szCs w:val="28"/>
        </w:rPr>
        <w:t>.</w:t>
      </w:r>
      <w:r w:rsidRPr="00E32B2A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12F2E" w:rsidRPr="00A62EE2" w:rsidRDefault="00412F2E" w:rsidP="00412F2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36419D"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36419D">
        <w:rPr>
          <w:rFonts w:ascii="Times New Roman" w:hAnsi="Times New Roman"/>
          <w:b/>
          <w:sz w:val="28"/>
          <w:szCs w:val="28"/>
        </w:rPr>
        <w:t>О.Каспрук</w:t>
      </w:r>
    </w:p>
    <w:p w:rsidR="00F71B23" w:rsidRDefault="00F71B23" w:rsidP="00412F2E">
      <w:pPr>
        <w:pStyle w:val="a3"/>
        <w:ind w:right="-261"/>
        <w:jc w:val="both"/>
        <w:rPr>
          <w:sz w:val="24"/>
        </w:rPr>
      </w:pPr>
    </w:p>
    <w:p w:rsidR="00F71B23" w:rsidRDefault="00F71B23" w:rsidP="00412F2E">
      <w:pPr>
        <w:pStyle w:val="a3"/>
        <w:ind w:right="-261"/>
        <w:jc w:val="both"/>
        <w:rPr>
          <w:sz w:val="24"/>
        </w:rPr>
      </w:pPr>
    </w:p>
    <w:p w:rsidR="00F71B23" w:rsidRDefault="00F71B23" w:rsidP="00412F2E">
      <w:pPr>
        <w:pStyle w:val="a3"/>
        <w:ind w:right="-261"/>
        <w:jc w:val="both"/>
        <w:rPr>
          <w:sz w:val="24"/>
        </w:rPr>
      </w:pPr>
    </w:p>
    <w:p w:rsidR="00F71B23" w:rsidRDefault="00F71B23" w:rsidP="00412F2E">
      <w:pPr>
        <w:pStyle w:val="a3"/>
        <w:ind w:right="-261"/>
        <w:jc w:val="both"/>
        <w:rPr>
          <w:sz w:val="24"/>
        </w:rPr>
      </w:pPr>
    </w:p>
    <w:p w:rsidR="00F71B23" w:rsidRDefault="00F71B23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046179" w:rsidRDefault="00046179" w:rsidP="00412F2E">
      <w:pPr>
        <w:pStyle w:val="a3"/>
        <w:ind w:right="-261"/>
        <w:jc w:val="both"/>
        <w:rPr>
          <w:sz w:val="24"/>
        </w:rPr>
      </w:pPr>
    </w:p>
    <w:p w:rsidR="00412F2E" w:rsidRPr="008D5B92" w:rsidRDefault="00412F2E" w:rsidP="00412F2E">
      <w:pPr>
        <w:pStyle w:val="NoSpacing"/>
        <w:ind w:right="-261"/>
        <w:rPr>
          <w:rFonts w:ascii="Times New Roman" w:hAnsi="Times New Roman"/>
          <w:lang w:val="ru-RU"/>
        </w:rPr>
      </w:pPr>
    </w:p>
    <w:p w:rsidR="00412F2E" w:rsidRPr="00412F2E" w:rsidRDefault="00412F2E">
      <w:pPr>
        <w:rPr>
          <w:lang w:val="ru-RU"/>
        </w:rPr>
      </w:pPr>
    </w:p>
    <w:sectPr w:rsidR="00412F2E" w:rsidRPr="00412F2E" w:rsidSect="00046179">
      <w:headerReference w:type="default" r:id="rId25"/>
      <w:pgSz w:w="11906" w:h="16838"/>
      <w:pgMar w:top="1134" w:right="1106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CD7" w:rsidRDefault="00274CD7" w:rsidP="00046179">
      <w:pPr>
        <w:spacing w:after="0" w:line="240" w:lineRule="auto"/>
      </w:pPr>
      <w:r>
        <w:separator/>
      </w:r>
    </w:p>
  </w:endnote>
  <w:endnote w:type="continuationSeparator" w:id="0">
    <w:p w:rsidR="00274CD7" w:rsidRDefault="00274CD7" w:rsidP="0004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CD7" w:rsidRDefault="00274CD7" w:rsidP="00046179">
      <w:pPr>
        <w:spacing w:after="0" w:line="240" w:lineRule="auto"/>
      </w:pPr>
      <w:r>
        <w:separator/>
      </w:r>
    </w:p>
  </w:footnote>
  <w:footnote w:type="continuationSeparator" w:id="0">
    <w:p w:rsidR="00274CD7" w:rsidRDefault="00274CD7" w:rsidP="0004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79" w:rsidRPr="00046179" w:rsidRDefault="00046179">
    <w:pPr>
      <w:pStyle w:val="a6"/>
      <w:jc w:val="right"/>
    </w:pPr>
    <w:r w:rsidRPr="00046179">
      <w:fldChar w:fldCharType="begin"/>
    </w:r>
    <w:r w:rsidRPr="00046179">
      <w:instrText xml:space="preserve"> PAGE   \* MERGEFORMAT </w:instrText>
    </w:r>
    <w:r w:rsidRPr="00046179">
      <w:fldChar w:fldCharType="separate"/>
    </w:r>
    <w:r w:rsidR="009B437D">
      <w:rPr>
        <w:noProof/>
      </w:rPr>
      <w:t>2</w:t>
    </w:r>
    <w:r w:rsidRPr="00046179">
      <w:fldChar w:fldCharType="end"/>
    </w:r>
  </w:p>
  <w:p w:rsidR="00046179" w:rsidRDefault="000461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2E"/>
    <w:rsid w:val="00046179"/>
    <w:rsid w:val="00071555"/>
    <w:rsid w:val="000E0C3D"/>
    <w:rsid w:val="00145FE6"/>
    <w:rsid w:val="001F2357"/>
    <w:rsid w:val="00263A13"/>
    <w:rsid w:val="00274CD7"/>
    <w:rsid w:val="002C05D7"/>
    <w:rsid w:val="002D4676"/>
    <w:rsid w:val="00306FBB"/>
    <w:rsid w:val="00412F2E"/>
    <w:rsid w:val="00447C4A"/>
    <w:rsid w:val="00464ED0"/>
    <w:rsid w:val="004810EB"/>
    <w:rsid w:val="00527792"/>
    <w:rsid w:val="005358CC"/>
    <w:rsid w:val="00550CBB"/>
    <w:rsid w:val="00593083"/>
    <w:rsid w:val="006257D5"/>
    <w:rsid w:val="00731F36"/>
    <w:rsid w:val="007E3095"/>
    <w:rsid w:val="00821BF7"/>
    <w:rsid w:val="008362A4"/>
    <w:rsid w:val="00877E0B"/>
    <w:rsid w:val="008F34D2"/>
    <w:rsid w:val="00934D05"/>
    <w:rsid w:val="0095179F"/>
    <w:rsid w:val="009643C9"/>
    <w:rsid w:val="009B437D"/>
    <w:rsid w:val="009E48F9"/>
    <w:rsid w:val="009F0119"/>
    <w:rsid w:val="00A31395"/>
    <w:rsid w:val="00AE5582"/>
    <w:rsid w:val="00AF3386"/>
    <w:rsid w:val="00B80EB3"/>
    <w:rsid w:val="00C22F56"/>
    <w:rsid w:val="00C845B3"/>
    <w:rsid w:val="00E12E19"/>
    <w:rsid w:val="00E43A9D"/>
    <w:rsid w:val="00E56CCB"/>
    <w:rsid w:val="00EA0A38"/>
    <w:rsid w:val="00EA5C2B"/>
    <w:rsid w:val="00EC312A"/>
    <w:rsid w:val="00F71B23"/>
    <w:rsid w:val="00F93E4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78AF6B9"/>
  <w15:chartTrackingRefBased/>
  <w15:docId w15:val="{D1244D7A-F6B0-4E4E-B1B3-F0C26E84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2E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412F2E"/>
    <w:rPr>
      <w:rFonts w:ascii="Calibri" w:hAnsi="Calibri"/>
      <w:sz w:val="22"/>
      <w:szCs w:val="22"/>
      <w:lang w:val="uk-UA" w:eastAsia="uk-UA"/>
    </w:rPr>
  </w:style>
  <w:style w:type="paragraph" w:customStyle="1" w:styleId="1">
    <w:name w:val="Без интервала1"/>
    <w:rsid w:val="00412F2E"/>
    <w:rPr>
      <w:rFonts w:ascii="Calibri" w:hAnsi="Calibri"/>
      <w:sz w:val="22"/>
      <w:szCs w:val="22"/>
      <w:lang w:val="uk-UA" w:eastAsia="uk-UA"/>
    </w:rPr>
  </w:style>
  <w:style w:type="character" w:customStyle="1" w:styleId="10">
    <w:name w:val="Основной шрифт абзаца1"/>
    <w:rsid w:val="00412F2E"/>
  </w:style>
  <w:style w:type="paragraph" w:styleId="a3">
    <w:name w:val="Название"/>
    <w:basedOn w:val="a"/>
    <w:qFormat/>
    <w:rsid w:val="00412F2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styleId="a4">
    <w:name w:val="Hyperlink"/>
    <w:rsid w:val="00412F2E"/>
    <w:rPr>
      <w:color w:val="0000FF"/>
      <w:u w:val="single"/>
    </w:rPr>
  </w:style>
  <w:style w:type="character" w:styleId="a5">
    <w:name w:val="FollowedHyperlink"/>
    <w:rsid w:val="007E3095"/>
    <w:rPr>
      <w:color w:val="800080"/>
      <w:u w:val="single"/>
    </w:rPr>
  </w:style>
  <w:style w:type="paragraph" w:styleId="3">
    <w:name w:val="Body Text 3"/>
    <w:basedOn w:val="a"/>
    <w:link w:val="30"/>
    <w:semiHidden/>
    <w:unhideWhenUsed/>
    <w:rsid w:val="00934D0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semiHidden/>
    <w:rsid w:val="00934D05"/>
    <w:rPr>
      <w:sz w:val="16"/>
      <w:szCs w:val="16"/>
      <w:lang w:val="uk-UA" w:eastAsia="ru-RU" w:bidi="ar-SA"/>
    </w:rPr>
  </w:style>
  <w:style w:type="paragraph" w:styleId="a6">
    <w:name w:val="header"/>
    <w:basedOn w:val="a"/>
    <w:link w:val="a7"/>
    <w:uiPriority w:val="99"/>
    <w:rsid w:val="0004617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046179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04617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0461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01.docx" TargetMode="External"/><Relationship Id="rId13" Type="http://schemas.openxmlformats.org/officeDocument/2006/relationships/hyperlink" Target="http://chernivtsy.eu/portal/f/mrp/ses2018002-28.rar" TargetMode="External"/><Relationship Id="rId18" Type="http://schemas.openxmlformats.org/officeDocument/2006/relationships/hyperlink" Target="http://chernivtsy.eu/portal/f/mrp/ses2018002-04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chernivtsy.eu/portal/f/mrp/ses2018002-08.docx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chernivtsy.eu/portal/f/mrp/ses2018002-11.docx" TargetMode="External"/><Relationship Id="rId17" Type="http://schemas.openxmlformats.org/officeDocument/2006/relationships/hyperlink" Target="http://chernivtsy.eu/portal/f/mrp/ses2018002-31.docx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hernivtsy.eu/portal/f/mrp/ses2018002-32.docx" TargetMode="External"/><Relationship Id="rId20" Type="http://schemas.openxmlformats.org/officeDocument/2006/relationships/hyperlink" Target="http://chernivtsy.eu/portal/f/mrp/ses2018002-10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chernivtsy.eu/portal/f/mrp/ses2018002-30.docx" TargetMode="External"/><Relationship Id="rId24" Type="http://schemas.openxmlformats.org/officeDocument/2006/relationships/hyperlink" Target="http://chernivtsy.eu/portal/f/mrp/ses2018002-03.ra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ernivtsy.eu/portal/f/mrp/ses2018002-29.docx" TargetMode="External"/><Relationship Id="rId23" Type="http://schemas.openxmlformats.org/officeDocument/2006/relationships/hyperlink" Target="http://chernivtsy.eu/portal/f/mrp/ses2018002-06.docx" TargetMode="External"/><Relationship Id="rId10" Type="http://schemas.openxmlformats.org/officeDocument/2006/relationships/hyperlink" Target="http://chernivtsy.eu/portal/f/mrp/ses2018002-14.docx" TargetMode="External"/><Relationship Id="rId19" Type="http://schemas.openxmlformats.org/officeDocument/2006/relationships/hyperlink" Target="http://chernivtsy.eu/portal/f/mrp/ses2018002-0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rp/ses2018002-02.docx" TargetMode="External"/><Relationship Id="rId14" Type="http://schemas.openxmlformats.org/officeDocument/2006/relationships/hyperlink" Target="http://chernivtsy.eu/portal/f/mrp/ses2018002-15.rar" TargetMode="External"/><Relationship Id="rId22" Type="http://schemas.openxmlformats.org/officeDocument/2006/relationships/hyperlink" Target="http://chernivtsy.eu/portal/f/mrp/ses2018002-08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631FD-F8BF-489D-A7D5-476E3210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12200</CharactersWithSpaces>
  <SharedDoc>false</SharedDoc>
  <HLinks>
    <vt:vector size="102" baseType="variant">
      <vt:variant>
        <vt:i4>3670117</vt:i4>
      </vt:variant>
      <vt:variant>
        <vt:i4>48</vt:i4>
      </vt:variant>
      <vt:variant>
        <vt:i4>0</vt:i4>
      </vt:variant>
      <vt:variant>
        <vt:i4>5</vt:i4>
      </vt:variant>
      <vt:variant>
        <vt:lpwstr>http://chernivtsy.eu/portal/f/mrp/ses2018002-03.rar</vt:lpwstr>
      </vt:variant>
      <vt:variant>
        <vt:lpwstr/>
      </vt:variant>
      <vt:variant>
        <vt:i4>5111829</vt:i4>
      </vt:variant>
      <vt:variant>
        <vt:i4>45</vt:i4>
      </vt:variant>
      <vt:variant>
        <vt:i4>0</vt:i4>
      </vt:variant>
      <vt:variant>
        <vt:i4>5</vt:i4>
      </vt:variant>
      <vt:variant>
        <vt:lpwstr>http://chernivtsy.eu/portal/f/mrp/ses2018002-06.docx</vt:lpwstr>
      </vt:variant>
      <vt:variant>
        <vt:lpwstr/>
      </vt:variant>
      <vt:variant>
        <vt:i4>5111835</vt:i4>
      </vt:variant>
      <vt:variant>
        <vt:i4>42</vt:i4>
      </vt:variant>
      <vt:variant>
        <vt:i4>0</vt:i4>
      </vt:variant>
      <vt:variant>
        <vt:i4>5</vt:i4>
      </vt:variant>
      <vt:variant>
        <vt:lpwstr>http://chernivtsy.eu/portal/f/mrp/ses2018002-08.docx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http://chernivtsy.eu/portal/f/mrp/ses2018002-08.docx</vt:lpwstr>
      </vt:variant>
      <vt:variant>
        <vt:lpwstr/>
      </vt:variant>
      <vt:variant>
        <vt:i4>5177363</vt:i4>
      </vt:variant>
      <vt:variant>
        <vt:i4>36</vt:i4>
      </vt:variant>
      <vt:variant>
        <vt:i4>0</vt:i4>
      </vt:variant>
      <vt:variant>
        <vt:i4>5</vt:i4>
      </vt:variant>
      <vt:variant>
        <vt:lpwstr>http://chernivtsy.eu/portal/f/mrp/ses2018002-10.docx</vt:lpwstr>
      </vt:variant>
      <vt:variant>
        <vt:lpwstr/>
      </vt:variant>
      <vt:variant>
        <vt:i4>5111828</vt:i4>
      </vt:variant>
      <vt:variant>
        <vt:i4>33</vt:i4>
      </vt:variant>
      <vt:variant>
        <vt:i4>0</vt:i4>
      </vt:variant>
      <vt:variant>
        <vt:i4>5</vt:i4>
      </vt:variant>
      <vt:variant>
        <vt:lpwstr>http://chernivtsy.eu/portal/f/mrp/ses2018002-07.docx</vt:lpwstr>
      </vt:variant>
      <vt:variant>
        <vt:lpwstr/>
      </vt:variant>
      <vt:variant>
        <vt:i4>5111831</vt:i4>
      </vt:variant>
      <vt:variant>
        <vt:i4>30</vt:i4>
      </vt:variant>
      <vt:variant>
        <vt:i4>0</vt:i4>
      </vt:variant>
      <vt:variant>
        <vt:i4>5</vt:i4>
      </vt:variant>
      <vt:variant>
        <vt:lpwstr>http://chernivtsy.eu/portal/f/mrp/ses2018002-04.docx</vt:lpwstr>
      </vt:variant>
      <vt:variant>
        <vt:lpwstr/>
      </vt:variant>
      <vt:variant>
        <vt:i4>5046290</vt:i4>
      </vt:variant>
      <vt:variant>
        <vt:i4>27</vt:i4>
      </vt:variant>
      <vt:variant>
        <vt:i4>0</vt:i4>
      </vt:variant>
      <vt:variant>
        <vt:i4>5</vt:i4>
      </vt:variant>
      <vt:variant>
        <vt:lpwstr>http://chernivtsy.eu/portal/f/mrp/ses2018002-31.docx</vt:lpwstr>
      </vt:variant>
      <vt:variant>
        <vt:lpwstr/>
      </vt:variant>
      <vt:variant>
        <vt:i4>5046289</vt:i4>
      </vt:variant>
      <vt:variant>
        <vt:i4>24</vt:i4>
      </vt:variant>
      <vt:variant>
        <vt:i4>0</vt:i4>
      </vt:variant>
      <vt:variant>
        <vt:i4>5</vt:i4>
      </vt:variant>
      <vt:variant>
        <vt:lpwstr>http://chernivtsy.eu/portal/f/mrp/ses2018002-32.docx</vt:lpwstr>
      </vt:variant>
      <vt:variant>
        <vt:lpwstr/>
      </vt:variant>
      <vt:variant>
        <vt:i4>4980762</vt:i4>
      </vt:variant>
      <vt:variant>
        <vt:i4>21</vt:i4>
      </vt:variant>
      <vt:variant>
        <vt:i4>0</vt:i4>
      </vt:variant>
      <vt:variant>
        <vt:i4>5</vt:i4>
      </vt:variant>
      <vt:variant>
        <vt:lpwstr>http://chernivtsy.eu/portal/f/mrp/ses2018002-29.docx</vt:lpwstr>
      </vt:variant>
      <vt:variant>
        <vt:lpwstr/>
      </vt:variant>
      <vt:variant>
        <vt:i4>3735651</vt:i4>
      </vt:variant>
      <vt:variant>
        <vt:i4>18</vt:i4>
      </vt:variant>
      <vt:variant>
        <vt:i4>0</vt:i4>
      </vt:variant>
      <vt:variant>
        <vt:i4>5</vt:i4>
      </vt:variant>
      <vt:variant>
        <vt:lpwstr>http://chernivtsy.eu/portal/f/mrp/ses2018002-15.rar</vt:lpwstr>
      </vt:variant>
      <vt:variant>
        <vt:lpwstr/>
      </vt:variant>
      <vt:variant>
        <vt:i4>3801198</vt:i4>
      </vt:variant>
      <vt:variant>
        <vt:i4>15</vt:i4>
      </vt:variant>
      <vt:variant>
        <vt:i4>0</vt:i4>
      </vt:variant>
      <vt:variant>
        <vt:i4>5</vt:i4>
      </vt:variant>
      <vt:variant>
        <vt:lpwstr>http://chernivtsy.eu/portal/f/mrp/ses2018002-28.rar</vt:lpwstr>
      </vt:variant>
      <vt:variant>
        <vt:lpwstr/>
      </vt:variant>
      <vt:variant>
        <vt:i4>5177362</vt:i4>
      </vt:variant>
      <vt:variant>
        <vt:i4>12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  <vt:variant>
        <vt:i4>5046291</vt:i4>
      </vt:variant>
      <vt:variant>
        <vt:i4>9</vt:i4>
      </vt:variant>
      <vt:variant>
        <vt:i4>0</vt:i4>
      </vt:variant>
      <vt:variant>
        <vt:i4>5</vt:i4>
      </vt:variant>
      <vt:variant>
        <vt:lpwstr>http://chernivtsy.eu/portal/f/mrp/ses2018002-30.docx</vt:lpwstr>
      </vt:variant>
      <vt:variant>
        <vt:lpwstr/>
      </vt:variant>
      <vt:variant>
        <vt:i4>5177367</vt:i4>
      </vt:variant>
      <vt:variant>
        <vt:i4>6</vt:i4>
      </vt:variant>
      <vt:variant>
        <vt:i4>0</vt:i4>
      </vt:variant>
      <vt:variant>
        <vt:i4>5</vt:i4>
      </vt:variant>
      <vt:variant>
        <vt:lpwstr>http://chernivtsy.eu/portal/f/mrp/ses2018002-14.docx</vt:lpwstr>
      </vt:variant>
      <vt:variant>
        <vt:lpwstr/>
      </vt:variant>
      <vt:variant>
        <vt:i4>5111825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http://chernivtsy.eu/portal/f/mrp/ses2018002-02.docx</vt:lpwstr>
      </vt:variant>
      <vt:variant>
        <vt:lpwstr/>
      </vt:variant>
      <vt:variant>
        <vt:i4>5111826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http://chernivtsy.eu/portal/f/mrp/ses2018002-01.docx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2018-02-05T10:59:00Z</cp:lastPrinted>
  <dcterms:created xsi:type="dcterms:W3CDTF">2018-02-14T08:58:00Z</dcterms:created>
  <dcterms:modified xsi:type="dcterms:W3CDTF">2018-02-14T08:58:00Z</dcterms:modified>
</cp:coreProperties>
</file>