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FE" w:rsidRDefault="00F322F2" w:rsidP="00FF2EF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EFE" w:rsidRDefault="00FF2EFE" w:rsidP="00FF2EF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2EFE" w:rsidRDefault="00FF2EFE" w:rsidP="00FF2EF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F2EFE" w:rsidRDefault="00FF2EFE" w:rsidP="00FF2EF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F2EFE" w:rsidRDefault="00FF2EFE" w:rsidP="00FF2EFE">
      <w:pPr>
        <w:ind w:right="-185"/>
      </w:pPr>
    </w:p>
    <w:p w:rsidR="00FF2EFE" w:rsidRDefault="00FF2EFE" w:rsidP="00FF2EF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26.10.2018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498-р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F2EFE" w:rsidRDefault="00FF2EFE" w:rsidP="00FF2EF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F2EFE" w:rsidRPr="007F71FC" w:rsidTr="00FF2EFE">
        <w:tc>
          <w:tcPr>
            <w:tcW w:w="5525" w:type="dxa"/>
          </w:tcPr>
          <w:p w:rsidR="00FF2EFE" w:rsidRDefault="00FF2EFE" w:rsidP="00FF2EF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F2EFE" w:rsidRDefault="00FF2EFE" w:rsidP="00FF2EF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площі Соборній, </w:t>
            </w:r>
          </w:p>
          <w:p w:rsidR="00FF2EFE" w:rsidRDefault="00FF2EFE" w:rsidP="00FF2EF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вул.Героїв Майдану, </w:t>
            </w:r>
          </w:p>
          <w:p w:rsidR="00FF2EFE" w:rsidRDefault="00FF2EFE" w:rsidP="00FF2EF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просп.Незалежності, вул.Головній, </w:t>
            </w:r>
          </w:p>
          <w:p w:rsidR="00FF2EFE" w:rsidRPr="007F71FC" w:rsidRDefault="00FF2EFE" w:rsidP="00FF2EF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вул.Ю.Гагаріна та вул.Галицький Шлях</w:t>
            </w:r>
          </w:p>
          <w:p w:rsidR="00FF2EFE" w:rsidRDefault="00FF2EFE" w:rsidP="00FF2EF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F2EFE" w:rsidRDefault="00FF2EFE" w:rsidP="00FF2EFE">
            <w:pPr>
              <w:ind w:right="-185"/>
              <w:rPr>
                <w:b/>
                <w:sz w:val="26"/>
                <w:lang w:val="uk-UA"/>
              </w:rPr>
            </w:pPr>
          </w:p>
        </w:tc>
      </w:tr>
      <w:bookmarkEnd w:id="0"/>
    </w:tbl>
    <w:p w:rsidR="00FF2EFE" w:rsidRPr="00D43FFE" w:rsidRDefault="00FF2EFE" w:rsidP="00FF2EFE">
      <w:pPr>
        <w:pStyle w:val="2"/>
        <w:rPr>
          <w:sz w:val="16"/>
          <w:szCs w:val="16"/>
          <w:lang w:val="uk-UA"/>
        </w:rPr>
      </w:pPr>
    </w:p>
    <w:p w:rsidR="00FF2EFE" w:rsidRPr="008B6160" w:rsidRDefault="00FF2EFE" w:rsidP="00FF2EFE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статті 50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параду автомобілів, присвяченого              Дню автомобіліста і дорожника України:</w:t>
      </w:r>
      <w:r w:rsidRPr="008B6160">
        <w:rPr>
          <w:lang w:val="uk-UA"/>
        </w:rPr>
        <w:t xml:space="preserve"> </w:t>
      </w:r>
    </w:p>
    <w:p w:rsidR="00FF2EFE" w:rsidRPr="00D43FFE" w:rsidRDefault="00FF2EFE" w:rsidP="00FF2EFE">
      <w:pPr>
        <w:jc w:val="both"/>
        <w:rPr>
          <w:sz w:val="16"/>
          <w:szCs w:val="16"/>
          <w:lang w:val="uk-UA"/>
        </w:rPr>
      </w:pPr>
    </w:p>
    <w:p w:rsidR="00FF2EFE" w:rsidRPr="005B1685" w:rsidRDefault="00FF2EFE" w:rsidP="00FF2EFE">
      <w:pPr>
        <w:ind w:right="98"/>
        <w:jc w:val="center"/>
        <w:rPr>
          <w:sz w:val="28"/>
          <w:szCs w:val="28"/>
          <w:lang w:val="uk-UA"/>
        </w:rPr>
      </w:pPr>
    </w:p>
    <w:p w:rsidR="00FF2EFE" w:rsidRPr="00D43FFE" w:rsidRDefault="00FF2EFE" w:rsidP="00FF2EFE">
      <w:pPr>
        <w:jc w:val="both"/>
        <w:rPr>
          <w:sz w:val="16"/>
          <w:szCs w:val="16"/>
          <w:lang w:val="uk-UA"/>
        </w:rPr>
      </w:pPr>
    </w:p>
    <w:p w:rsidR="00FF2EFE" w:rsidRDefault="00FF2EFE" w:rsidP="00FF2EFE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 28.10.2018р. з 12 години часткове обмеження руху транспортних засобів та супровід колони за маршрутом руху автомобільного параду по площі Соборній (</w:t>
      </w:r>
      <w:r w:rsidRPr="00385EF1">
        <w:rPr>
          <w:lang w:val="uk-UA"/>
        </w:rPr>
        <w:t xml:space="preserve">початок </w:t>
      </w:r>
      <w:r>
        <w:rPr>
          <w:lang w:val="uk-UA"/>
        </w:rPr>
        <w:t>маршруту</w:t>
      </w:r>
      <w:r w:rsidRPr="00385EF1">
        <w:rPr>
          <w:lang w:val="uk-UA"/>
        </w:rPr>
        <w:t xml:space="preserve">), </w:t>
      </w:r>
      <w:r>
        <w:rPr>
          <w:lang w:val="uk-UA"/>
        </w:rPr>
        <w:t xml:space="preserve">вул.Героїв Майдану на ділянці від площі Соборної до просп.Незалежності, просп.Незалежності, вул.Головній, вул.Ю.Гагаріна на ділянці від вул.Головної до транспортної розв’язки на вул.Галицький Шлях (кінець маршруту). </w:t>
      </w:r>
    </w:p>
    <w:p w:rsidR="00FF2EFE" w:rsidRDefault="00FF2EFE" w:rsidP="00FF2EFE">
      <w:pPr>
        <w:pStyle w:val="a3"/>
        <w:rPr>
          <w:lang w:val="uk-UA"/>
        </w:rPr>
      </w:pPr>
    </w:p>
    <w:p w:rsidR="00FF2EFE" w:rsidRDefault="00FF2EFE" w:rsidP="00FF2EF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FF2EFE" w:rsidRDefault="00FF2EFE" w:rsidP="00FF2EFE">
      <w:pPr>
        <w:pStyle w:val="a3"/>
        <w:ind w:right="98"/>
        <w:rPr>
          <w:szCs w:val="28"/>
          <w:lang w:val="uk-UA" w:eastAsia="uk-UA"/>
        </w:rPr>
      </w:pPr>
    </w:p>
    <w:p w:rsidR="00FF2EFE" w:rsidRDefault="00FF2EFE" w:rsidP="00FF2EFE">
      <w:pPr>
        <w:ind w:firstLine="720"/>
        <w:jc w:val="both"/>
        <w:rPr>
          <w:sz w:val="28"/>
          <w:lang w:val="uk-UA"/>
        </w:rPr>
      </w:pPr>
      <w:r w:rsidRPr="00284767">
        <w:rPr>
          <w:b/>
          <w:sz w:val="28"/>
          <w:szCs w:val="28"/>
          <w:lang w:val="uk-UA"/>
        </w:rPr>
        <w:t xml:space="preserve"> 3.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директора</w:t>
      </w:r>
      <w:r w:rsidRPr="00284767">
        <w:rPr>
          <w:sz w:val="28"/>
          <w:lang w:val="uk-UA"/>
        </w:rPr>
        <w:t xml:space="preserve"> департаменту житлово-комунального господарства міської ради </w:t>
      </w:r>
      <w:r>
        <w:rPr>
          <w:sz w:val="28"/>
          <w:lang w:val="uk-UA"/>
        </w:rPr>
        <w:t>Бещлея В.В.</w:t>
      </w:r>
    </w:p>
    <w:p w:rsidR="00FF2EFE" w:rsidRDefault="00FF2EFE" w:rsidP="00FF2EFE">
      <w:pPr>
        <w:jc w:val="both"/>
        <w:rPr>
          <w:sz w:val="28"/>
          <w:lang w:val="uk-UA"/>
        </w:rPr>
      </w:pPr>
    </w:p>
    <w:p w:rsidR="00FF2EFE" w:rsidRDefault="00FF2EFE" w:rsidP="00FF2EFE">
      <w:pPr>
        <w:jc w:val="both"/>
        <w:rPr>
          <w:sz w:val="28"/>
          <w:lang w:val="uk-UA"/>
        </w:rPr>
      </w:pPr>
    </w:p>
    <w:p w:rsidR="00FF2EFE" w:rsidRDefault="00FF2EFE" w:rsidP="00FF2EF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FF2EFE" w:rsidRDefault="00FF2EFE" w:rsidP="00FF2EFE">
      <w:pPr>
        <w:jc w:val="both"/>
        <w:rPr>
          <w:sz w:val="28"/>
          <w:szCs w:val="28"/>
          <w:lang w:val="uk-UA"/>
        </w:rPr>
      </w:pPr>
    </w:p>
    <w:p w:rsidR="00FF2EFE" w:rsidRDefault="00FF2EFE" w:rsidP="00FF2EFE">
      <w:pPr>
        <w:jc w:val="both"/>
        <w:rPr>
          <w:sz w:val="28"/>
          <w:szCs w:val="28"/>
          <w:lang w:val="uk-UA"/>
        </w:rPr>
      </w:pPr>
    </w:p>
    <w:p w:rsidR="00FF2EFE" w:rsidRDefault="00FF2EFE" w:rsidP="00FF2EFE">
      <w:pPr>
        <w:jc w:val="both"/>
        <w:rPr>
          <w:sz w:val="28"/>
          <w:szCs w:val="28"/>
          <w:lang w:val="uk-UA"/>
        </w:rPr>
      </w:pPr>
    </w:p>
    <w:p w:rsidR="00024238" w:rsidRPr="00FF2EFE" w:rsidRDefault="00024238">
      <w:pPr>
        <w:rPr>
          <w:lang w:val="uk-UA"/>
        </w:rPr>
      </w:pPr>
    </w:p>
    <w:sectPr w:rsidR="00024238" w:rsidRPr="00FF2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FE"/>
    <w:rsid w:val="00024238"/>
    <w:rsid w:val="00184B4A"/>
    <w:rsid w:val="007D4E1C"/>
    <w:rsid w:val="007E557C"/>
    <w:rsid w:val="00910A31"/>
    <w:rsid w:val="00C578F4"/>
    <w:rsid w:val="00E75711"/>
    <w:rsid w:val="00F322F2"/>
    <w:rsid w:val="00FF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90B263B-03C3-414D-A02C-B6EB138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FE"/>
  </w:style>
  <w:style w:type="paragraph" w:styleId="3">
    <w:name w:val="heading 3"/>
    <w:basedOn w:val="a"/>
    <w:next w:val="a"/>
    <w:qFormat/>
    <w:rsid w:val="00FF2EF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2EF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F2EF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F2EF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2018-11-09T11:36:00Z</dcterms:created>
  <dcterms:modified xsi:type="dcterms:W3CDTF">2018-11-09T11:36:00Z</dcterms:modified>
</cp:coreProperties>
</file>