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EDF" w:rsidRDefault="0082136C" w:rsidP="00DB5EDF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EDF" w:rsidRDefault="00DB5EDF" w:rsidP="00DB5ED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B5EDF" w:rsidRDefault="00DB5EDF" w:rsidP="00DB5ED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DB5EDF" w:rsidRDefault="00DB5EDF" w:rsidP="00DB5EDF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DB5EDF" w:rsidRDefault="00DB5EDF" w:rsidP="00DB5EDF"/>
    <w:p w:rsidR="00DB5EDF" w:rsidRPr="00F17622" w:rsidRDefault="00DB5EDF" w:rsidP="00DB5EDF"/>
    <w:p w:rsidR="00DB5EDF" w:rsidRDefault="00DB5EDF" w:rsidP="00DB5EDF">
      <w:pPr>
        <w:rPr>
          <w:b/>
          <w:i/>
          <w:szCs w:val="28"/>
          <w:u w:val="single"/>
        </w:rPr>
      </w:pPr>
      <w:r w:rsidRPr="00334B4D">
        <w:rPr>
          <w:sz w:val="24"/>
          <w:szCs w:val="24"/>
          <w:lang w:val="uk-UA"/>
        </w:rPr>
        <w:t>25.09.2018</w:t>
      </w:r>
      <w:r w:rsidRPr="00334B4D">
        <w:rPr>
          <w:sz w:val="24"/>
          <w:szCs w:val="24"/>
        </w:rPr>
        <w:t xml:space="preserve">  № </w:t>
      </w:r>
      <w:r w:rsidRPr="00334B4D">
        <w:rPr>
          <w:sz w:val="24"/>
          <w:szCs w:val="24"/>
          <w:lang w:val="uk-UA"/>
        </w:rPr>
        <w:t xml:space="preserve">429-р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DB5EDF" w:rsidRPr="00D43FFE" w:rsidRDefault="00DB5EDF" w:rsidP="00DB5EDF">
      <w:pPr>
        <w:rPr>
          <w:rFonts w:ascii="Bookman Old Style" w:hAnsi="Bookman Old Style"/>
          <w:sz w:val="16"/>
          <w:szCs w:val="16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</w:t>
      </w:r>
    </w:p>
    <w:p w:rsidR="00DB5EDF" w:rsidRPr="00DF5A42" w:rsidRDefault="00DB5EDF" w:rsidP="00DB5EDF">
      <w:pPr>
        <w:rPr>
          <w:b/>
          <w:sz w:val="28"/>
        </w:rPr>
      </w:pPr>
      <w:bookmarkStart w:id="0" w:name="_GoBack"/>
      <w:r w:rsidRPr="00DF5A42">
        <w:rPr>
          <w:b/>
          <w:sz w:val="28"/>
        </w:rPr>
        <w:t xml:space="preserve">Про обмеження руху транспортних  </w:t>
      </w:r>
    </w:p>
    <w:p w:rsidR="00DB5EDF" w:rsidRDefault="00DB5EDF" w:rsidP="00DB5EDF">
      <w:pPr>
        <w:rPr>
          <w:b/>
          <w:sz w:val="28"/>
          <w:lang w:val="uk-UA"/>
        </w:rPr>
      </w:pPr>
      <w:r w:rsidRPr="00DF5A42">
        <w:rPr>
          <w:b/>
          <w:sz w:val="28"/>
        </w:rPr>
        <w:t xml:space="preserve">засобів </w:t>
      </w:r>
      <w:r w:rsidRPr="00DF5A42">
        <w:rPr>
          <w:b/>
          <w:sz w:val="28"/>
          <w:lang w:val="uk-UA"/>
        </w:rPr>
        <w:t>по</w:t>
      </w:r>
      <w:r w:rsidRPr="00DF5A42">
        <w:rPr>
          <w:b/>
          <w:sz w:val="28"/>
        </w:rPr>
        <w:t xml:space="preserve"> </w:t>
      </w:r>
      <w:r>
        <w:rPr>
          <w:b/>
          <w:sz w:val="28"/>
          <w:lang w:val="uk-UA"/>
        </w:rPr>
        <w:t>площі Соборній та</w:t>
      </w:r>
    </w:p>
    <w:p w:rsidR="00DB5EDF" w:rsidRDefault="00DB5EDF" w:rsidP="00DB5EDF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вул.Героїв Майдану</w:t>
      </w:r>
    </w:p>
    <w:bookmarkEnd w:id="0"/>
    <w:p w:rsidR="00DB5EDF" w:rsidRPr="00D43FFE" w:rsidRDefault="00DB5EDF" w:rsidP="00DB5EDF">
      <w:pPr>
        <w:pStyle w:val="2"/>
        <w:rPr>
          <w:sz w:val="16"/>
          <w:szCs w:val="16"/>
          <w:lang w:val="uk-UA"/>
        </w:rPr>
      </w:pPr>
    </w:p>
    <w:p w:rsidR="00DB5EDF" w:rsidRPr="008B6160" w:rsidRDefault="00DB5EDF" w:rsidP="00DB5EDF">
      <w:pPr>
        <w:pStyle w:val="2"/>
        <w:rPr>
          <w:lang w:val="uk-UA"/>
        </w:rPr>
      </w:pPr>
      <w:r w:rsidRPr="000A7680">
        <w:rPr>
          <w:lang w:val="uk-UA"/>
        </w:rPr>
        <w:tab/>
      </w:r>
      <w:r>
        <w:rPr>
          <w:lang w:val="uk-UA"/>
        </w:rPr>
        <w:t>Відповідно до  статті 50 Закону України  "Про місцеве самоврядування в Україні" та</w:t>
      </w:r>
      <w:r w:rsidRPr="008B6160">
        <w:rPr>
          <w:lang w:val="uk-UA"/>
        </w:rPr>
        <w:t xml:space="preserve"> </w:t>
      </w:r>
      <w:r>
        <w:rPr>
          <w:lang w:val="uk-UA"/>
        </w:rPr>
        <w:t>з метою забезпечення безпеки дорожнього руху  і  охорони громадського порядку під час проведення</w:t>
      </w:r>
      <w:r w:rsidRPr="008B6160">
        <w:rPr>
          <w:lang w:val="uk-UA"/>
        </w:rPr>
        <w:t xml:space="preserve"> </w:t>
      </w:r>
      <w:r>
        <w:rPr>
          <w:lang w:val="uk-UA"/>
        </w:rPr>
        <w:t>відкритих змагань «Буковинська миля»</w:t>
      </w:r>
      <w:r w:rsidRPr="008B6160">
        <w:rPr>
          <w:lang w:val="uk-UA"/>
        </w:rPr>
        <w:t xml:space="preserve"> </w:t>
      </w:r>
    </w:p>
    <w:p w:rsidR="00DB5EDF" w:rsidRPr="00D43FFE" w:rsidRDefault="00DB5EDF" w:rsidP="00DB5EDF">
      <w:pPr>
        <w:jc w:val="both"/>
        <w:rPr>
          <w:sz w:val="16"/>
          <w:szCs w:val="16"/>
          <w:lang w:val="uk-UA"/>
        </w:rPr>
      </w:pPr>
    </w:p>
    <w:p w:rsidR="00DB5EDF" w:rsidRPr="005B1685" w:rsidRDefault="00DB5EDF" w:rsidP="00DB5EDF">
      <w:pPr>
        <w:ind w:right="98"/>
        <w:jc w:val="center"/>
        <w:rPr>
          <w:sz w:val="28"/>
          <w:szCs w:val="28"/>
          <w:lang w:val="uk-UA"/>
        </w:rPr>
      </w:pPr>
      <w:r w:rsidRPr="005B1685">
        <w:rPr>
          <w:b/>
          <w:sz w:val="28"/>
          <w:szCs w:val="28"/>
          <w:lang w:val="uk-UA"/>
        </w:rPr>
        <w:t xml:space="preserve">З О Б О В ’ Я З У Ю : </w:t>
      </w:r>
    </w:p>
    <w:p w:rsidR="00DB5EDF" w:rsidRPr="00D43FFE" w:rsidRDefault="00DB5EDF" w:rsidP="00DB5EDF">
      <w:pPr>
        <w:jc w:val="both"/>
        <w:rPr>
          <w:sz w:val="16"/>
          <w:szCs w:val="16"/>
          <w:lang w:val="uk-UA"/>
        </w:rPr>
      </w:pPr>
    </w:p>
    <w:p w:rsidR="00DB5EDF" w:rsidRDefault="00DB5EDF" w:rsidP="00DB5EDF">
      <w:pPr>
        <w:pStyle w:val="a3"/>
        <w:rPr>
          <w:lang w:val="uk-UA"/>
        </w:rPr>
      </w:pPr>
      <w:r>
        <w:rPr>
          <w:b/>
          <w:lang w:val="uk-UA"/>
        </w:rPr>
        <w:t>1.</w:t>
      </w:r>
      <w:r>
        <w:rPr>
          <w:lang w:val="uk-UA"/>
        </w:rPr>
        <w:t xml:space="preserve"> У</w:t>
      </w:r>
      <w:r w:rsidRPr="00406998">
        <w:rPr>
          <w:lang w:val="uk-UA"/>
        </w:rPr>
        <w:t>правлінн</w:t>
      </w:r>
      <w:r>
        <w:rPr>
          <w:lang w:val="uk-UA"/>
        </w:rPr>
        <w:t>я</w:t>
      </w:r>
      <w:r w:rsidRPr="00406998">
        <w:rPr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>
        <w:rPr>
          <w:lang w:val="uk-UA"/>
        </w:rPr>
        <w:t xml:space="preserve">  організувати заборону стоянки та повне перекриття руху транспортних засобів 30.09.2018р.  з 10 години 40 хвилин  до 13 години 30 хвилин  по площі Соборній та з 12 години  до 13 години по вул.Героїв Майдану на ділянці від площі Соборної до вул.О.Щербанюка.</w:t>
      </w:r>
    </w:p>
    <w:p w:rsidR="00DB5EDF" w:rsidRPr="00D43FFE" w:rsidRDefault="00DB5EDF" w:rsidP="00DB5EDF">
      <w:pPr>
        <w:pStyle w:val="a3"/>
        <w:rPr>
          <w:sz w:val="16"/>
          <w:szCs w:val="16"/>
          <w:lang w:val="uk-UA"/>
        </w:rPr>
      </w:pPr>
    </w:p>
    <w:p w:rsidR="00DB5EDF" w:rsidRDefault="00DB5EDF" w:rsidP="00DB5EDF">
      <w:pPr>
        <w:pStyle w:val="a3"/>
        <w:rPr>
          <w:lang w:val="uk-UA"/>
        </w:rPr>
      </w:pPr>
      <w:r w:rsidRPr="001055E8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В.о. начальника КП «Чернівецьке тролейбусне управління»                            Олексюка М.Г. та автоперевізників всіх форм власності організувати роботу громадського транспорту </w:t>
      </w:r>
      <w:r>
        <w:rPr>
          <w:lang w:val="uk-UA"/>
        </w:rPr>
        <w:t>з врахуванням обставин, викладених в пункті 1 цього розпорядження.</w:t>
      </w:r>
    </w:p>
    <w:p w:rsidR="00DB5EDF" w:rsidRPr="00D43FFE" w:rsidRDefault="00DB5EDF" w:rsidP="00DB5EDF">
      <w:pPr>
        <w:pStyle w:val="a3"/>
        <w:rPr>
          <w:sz w:val="16"/>
          <w:szCs w:val="16"/>
          <w:lang w:val="uk-UA"/>
        </w:rPr>
      </w:pPr>
    </w:p>
    <w:p w:rsidR="00DB5EDF" w:rsidRDefault="00DB5EDF" w:rsidP="00DB5EDF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DB5EDF" w:rsidRDefault="00DB5EDF" w:rsidP="00DB5EDF">
      <w:pPr>
        <w:pStyle w:val="a3"/>
        <w:ind w:right="98"/>
        <w:rPr>
          <w:szCs w:val="28"/>
          <w:lang w:val="uk-UA" w:eastAsia="uk-UA"/>
        </w:rPr>
      </w:pPr>
    </w:p>
    <w:p w:rsidR="00DB5EDF" w:rsidRDefault="00DB5EDF" w:rsidP="00DB5EDF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Гавриша В.Я.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DB5EDF" w:rsidRDefault="00DB5EDF" w:rsidP="00DB5EDF">
      <w:pPr>
        <w:jc w:val="both"/>
        <w:rPr>
          <w:sz w:val="28"/>
          <w:lang w:val="uk-UA"/>
        </w:rPr>
      </w:pPr>
    </w:p>
    <w:p w:rsidR="00DB5EDF" w:rsidRDefault="00DB5EDF" w:rsidP="00DB5EDF">
      <w:pPr>
        <w:rPr>
          <w:b/>
          <w:sz w:val="28"/>
          <w:szCs w:val="28"/>
          <w:lang w:val="uk-UA"/>
        </w:rPr>
      </w:pPr>
    </w:p>
    <w:p w:rsidR="00DB5EDF" w:rsidRDefault="00DB5EDF" w:rsidP="00DB5EDF">
      <w:pPr>
        <w:rPr>
          <w:b/>
          <w:sz w:val="28"/>
          <w:szCs w:val="28"/>
          <w:lang w:val="uk-UA"/>
        </w:rPr>
      </w:pPr>
    </w:p>
    <w:p w:rsidR="00DB5EDF" w:rsidRPr="009E4DF3" w:rsidRDefault="00DB5EDF" w:rsidP="00DB5EDF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DB5EDF" w:rsidRPr="009E4DF3" w:rsidRDefault="00DB5EDF" w:rsidP="00DB5EDF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085673" w:rsidRPr="00181E10" w:rsidRDefault="00DB5EDF" w:rsidP="00DB5EDF"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</w:p>
    <w:sectPr w:rsidR="00085673" w:rsidRPr="00181E10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71539"/>
    <w:rsid w:val="00085673"/>
    <w:rsid w:val="001217C5"/>
    <w:rsid w:val="00181E10"/>
    <w:rsid w:val="001D29A4"/>
    <w:rsid w:val="004115DD"/>
    <w:rsid w:val="00494B4F"/>
    <w:rsid w:val="00716D5A"/>
    <w:rsid w:val="0082136C"/>
    <w:rsid w:val="00BD07AC"/>
    <w:rsid w:val="00CF58AD"/>
    <w:rsid w:val="00DB5EDF"/>
    <w:rsid w:val="00DF42CA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C0BC28-8348-410B-A111-FC987978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2018-09-26T06:07:00Z</dcterms:created>
  <dcterms:modified xsi:type="dcterms:W3CDTF">2018-09-26T06:07:00Z</dcterms:modified>
</cp:coreProperties>
</file>