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6095" w:rsidRDefault="00B56095" w:rsidP="00586B6C">
      <w:pPr>
        <w:spacing w:line="360" w:lineRule="auto"/>
        <w:ind w:left="5529"/>
        <w:jc w:val="both"/>
        <w:rPr>
          <w:rFonts w:ascii="Times New Roman" w:hAnsi="Times New Roman"/>
          <w:bCs/>
          <w:iCs/>
          <w:sz w:val="28"/>
          <w:szCs w:val="28"/>
        </w:rPr>
      </w:pPr>
      <w:bookmarkStart w:id="0" w:name="_GoBack"/>
      <w:bookmarkEnd w:id="0"/>
    </w:p>
    <w:p w:rsidR="00586B6C" w:rsidRPr="00586B6C" w:rsidRDefault="00586B6C" w:rsidP="00586B6C">
      <w:pPr>
        <w:spacing w:line="360" w:lineRule="auto"/>
        <w:ind w:left="5529"/>
        <w:jc w:val="both"/>
        <w:rPr>
          <w:rFonts w:ascii="Times New Roman" w:hAnsi="Times New Roman"/>
          <w:bCs/>
          <w:iCs/>
          <w:sz w:val="28"/>
          <w:szCs w:val="28"/>
        </w:rPr>
      </w:pPr>
      <w:r w:rsidRPr="00586B6C">
        <w:rPr>
          <w:rFonts w:ascii="Times New Roman" w:hAnsi="Times New Roman"/>
          <w:bCs/>
          <w:iCs/>
          <w:sz w:val="28"/>
          <w:szCs w:val="28"/>
        </w:rPr>
        <w:t xml:space="preserve">ЗАТВЕРДЖЕНО </w:t>
      </w:r>
    </w:p>
    <w:p w:rsidR="00586B6C" w:rsidRPr="00586B6C" w:rsidRDefault="00586B6C" w:rsidP="00586B6C">
      <w:pPr>
        <w:ind w:left="5529"/>
        <w:rPr>
          <w:rFonts w:ascii="Times New Roman" w:hAnsi="Times New Roman"/>
          <w:bCs/>
          <w:iCs/>
          <w:sz w:val="28"/>
          <w:szCs w:val="28"/>
        </w:rPr>
      </w:pPr>
      <w:r w:rsidRPr="00586B6C">
        <w:rPr>
          <w:rFonts w:ascii="Times New Roman" w:hAnsi="Times New Roman"/>
          <w:bCs/>
          <w:iCs/>
          <w:sz w:val="28"/>
          <w:szCs w:val="28"/>
        </w:rPr>
        <w:t xml:space="preserve">Розпорядження Чернівецького міського голови </w:t>
      </w:r>
    </w:p>
    <w:p w:rsidR="00586B6C" w:rsidRPr="00586B6C" w:rsidRDefault="00DA1301" w:rsidP="00586B6C">
      <w:pPr>
        <w:ind w:left="5529"/>
        <w:rPr>
          <w:rFonts w:ascii="Times New Roman" w:hAnsi="Times New Roman"/>
          <w:b/>
          <w:bCs/>
          <w:i/>
          <w:iCs/>
          <w:sz w:val="24"/>
          <w:szCs w:val="24"/>
        </w:rPr>
      </w:pPr>
      <w:r w:rsidRPr="00DA1301">
        <w:rPr>
          <w:rFonts w:ascii="Times New Roman" w:hAnsi="Times New Roman"/>
          <w:bCs/>
          <w:iCs/>
          <w:sz w:val="28"/>
          <w:szCs w:val="28"/>
          <w:u w:val="single"/>
        </w:rPr>
        <w:t>03.09.2018</w:t>
      </w:r>
      <w:r w:rsidR="00586B6C" w:rsidRPr="00DA1301">
        <w:rPr>
          <w:rFonts w:ascii="Times New Roman" w:hAnsi="Times New Roman"/>
          <w:bCs/>
          <w:iCs/>
          <w:sz w:val="28"/>
          <w:szCs w:val="28"/>
          <w:u w:val="single"/>
        </w:rPr>
        <w:t xml:space="preserve"> </w:t>
      </w:r>
      <w:r w:rsidR="00586B6C" w:rsidRPr="00586B6C">
        <w:rPr>
          <w:rFonts w:ascii="Times New Roman" w:hAnsi="Times New Roman"/>
          <w:bCs/>
          <w:iCs/>
          <w:sz w:val="28"/>
          <w:szCs w:val="28"/>
        </w:rPr>
        <w:t xml:space="preserve">№ </w:t>
      </w:r>
      <w:r w:rsidRPr="00DA1301">
        <w:rPr>
          <w:rFonts w:ascii="Times New Roman" w:hAnsi="Times New Roman"/>
          <w:bCs/>
          <w:iCs/>
          <w:sz w:val="28"/>
          <w:szCs w:val="28"/>
          <w:u w:val="single"/>
        </w:rPr>
        <w:t>390-р</w:t>
      </w:r>
    </w:p>
    <w:p w:rsidR="00586B6C" w:rsidRDefault="00586B6C" w:rsidP="0049245C">
      <w:pPr>
        <w:shd w:val="clear" w:color="auto" w:fill="FFFFFF"/>
        <w:spacing w:after="0" w:line="240" w:lineRule="auto"/>
        <w:ind w:right="53" w:firstLine="709"/>
        <w:jc w:val="center"/>
        <w:rPr>
          <w:rFonts w:ascii="Times New Roman" w:hAnsi="Times New Roman"/>
          <w:b/>
          <w:sz w:val="28"/>
          <w:szCs w:val="28"/>
        </w:rPr>
      </w:pPr>
    </w:p>
    <w:p w:rsidR="00B56095" w:rsidRPr="00586B6C" w:rsidRDefault="00B56095" w:rsidP="0049245C">
      <w:pPr>
        <w:shd w:val="clear" w:color="auto" w:fill="FFFFFF"/>
        <w:spacing w:after="0" w:line="240" w:lineRule="auto"/>
        <w:ind w:right="53" w:firstLine="709"/>
        <w:jc w:val="center"/>
        <w:rPr>
          <w:rFonts w:ascii="Times New Roman" w:hAnsi="Times New Roman"/>
          <w:b/>
          <w:sz w:val="28"/>
          <w:szCs w:val="28"/>
        </w:rPr>
      </w:pPr>
    </w:p>
    <w:p w:rsidR="00586B6C" w:rsidRPr="00586B6C" w:rsidRDefault="0049245C" w:rsidP="00586B6C">
      <w:pPr>
        <w:shd w:val="clear" w:color="auto" w:fill="FFFFFF"/>
        <w:spacing w:after="0"/>
        <w:ind w:right="72"/>
        <w:jc w:val="center"/>
        <w:rPr>
          <w:rFonts w:ascii="Times New Roman" w:hAnsi="Times New Roman"/>
          <w:b/>
          <w:sz w:val="28"/>
          <w:szCs w:val="28"/>
        </w:rPr>
      </w:pPr>
      <w:r w:rsidRPr="00586B6C">
        <w:rPr>
          <w:rFonts w:ascii="Times New Roman" w:hAnsi="Times New Roman"/>
          <w:b/>
          <w:sz w:val="28"/>
          <w:szCs w:val="28"/>
        </w:rPr>
        <w:t xml:space="preserve">ПОРЯДОК РОЗРОБЛЕННЯ ТА ВИКОНАННЯ </w:t>
      </w:r>
      <w:r w:rsidRPr="00885657">
        <w:rPr>
          <w:rFonts w:ascii="Times New Roman" w:hAnsi="Times New Roman"/>
          <w:b/>
          <w:sz w:val="28"/>
          <w:szCs w:val="28"/>
        </w:rPr>
        <w:t>МІС</w:t>
      </w:r>
      <w:r w:rsidR="00171676" w:rsidRPr="00885657">
        <w:rPr>
          <w:rFonts w:ascii="Times New Roman" w:hAnsi="Times New Roman"/>
          <w:b/>
          <w:sz w:val="28"/>
          <w:szCs w:val="28"/>
        </w:rPr>
        <w:t>ЬКИХ</w:t>
      </w:r>
      <w:r w:rsidRPr="00586B6C">
        <w:rPr>
          <w:rFonts w:ascii="Times New Roman" w:hAnsi="Times New Roman"/>
          <w:b/>
          <w:sz w:val="28"/>
          <w:szCs w:val="28"/>
        </w:rPr>
        <w:t xml:space="preserve"> </w:t>
      </w:r>
      <w:r w:rsidR="00586B6C">
        <w:rPr>
          <w:rFonts w:ascii="Times New Roman" w:hAnsi="Times New Roman"/>
          <w:b/>
          <w:sz w:val="28"/>
          <w:szCs w:val="28"/>
        </w:rPr>
        <w:br/>
      </w:r>
      <w:r w:rsidRPr="00586B6C">
        <w:rPr>
          <w:rFonts w:ascii="Times New Roman" w:hAnsi="Times New Roman"/>
          <w:b/>
          <w:sz w:val="28"/>
          <w:szCs w:val="28"/>
        </w:rPr>
        <w:t>ЦІЛЬОВИХ ПРОГРАМ</w:t>
      </w:r>
      <w:r w:rsidR="00586B6C" w:rsidRPr="00586B6C">
        <w:rPr>
          <w:rFonts w:ascii="Times New Roman" w:hAnsi="Times New Roman"/>
          <w:b/>
          <w:sz w:val="28"/>
          <w:szCs w:val="28"/>
        </w:rPr>
        <w:t xml:space="preserve"> </w:t>
      </w:r>
    </w:p>
    <w:p w:rsidR="0049245C" w:rsidRPr="00000D25" w:rsidRDefault="0049245C" w:rsidP="0049245C">
      <w:pPr>
        <w:shd w:val="clear" w:color="auto" w:fill="FFFFFF"/>
        <w:spacing w:after="0" w:line="240" w:lineRule="auto"/>
        <w:ind w:right="53" w:firstLine="709"/>
        <w:jc w:val="center"/>
        <w:rPr>
          <w:rFonts w:ascii="Times New Roman" w:hAnsi="Times New Roman"/>
          <w:b/>
          <w:sz w:val="28"/>
          <w:szCs w:val="28"/>
        </w:rPr>
      </w:pPr>
    </w:p>
    <w:p w:rsidR="0049245C" w:rsidRPr="006B4C12" w:rsidRDefault="0049245C" w:rsidP="0049245C">
      <w:pPr>
        <w:shd w:val="clear" w:color="auto" w:fill="FFFFFF"/>
        <w:spacing w:after="0" w:line="240" w:lineRule="auto"/>
        <w:ind w:right="53" w:firstLine="709"/>
        <w:jc w:val="center"/>
        <w:rPr>
          <w:rFonts w:ascii="Times New Roman" w:hAnsi="Times New Roman"/>
          <w:b/>
          <w:sz w:val="28"/>
          <w:szCs w:val="28"/>
        </w:rPr>
      </w:pPr>
      <w:r w:rsidRPr="006B4C12">
        <w:rPr>
          <w:rFonts w:ascii="Times New Roman" w:hAnsi="Times New Roman"/>
          <w:b/>
          <w:sz w:val="28"/>
          <w:szCs w:val="28"/>
        </w:rPr>
        <w:t>1. Загальні положення</w:t>
      </w:r>
    </w:p>
    <w:p w:rsidR="0049245C" w:rsidRDefault="0049245C" w:rsidP="0049245C">
      <w:pPr>
        <w:pStyle w:val="1"/>
        <w:widowControl w:val="0"/>
        <w:shd w:val="clear" w:color="auto" w:fill="FFFFFF"/>
        <w:tabs>
          <w:tab w:val="left" w:pos="0"/>
        </w:tabs>
        <w:adjustRightInd w:val="0"/>
        <w:ind w:left="0" w:firstLine="709"/>
        <w:jc w:val="both"/>
        <w:rPr>
          <w:sz w:val="28"/>
          <w:szCs w:val="28"/>
          <w:lang w:val="uk-UA"/>
        </w:rPr>
      </w:pPr>
    </w:p>
    <w:p w:rsidR="0049245C" w:rsidRPr="00331C08" w:rsidRDefault="0049245C" w:rsidP="0049245C">
      <w:pPr>
        <w:pStyle w:val="1"/>
        <w:widowControl w:val="0"/>
        <w:shd w:val="clear" w:color="auto" w:fill="FFFFFF"/>
        <w:tabs>
          <w:tab w:val="left" w:pos="0"/>
        </w:tabs>
        <w:adjustRightInd w:val="0"/>
        <w:ind w:left="0" w:firstLine="709"/>
        <w:jc w:val="both"/>
        <w:rPr>
          <w:sz w:val="28"/>
          <w:szCs w:val="28"/>
          <w:lang w:val="uk-UA"/>
        </w:rPr>
      </w:pPr>
      <w:r w:rsidRPr="00D8289C">
        <w:rPr>
          <w:sz w:val="28"/>
          <w:szCs w:val="28"/>
          <w:lang w:val="uk-UA"/>
        </w:rPr>
        <w:t>Міс</w:t>
      </w:r>
      <w:r w:rsidR="0015681D">
        <w:rPr>
          <w:sz w:val="28"/>
          <w:szCs w:val="28"/>
          <w:lang w:val="uk-UA"/>
        </w:rPr>
        <w:t>ькі</w:t>
      </w:r>
      <w:r w:rsidRPr="00D8289C">
        <w:rPr>
          <w:sz w:val="28"/>
          <w:szCs w:val="28"/>
          <w:lang w:val="uk-UA"/>
        </w:rPr>
        <w:t xml:space="preserve"> цільові програми готуються відповідно до основних принципів розроблення державних цільових програм, зазначених </w:t>
      </w:r>
      <w:r w:rsidRPr="00D8289C">
        <w:rPr>
          <w:iCs/>
          <w:sz w:val="28"/>
          <w:szCs w:val="28"/>
          <w:lang w:val="uk-UA"/>
        </w:rPr>
        <w:t xml:space="preserve">у </w:t>
      </w:r>
      <w:r w:rsidRPr="00D8289C">
        <w:rPr>
          <w:sz w:val="28"/>
          <w:szCs w:val="28"/>
          <w:lang w:val="uk-UA"/>
        </w:rPr>
        <w:t>Законі України «Про державні цільові програми», Порядку розроблення та виконання державних цільових програм, затвердженого постановою Кабінету Міністрів України від 31.01.2007 р. № 106, Методичних рекомендацій щодо порядку розроблення регіональних цільових програм, моніторингу та звітності про їх виконання, затверджених наказом Міністерства економіки України від 04.12.2006</w:t>
      </w:r>
      <w:r w:rsidR="00195584">
        <w:rPr>
          <w:sz w:val="28"/>
          <w:szCs w:val="28"/>
          <w:lang w:val="uk-UA"/>
        </w:rPr>
        <w:t xml:space="preserve"> р.</w:t>
      </w:r>
      <w:r w:rsidRPr="00D8289C">
        <w:rPr>
          <w:sz w:val="28"/>
          <w:szCs w:val="28"/>
          <w:lang w:val="uk-UA"/>
        </w:rPr>
        <w:t xml:space="preserve"> № 367.</w:t>
      </w:r>
    </w:p>
    <w:p w:rsidR="0049245C" w:rsidRPr="00331C08" w:rsidRDefault="0049245C" w:rsidP="0049245C">
      <w:pPr>
        <w:widowControl w:val="0"/>
        <w:shd w:val="clear" w:color="auto" w:fill="FFFFFF"/>
        <w:tabs>
          <w:tab w:val="left" w:pos="0"/>
        </w:tabs>
        <w:adjustRightInd w:val="0"/>
        <w:spacing w:after="0" w:line="240" w:lineRule="auto"/>
        <w:ind w:firstLine="709"/>
        <w:jc w:val="both"/>
        <w:rPr>
          <w:rFonts w:ascii="Times New Roman" w:hAnsi="Times New Roman"/>
          <w:sz w:val="28"/>
          <w:szCs w:val="28"/>
        </w:rPr>
      </w:pPr>
      <w:r w:rsidRPr="00331C08">
        <w:rPr>
          <w:rFonts w:ascii="Times New Roman" w:hAnsi="Times New Roman"/>
          <w:sz w:val="28"/>
          <w:szCs w:val="28"/>
        </w:rPr>
        <w:t>Міська цільова програма (далі – програма) – це сукупність взаємопов</w:t>
      </w:r>
      <w:r w:rsidRPr="00AF4757">
        <w:rPr>
          <w:rFonts w:ascii="Times New Roman" w:hAnsi="Times New Roman"/>
          <w:sz w:val="28"/>
          <w:szCs w:val="28"/>
        </w:rPr>
        <w:t xml:space="preserve">’язаних завдань і заходів, узгоджених за </w:t>
      </w:r>
      <w:r w:rsidRPr="006B4C12">
        <w:rPr>
          <w:rFonts w:ascii="Times New Roman" w:hAnsi="Times New Roman"/>
          <w:sz w:val="28"/>
          <w:szCs w:val="28"/>
        </w:rPr>
        <w:t>строками та ресурсним забезпеченням з усіма задіяними виконавцями, спрямованих на розв</w:t>
      </w:r>
      <w:r w:rsidRPr="0043734A">
        <w:rPr>
          <w:rFonts w:ascii="Times New Roman" w:hAnsi="Times New Roman"/>
          <w:sz w:val="28"/>
          <w:szCs w:val="28"/>
        </w:rPr>
        <w:t>’</w:t>
      </w:r>
      <w:r w:rsidRPr="00D8289C">
        <w:rPr>
          <w:rFonts w:ascii="Times New Roman" w:hAnsi="Times New Roman"/>
          <w:sz w:val="28"/>
          <w:szCs w:val="28"/>
        </w:rPr>
        <w:t>язання найактуальніших проблем розвитку міста або окремих галузей економіки чи соціально-культурної сфери, реалізація яких здійснюється за рахунок коштів місцевого бюджету та інших джерел, не заборонених чинним законодавством</w:t>
      </w:r>
      <w:r w:rsidR="00195584">
        <w:rPr>
          <w:rFonts w:ascii="Times New Roman" w:hAnsi="Times New Roman"/>
          <w:sz w:val="28"/>
          <w:szCs w:val="28"/>
        </w:rPr>
        <w:t>,</w:t>
      </w:r>
      <w:r w:rsidRPr="00D8289C">
        <w:rPr>
          <w:rFonts w:ascii="Times New Roman" w:hAnsi="Times New Roman"/>
          <w:sz w:val="28"/>
          <w:szCs w:val="28"/>
        </w:rPr>
        <w:t xml:space="preserve"> і є складовою щорічної програми соціально-економічного розвитку міста на відповідний рік.</w:t>
      </w:r>
    </w:p>
    <w:p w:rsidR="0049245C" w:rsidRPr="00331C08" w:rsidRDefault="0049245C" w:rsidP="0049245C">
      <w:pPr>
        <w:shd w:val="clear" w:color="auto" w:fill="FFFFFF"/>
        <w:spacing w:after="0" w:line="240" w:lineRule="auto"/>
        <w:ind w:firstLine="709"/>
        <w:jc w:val="both"/>
        <w:rPr>
          <w:rFonts w:ascii="Times New Roman" w:hAnsi="Times New Roman"/>
          <w:sz w:val="28"/>
          <w:szCs w:val="28"/>
        </w:rPr>
      </w:pPr>
      <w:r w:rsidRPr="00D8289C">
        <w:rPr>
          <w:rFonts w:ascii="Times New Roman" w:hAnsi="Times New Roman"/>
          <w:sz w:val="28"/>
          <w:szCs w:val="28"/>
        </w:rPr>
        <w:t>Програма вважається комплексною, якщо вона об</w:t>
      </w:r>
      <w:r w:rsidRPr="0043734A">
        <w:rPr>
          <w:rFonts w:ascii="Times New Roman" w:hAnsi="Times New Roman"/>
          <w:sz w:val="28"/>
          <w:szCs w:val="28"/>
        </w:rPr>
        <w:t>’</w:t>
      </w:r>
      <w:r w:rsidRPr="00D8289C">
        <w:rPr>
          <w:rFonts w:ascii="Times New Roman" w:hAnsi="Times New Roman"/>
          <w:sz w:val="28"/>
          <w:szCs w:val="28"/>
        </w:rPr>
        <w:t>єднує декілька програм споріднених напрямів відповідної галузі або декілька програм різних галузей та сфер діяльності, спрямованих на вирішення проблем розвитку міста.</w:t>
      </w:r>
    </w:p>
    <w:p w:rsidR="00EF200C" w:rsidRPr="00331C08" w:rsidRDefault="00EF200C" w:rsidP="0049245C">
      <w:pPr>
        <w:shd w:val="clear" w:color="auto" w:fill="FFFFFF"/>
        <w:spacing w:after="0" w:line="240" w:lineRule="auto"/>
        <w:ind w:firstLine="709"/>
        <w:jc w:val="both"/>
        <w:rPr>
          <w:rFonts w:ascii="Times New Roman" w:hAnsi="Times New Roman"/>
          <w:b/>
          <w:sz w:val="28"/>
          <w:szCs w:val="28"/>
        </w:rPr>
      </w:pPr>
    </w:p>
    <w:p w:rsidR="0049245C" w:rsidRPr="00E34A81" w:rsidRDefault="0049245C" w:rsidP="0049245C">
      <w:pPr>
        <w:shd w:val="clear" w:color="auto" w:fill="FFFFFF"/>
        <w:spacing w:after="0" w:line="240" w:lineRule="auto"/>
        <w:ind w:firstLine="709"/>
        <w:jc w:val="center"/>
        <w:rPr>
          <w:rFonts w:ascii="Times New Roman" w:hAnsi="Times New Roman"/>
          <w:b/>
          <w:sz w:val="28"/>
          <w:szCs w:val="28"/>
        </w:rPr>
      </w:pPr>
      <w:r w:rsidRPr="00D8289C">
        <w:rPr>
          <w:rFonts w:ascii="Times New Roman" w:hAnsi="Times New Roman"/>
          <w:b/>
          <w:sz w:val="28"/>
          <w:szCs w:val="28"/>
        </w:rPr>
        <w:t xml:space="preserve">2. Основні стадії розроблення </w:t>
      </w:r>
      <w:r>
        <w:rPr>
          <w:rFonts w:ascii="Times New Roman" w:hAnsi="Times New Roman"/>
          <w:b/>
          <w:sz w:val="28"/>
          <w:szCs w:val="28"/>
        </w:rPr>
        <w:t xml:space="preserve">та </w:t>
      </w:r>
      <w:r w:rsidRPr="00D8289C">
        <w:rPr>
          <w:rFonts w:ascii="Times New Roman" w:hAnsi="Times New Roman"/>
          <w:b/>
          <w:sz w:val="28"/>
          <w:szCs w:val="28"/>
        </w:rPr>
        <w:t xml:space="preserve">виконання </w:t>
      </w:r>
      <w:r w:rsidRPr="00885657">
        <w:rPr>
          <w:rFonts w:ascii="Times New Roman" w:hAnsi="Times New Roman"/>
          <w:b/>
          <w:sz w:val="28"/>
          <w:szCs w:val="28"/>
        </w:rPr>
        <w:t>міс</w:t>
      </w:r>
      <w:r w:rsidR="0083685C" w:rsidRPr="00885657">
        <w:rPr>
          <w:rFonts w:ascii="Times New Roman" w:hAnsi="Times New Roman"/>
          <w:b/>
          <w:sz w:val="28"/>
          <w:szCs w:val="28"/>
        </w:rPr>
        <w:t>ьких</w:t>
      </w:r>
      <w:r w:rsidRPr="00D8289C">
        <w:rPr>
          <w:rFonts w:ascii="Times New Roman" w:hAnsi="Times New Roman"/>
          <w:b/>
          <w:sz w:val="28"/>
          <w:szCs w:val="28"/>
        </w:rPr>
        <w:t xml:space="preserve"> цільових програм</w:t>
      </w:r>
    </w:p>
    <w:p w:rsidR="0049245C" w:rsidRDefault="0049245C" w:rsidP="0049245C">
      <w:pPr>
        <w:shd w:val="clear" w:color="auto" w:fill="FFFFFF"/>
        <w:spacing w:after="0" w:line="240" w:lineRule="auto"/>
        <w:ind w:firstLine="709"/>
        <w:jc w:val="center"/>
        <w:rPr>
          <w:rFonts w:ascii="Times New Roman" w:hAnsi="Times New Roman"/>
          <w:b/>
          <w:sz w:val="28"/>
          <w:szCs w:val="28"/>
        </w:rPr>
      </w:pPr>
    </w:p>
    <w:p w:rsidR="0049245C" w:rsidRPr="00E34A81" w:rsidRDefault="0049245C" w:rsidP="0049245C">
      <w:pPr>
        <w:shd w:val="clear" w:color="auto" w:fill="FFFFFF"/>
        <w:spacing w:after="0" w:line="240" w:lineRule="auto"/>
        <w:ind w:firstLine="709"/>
        <w:jc w:val="center"/>
        <w:rPr>
          <w:rFonts w:ascii="Times New Roman" w:hAnsi="Times New Roman"/>
          <w:b/>
          <w:sz w:val="28"/>
          <w:szCs w:val="28"/>
        </w:rPr>
      </w:pPr>
      <w:r w:rsidRPr="00E34A81">
        <w:rPr>
          <w:rFonts w:ascii="Times New Roman" w:hAnsi="Times New Roman"/>
          <w:b/>
          <w:sz w:val="28"/>
          <w:szCs w:val="28"/>
        </w:rPr>
        <w:t>2.1. Ініціювання розроблення програми</w:t>
      </w:r>
    </w:p>
    <w:p w:rsidR="0049245C" w:rsidRDefault="0049245C" w:rsidP="0049245C">
      <w:pPr>
        <w:pStyle w:val="1"/>
        <w:widowControl w:val="0"/>
        <w:shd w:val="clear" w:color="auto" w:fill="FFFFFF"/>
        <w:tabs>
          <w:tab w:val="left" w:pos="-1134"/>
          <w:tab w:val="left" w:pos="4824"/>
        </w:tabs>
        <w:adjustRightInd w:val="0"/>
        <w:ind w:left="0" w:firstLine="709"/>
        <w:jc w:val="both"/>
        <w:rPr>
          <w:sz w:val="28"/>
          <w:szCs w:val="28"/>
          <w:lang w:val="uk-UA"/>
        </w:rPr>
      </w:pPr>
    </w:p>
    <w:p w:rsidR="00B14707" w:rsidRPr="00331C08" w:rsidRDefault="00B14707" w:rsidP="00B14707">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331C08">
        <w:rPr>
          <w:rFonts w:ascii="Times New Roman" w:hAnsi="Times New Roman"/>
          <w:sz w:val="28"/>
          <w:szCs w:val="28"/>
        </w:rPr>
        <w:t>Ініціатор</w:t>
      </w:r>
      <w:r>
        <w:rPr>
          <w:rFonts w:ascii="Times New Roman" w:hAnsi="Times New Roman"/>
          <w:sz w:val="28"/>
          <w:szCs w:val="28"/>
        </w:rPr>
        <w:t>ами</w:t>
      </w:r>
      <w:r w:rsidRPr="00331C08">
        <w:rPr>
          <w:rFonts w:ascii="Times New Roman" w:hAnsi="Times New Roman"/>
          <w:sz w:val="28"/>
          <w:szCs w:val="28"/>
        </w:rPr>
        <w:t xml:space="preserve"> розроблення програм</w:t>
      </w:r>
      <w:r>
        <w:rPr>
          <w:rFonts w:ascii="Times New Roman" w:hAnsi="Times New Roman"/>
          <w:sz w:val="28"/>
          <w:szCs w:val="28"/>
        </w:rPr>
        <w:t>и</w:t>
      </w:r>
      <w:r w:rsidRPr="00331C08">
        <w:rPr>
          <w:rFonts w:ascii="Times New Roman" w:hAnsi="Times New Roman"/>
          <w:sz w:val="28"/>
          <w:szCs w:val="28"/>
        </w:rPr>
        <w:t xml:space="preserve"> можуть бути виконавчі органи міської ради, депутати</w:t>
      </w:r>
      <w:r>
        <w:rPr>
          <w:rFonts w:ascii="Times New Roman" w:hAnsi="Times New Roman"/>
          <w:sz w:val="28"/>
          <w:szCs w:val="28"/>
        </w:rPr>
        <w:t>,</w:t>
      </w:r>
      <w:r w:rsidRPr="00331C08">
        <w:rPr>
          <w:rFonts w:ascii="Times New Roman" w:hAnsi="Times New Roman"/>
          <w:sz w:val="28"/>
          <w:szCs w:val="28"/>
        </w:rPr>
        <w:t xml:space="preserve"> </w:t>
      </w:r>
      <w:r>
        <w:rPr>
          <w:rFonts w:ascii="Times New Roman" w:hAnsi="Times New Roman"/>
          <w:sz w:val="28"/>
          <w:szCs w:val="28"/>
        </w:rPr>
        <w:t>місцеві органи</w:t>
      </w:r>
      <w:r w:rsidRPr="00331C08">
        <w:rPr>
          <w:rFonts w:ascii="Times New Roman" w:hAnsi="Times New Roman"/>
          <w:sz w:val="28"/>
          <w:szCs w:val="28"/>
        </w:rPr>
        <w:t xml:space="preserve"> виконавчої влади</w:t>
      </w:r>
      <w:r>
        <w:rPr>
          <w:rFonts w:ascii="Times New Roman" w:hAnsi="Times New Roman"/>
          <w:sz w:val="28"/>
          <w:szCs w:val="28"/>
        </w:rPr>
        <w:t xml:space="preserve"> </w:t>
      </w:r>
      <w:r w:rsidRPr="00331C08">
        <w:rPr>
          <w:rFonts w:ascii="Times New Roman" w:hAnsi="Times New Roman"/>
          <w:sz w:val="28"/>
          <w:szCs w:val="28"/>
        </w:rPr>
        <w:t xml:space="preserve">та </w:t>
      </w:r>
      <w:r>
        <w:rPr>
          <w:rFonts w:ascii="Times New Roman" w:hAnsi="Times New Roman"/>
          <w:sz w:val="28"/>
          <w:szCs w:val="28"/>
        </w:rPr>
        <w:t>громадські організації.</w:t>
      </w:r>
    </w:p>
    <w:p w:rsidR="0049245C" w:rsidRPr="00E34A81" w:rsidRDefault="0049245C" w:rsidP="0049245C">
      <w:pPr>
        <w:pStyle w:val="1"/>
        <w:widowControl w:val="0"/>
        <w:shd w:val="clear" w:color="auto" w:fill="FFFFFF"/>
        <w:tabs>
          <w:tab w:val="left" w:pos="-1134"/>
          <w:tab w:val="left" w:pos="4824"/>
        </w:tabs>
        <w:adjustRightInd w:val="0"/>
        <w:ind w:left="0" w:firstLine="709"/>
        <w:jc w:val="both"/>
        <w:rPr>
          <w:sz w:val="28"/>
          <w:szCs w:val="28"/>
          <w:lang w:val="uk-UA"/>
        </w:rPr>
      </w:pPr>
      <w:r w:rsidRPr="00E34A81">
        <w:rPr>
          <w:sz w:val="28"/>
          <w:szCs w:val="28"/>
          <w:lang w:val="uk-UA"/>
        </w:rPr>
        <w:t>Підстав</w:t>
      </w:r>
      <w:r>
        <w:rPr>
          <w:sz w:val="28"/>
          <w:szCs w:val="28"/>
          <w:lang w:val="uk-UA"/>
        </w:rPr>
        <w:t>ами</w:t>
      </w:r>
      <w:r w:rsidRPr="00E34A81">
        <w:rPr>
          <w:sz w:val="28"/>
          <w:szCs w:val="28"/>
          <w:lang w:val="uk-UA"/>
        </w:rPr>
        <w:t xml:space="preserve"> для розроблення програми є:</w:t>
      </w:r>
      <w:r w:rsidRPr="00E34A81">
        <w:rPr>
          <w:sz w:val="28"/>
          <w:szCs w:val="28"/>
          <w:lang w:val="uk-UA"/>
        </w:rPr>
        <w:tab/>
      </w:r>
    </w:p>
    <w:p w:rsidR="0049245C" w:rsidRPr="00AF4757" w:rsidRDefault="0049245C" w:rsidP="0049245C">
      <w:pPr>
        <w:widowControl w:val="0"/>
        <w:shd w:val="clear" w:color="auto" w:fill="FFFFFF"/>
        <w:tabs>
          <w:tab w:val="left" w:pos="1260"/>
        </w:tabs>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 xml:space="preserve">- </w:t>
      </w:r>
      <w:r w:rsidRPr="00AF4757">
        <w:rPr>
          <w:rFonts w:ascii="Times New Roman" w:hAnsi="Times New Roman"/>
          <w:sz w:val="28"/>
          <w:szCs w:val="28"/>
        </w:rPr>
        <w:t>існування проблеми, розв'язання якої потребує залучення коштів міського бюджету, координації спільних дій органів місцевого самоврядування, органів виконавчої влади, підприємств, установ та організацій;</w:t>
      </w:r>
    </w:p>
    <w:p w:rsidR="0049245C" w:rsidRPr="006B4C12" w:rsidRDefault="0049245C" w:rsidP="0049245C">
      <w:pPr>
        <w:widowControl w:val="0"/>
        <w:shd w:val="clear" w:color="auto" w:fill="FFFFFF"/>
        <w:tabs>
          <w:tab w:val="left" w:pos="1260"/>
        </w:tabs>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 xml:space="preserve">- </w:t>
      </w:r>
      <w:r w:rsidRPr="006B4C12">
        <w:rPr>
          <w:rFonts w:ascii="Times New Roman" w:hAnsi="Times New Roman"/>
          <w:sz w:val="28"/>
          <w:szCs w:val="28"/>
        </w:rPr>
        <w:t xml:space="preserve">наявність в міському бюджеті реальної можливості ресурсного забезпечення виконання заходів програми; </w:t>
      </w:r>
    </w:p>
    <w:p w:rsidR="0049245C" w:rsidRPr="00331C08" w:rsidRDefault="0049245C" w:rsidP="0049245C">
      <w:pPr>
        <w:widowControl w:val="0"/>
        <w:shd w:val="clear" w:color="auto" w:fill="FFFFFF"/>
        <w:tabs>
          <w:tab w:val="left" w:pos="1260"/>
        </w:tabs>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 xml:space="preserve">- </w:t>
      </w:r>
      <w:r w:rsidRPr="00D8289C">
        <w:rPr>
          <w:rFonts w:ascii="Times New Roman" w:hAnsi="Times New Roman"/>
          <w:sz w:val="28"/>
          <w:szCs w:val="28"/>
        </w:rPr>
        <w:t>відповідність мети програми пріоритетним напрямам розвитку міста.</w:t>
      </w:r>
    </w:p>
    <w:p w:rsidR="0049245C" w:rsidRPr="00E34A81" w:rsidRDefault="0049245C" w:rsidP="0049245C">
      <w:pPr>
        <w:shd w:val="clear" w:color="auto" w:fill="FFFFFF"/>
        <w:tabs>
          <w:tab w:val="left" w:pos="758"/>
        </w:tabs>
        <w:spacing w:after="0" w:line="240" w:lineRule="auto"/>
        <w:ind w:firstLine="709"/>
        <w:jc w:val="both"/>
        <w:rPr>
          <w:rFonts w:ascii="Times New Roman" w:hAnsi="Times New Roman"/>
          <w:sz w:val="28"/>
          <w:szCs w:val="28"/>
        </w:rPr>
      </w:pPr>
      <w:r w:rsidRPr="00E34A81">
        <w:rPr>
          <w:rFonts w:ascii="Times New Roman" w:hAnsi="Times New Roman"/>
          <w:sz w:val="28"/>
          <w:szCs w:val="28"/>
        </w:rPr>
        <w:lastRenderedPageBreak/>
        <w:t xml:space="preserve">Заходи програми, що </w:t>
      </w:r>
      <w:r>
        <w:rPr>
          <w:rFonts w:ascii="Times New Roman" w:hAnsi="Times New Roman"/>
          <w:sz w:val="28"/>
          <w:szCs w:val="28"/>
        </w:rPr>
        <w:t>ініціюється</w:t>
      </w:r>
      <w:r w:rsidRPr="00E34A81">
        <w:rPr>
          <w:rFonts w:ascii="Times New Roman" w:hAnsi="Times New Roman"/>
          <w:sz w:val="28"/>
          <w:szCs w:val="28"/>
        </w:rPr>
        <w:t>, не повинні дублювати заходи інших міських програм.</w:t>
      </w:r>
    </w:p>
    <w:p w:rsidR="0049245C" w:rsidRDefault="0049245C" w:rsidP="0049245C">
      <w:pPr>
        <w:shd w:val="clear" w:color="auto" w:fill="FFFFFF"/>
        <w:tabs>
          <w:tab w:val="left" w:pos="758"/>
        </w:tabs>
        <w:spacing w:after="0" w:line="240" w:lineRule="auto"/>
        <w:ind w:firstLine="709"/>
        <w:jc w:val="both"/>
        <w:rPr>
          <w:rFonts w:ascii="Times New Roman" w:hAnsi="Times New Roman"/>
          <w:sz w:val="28"/>
          <w:szCs w:val="28"/>
        </w:rPr>
      </w:pPr>
      <w:r>
        <w:rPr>
          <w:rFonts w:ascii="Times New Roman" w:hAnsi="Times New Roman"/>
          <w:sz w:val="28"/>
          <w:szCs w:val="28"/>
        </w:rPr>
        <w:t xml:space="preserve">Ініціатором розробляється концепція програми з </w:t>
      </w:r>
      <w:r w:rsidR="0083685C">
        <w:rPr>
          <w:rFonts w:ascii="Times New Roman" w:hAnsi="Times New Roman"/>
          <w:sz w:val="28"/>
          <w:szCs w:val="28"/>
        </w:rPr>
        <w:t>обґрунтуванням</w:t>
      </w:r>
      <w:r>
        <w:rPr>
          <w:rFonts w:ascii="Times New Roman" w:hAnsi="Times New Roman"/>
          <w:sz w:val="28"/>
          <w:szCs w:val="28"/>
        </w:rPr>
        <w:t xml:space="preserve"> щодо наявності підстав для розроблення програми та в паперовому вигляді подається на</w:t>
      </w:r>
      <w:r w:rsidRPr="00011A05">
        <w:rPr>
          <w:rFonts w:ascii="Times New Roman" w:hAnsi="Times New Roman"/>
          <w:sz w:val="28"/>
          <w:szCs w:val="28"/>
        </w:rPr>
        <w:t xml:space="preserve"> погодження в департамент економіки </w:t>
      </w:r>
      <w:r w:rsidR="00F604E5">
        <w:rPr>
          <w:rFonts w:ascii="Times New Roman" w:hAnsi="Times New Roman"/>
          <w:sz w:val="28"/>
          <w:szCs w:val="28"/>
        </w:rPr>
        <w:t xml:space="preserve">міської ради </w:t>
      </w:r>
      <w:r w:rsidRPr="00011A05">
        <w:rPr>
          <w:rFonts w:ascii="Times New Roman" w:hAnsi="Times New Roman"/>
          <w:sz w:val="28"/>
          <w:szCs w:val="28"/>
        </w:rPr>
        <w:t>на предмет доцільності розроблення проекту програми та у фінансов</w:t>
      </w:r>
      <w:r>
        <w:rPr>
          <w:rFonts w:ascii="Times New Roman" w:hAnsi="Times New Roman"/>
          <w:sz w:val="28"/>
          <w:szCs w:val="28"/>
        </w:rPr>
        <w:t>е</w:t>
      </w:r>
      <w:r w:rsidRPr="00011A05">
        <w:rPr>
          <w:rFonts w:ascii="Times New Roman" w:hAnsi="Times New Roman"/>
          <w:sz w:val="28"/>
          <w:szCs w:val="28"/>
        </w:rPr>
        <w:t xml:space="preserve"> управлінн</w:t>
      </w:r>
      <w:r>
        <w:rPr>
          <w:rFonts w:ascii="Times New Roman" w:hAnsi="Times New Roman"/>
          <w:sz w:val="28"/>
          <w:szCs w:val="28"/>
        </w:rPr>
        <w:t>я</w:t>
      </w:r>
      <w:r w:rsidRPr="00011A05">
        <w:rPr>
          <w:rFonts w:ascii="Times New Roman" w:hAnsi="Times New Roman"/>
          <w:sz w:val="28"/>
          <w:szCs w:val="28"/>
        </w:rPr>
        <w:t xml:space="preserve"> міс</w:t>
      </w:r>
      <w:r>
        <w:rPr>
          <w:rFonts w:ascii="Times New Roman" w:hAnsi="Times New Roman"/>
          <w:sz w:val="28"/>
          <w:szCs w:val="28"/>
        </w:rPr>
        <w:t xml:space="preserve">ької ради </w:t>
      </w:r>
      <w:r w:rsidRPr="00011A05">
        <w:rPr>
          <w:rFonts w:ascii="Times New Roman" w:hAnsi="Times New Roman"/>
          <w:sz w:val="28"/>
          <w:szCs w:val="28"/>
        </w:rPr>
        <w:t xml:space="preserve"> щодо м</w:t>
      </w:r>
      <w:r>
        <w:rPr>
          <w:rFonts w:ascii="Times New Roman" w:hAnsi="Times New Roman"/>
          <w:sz w:val="28"/>
          <w:szCs w:val="28"/>
        </w:rPr>
        <w:t>ожливості її фінансування. Протягом 10 робочих днів з дня отримання документів виконавчими органами готу</w:t>
      </w:r>
      <w:r w:rsidR="00C60E54">
        <w:rPr>
          <w:rFonts w:ascii="Times New Roman" w:hAnsi="Times New Roman"/>
          <w:sz w:val="28"/>
          <w:szCs w:val="28"/>
        </w:rPr>
        <w:t>ю</w:t>
      </w:r>
      <w:r>
        <w:rPr>
          <w:rFonts w:ascii="Times New Roman" w:hAnsi="Times New Roman"/>
          <w:sz w:val="28"/>
          <w:szCs w:val="28"/>
        </w:rPr>
        <w:t xml:space="preserve">ться </w:t>
      </w:r>
      <w:r w:rsidRPr="00C60E54">
        <w:rPr>
          <w:rFonts w:ascii="Times New Roman" w:hAnsi="Times New Roman"/>
          <w:sz w:val="28"/>
          <w:szCs w:val="28"/>
        </w:rPr>
        <w:t>висновк</w:t>
      </w:r>
      <w:r w:rsidR="00C60E54" w:rsidRPr="00C60E54">
        <w:rPr>
          <w:rFonts w:ascii="Times New Roman" w:hAnsi="Times New Roman"/>
          <w:sz w:val="28"/>
          <w:szCs w:val="28"/>
        </w:rPr>
        <w:t>и</w:t>
      </w:r>
      <w:r>
        <w:rPr>
          <w:rFonts w:ascii="Times New Roman" w:hAnsi="Times New Roman"/>
          <w:sz w:val="28"/>
          <w:szCs w:val="28"/>
        </w:rPr>
        <w:t xml:space="preserve"> про доцільність розроблення проекту програми та можливість її виконання за рахунок коштів міського бюджету.</w:t>
      </w:r>
    </w:p>
    <w:p w:rsidR="0049245C" w:rsidRPr="00F654E8" w:rsidRDefault="0049245C" w:rsidP="0049245C">
      <w:pPr>
        <w:shd w:val="clear" w:color="auto" w:fill="FFFFFF"/>
        <w:tabs>
          <w:tab w:val="left" w:pos="758"/>
        </w:tabs>
        <w:spacing w:after="0" w:line="240" w:lineRule="auto"/>
        <w:ind w:firstLine="709"/>
        <w:jc w:val="both"/>
        <w:rPr>
          <w:rFonts w:ascii="Times New Roman" w:hAnsi="Times New Roman"/>
          <w:sz w:val="28"/>
          <w:szCs w:val="28"/>
        </w:rPr>
      </w:pPr>
      <w:r w:rsidRPr="00F654E8">
        <w:rPr>
          <w:rFonts w:ascii="Times New Roman" w:hAnsi="Times New Roman"/>
          <w:sz w:val="28"/>
          <w:szCs w:val="28"/>
        </w:rPr>
        <w:t xml:space="preserve">У разі отримання позитивного висновку </w:t>
      </w:r>
      <w:r w:rsidR="009071C2" w:rsidRPr="00F654E8">
        <w:rPr>
          <w:rFonts w:ascii="Times New Roman" w:hAnsi="Times New Roman"/>
          <w:sz w:val="28"/>
          <w:szCs w:val="28"/>
        </w:rPr>
        <w:t xml:space="preserve">ініціатором розроблення програми </w:t>
      </w:r>
      <w:r w:rsidRPr="00F654E8">
        <w:rPr>
          <w:rFonts w:ascii="Times New Roman" w:hAnsi="Times New Roman"/>
          <w:sz w:val="28"/>
          <w:szCs w:val="28"/>
        </w:rPr>
        <w:t xml:space="preserve">готується </w:t>
      </w:r>
      <w:r w:rsidR="009071C2" w:rsidRPr="00F654E8">
        <w:rPr>
          <w:rFonts w:ascii="Times New Roman" w:hAnsi="Times New Roman"/>
          <w:sz w:val="28"/>
          <w:szCs w:val="28"/>
        </w:rPr>
        <w:t xml:space="preserve">проект </w:t>
      </w:r>
      <w:r w:rsidRPr="00F654E8">
        <w:rPr>
          <w:rFonts w:ascii="Times New Roman" w:hAnsi="Times New Roman"/>
          <w:sz w:val="28"/>
          <w:szCs w:val="28"/>
        </w:rPr>
        <w:t>розпорядч</w:t>
      </w:r>
      <w:r w:rsidR="009071C2" w:rsidRPr="00F654E8">
        <w:rPr>
          <w:rFonts w:ascii="Times New Roman" w:hAnsi="Times New Roman"/>
          <w:sz w:val="28"/>
          <w:szCs w:val="28"/>
        </w:rPr>
        <w:t>ого</w:t>
      </w:r>
      <w:r w:rsidRPr="00F654E8">
        <w:rPr>
          <w:rFonts w:ascii="Times New Roman" w:hAnsi="Times New Roman"/>
          <w:sz w:val="28"/>
          <w:szCs w:val="28"/>
        </w:rPr>
        <w:t xml:space="preserve"> документ</w:t>
      </w:r>
      <w:r w:rsidR="009071C2" w:rsidRPr="00F654E8">
        <w:rPr>
          <w:rFonts w:ascii="Times New Roman" w:hAnsi="Times New Roman"/>
          <w:sz w:val="28"/>
          <w:szCs w:val="28"/>
        </w:rPr>
        <w:t>у</w:t>
      </w:r>
      <w:r w:rsidRPr="00F654E8">
        <w:rPr>
          <w:rFonts w:ascii="Times New Roman" w:hAnsi="Times New Roman"/>
          <w:sz w:val="28"/>
          <w:szCs w:val="28"/>
        </w:rPr>
        <w:t xml:space="preserve"> </w:t>
      </w:r>
      <w:r w:rsidR="0015681D" w:rsidRPr="00F654E8">
        <w:rPr>
          <w:rFonts w:ascii="Times New Roman" w:hAnsi="Times New Roman"/>
          <w:sz w:val="28"/>
          <w:szCs w:val="28"/>
        </w:rPr>
        <w:t xml:space="preserve">(розпорядження міського голови) </w:t>
      </w:r>
      <w:r w:rsidRPr="00F654E8">
        <w:rPr>
          <w:rFonts w:ascii="Times New Roman" w:hAnsi="Times New Roman"/>
          <w:sz w:val="28"/>
          <w:szCs w:val="28"/>
        </w:rPr>
        <w:t>про підготовку проекту програми, в якому зазначаються розробник, відповідальний виконавець</w:t>
      </w:r>
      <w:r w:rsidR="009071C2" w:rsidRPr="00F654E8">
        <w:rPr>
          <w:rFonts w:ascii="Times New Roman" w:hAnsi="Times New Roman"/>
          <w:sz w:val="28"/>
          <w:szCs w:val="28"/>
        </w:rPr>
        <w:t xml:space="preserve"> програми та терміни її підготовки</w:t>
      </w:r>
      <w:r w:rsidRPr="00F654E8">
        <w:rPr>
          <w:rFonts w:ascii="Times New Roman" w:hAnsi="Times New Roman"/>
          <w:sz w:val="28"/>
          <w:szCs w:val="28"/>
        </w:rPr>
        <w:t>.</w:t>
      </w:r>
      <w:r w:rsidR="009071C2" w:rsidRPr="00F654E8">
        <w:rPr>
          <w:rFonts w:ascii="Times New Roman" w:hAnsi="Times New Roman"/>
          <w:sz w:val="28"/>
          <w:szCs w:val="28"/>
        </w:rPr>
        <w:t xml:space="preserve"> Підготовлений проект розпорядчого документу разом із висновком департаменту економіки та фінансового управління міської ради ініціатор розроблення програми подає міському голові на підпис.</w:t>
      </w:r>
    </w:p>
    <w:p w:rsidR="008F6176" w:rsidRPr="00F654E8" w:rsidRDefault="008F6176" w:rsidP="0049245C">
      <w:pPr>
        <w:shd w:val="clear" w:color="auto" w:fill="FFFFFF"/>
        <w:tabs>
          <w:tab w:val="left" w:pos="758"/>
        </w:tabs>
        <w:spacing w:after="0" w:line="240" w:lineRule="auto"/>
        <w:ind w:firstLine="709"/>
        <w:jc w:val="both"/>
        <w:rPr>
          <w:rFonts w:ascii="Times New Roman" w:hAnsi="Times New Roman"/>
          <w:sz w:val="28"/>
          <w:szCs w:val="28"/>
        </w:rPr>
      </w:pPr>
      <w:r w:rsidRPr="00F654E8">
        <w:rPr>
          <w:rFonts w:ascii="Times New Roman" w:hAnsi="Times New Roman"/>
          <w:sz w:val="28"/>
          <w:szCs w:val="28"/>
        </w:rPr>
        <w:t>Розробник програми – виконавчий орган міської ради, депутат міської ради (депутатська група, фракція).</w:t>
      </w:r>
    </w:p>
    <w:p w:rsidR="008F6176" w:rsidRDefault="008F6176" w:rsidP="0049245C">
      <w:pPr>
        <w:shd w:val="clear" w:color="auto" w:fill="FFFFFF"/>
        <w:tabs>
          <w:tab w:val="left" w:pos="758"/>
        </w:tabs>
        <w:spacing w:after="0" w:line="240" w:lineRule="auto"/>
        <w:ind w:firstLine="709"/>
        <w:jc w:val="both"/>
        <w:rPr>
          <w:rFonts w:ascii="Times New Roman" w:hAnsi="Times New Roman"/>
          <w:sz w:val="28"/>
          <w:szCs w:val="28"/>
        </w:rPr>
      </w:pPr>
      <w:r w:rsidRPr="00F654E8">
        <w:rPr>
          <w:rFonts w:ascii="Times New Roman" w:hAnsi="Times New Roman"/>
          <w:sz w:val="28"/>
          <w:szCs w:val="28"/>
        </w:rPr>
        <w:t>Відповідальним виконавцем програми може бути виконавчий орган міської ради, місцевий орган виконавчої влади.</w:t>
      </w:r>
    </w:p>
    <w:p w:rsidR="0049245C" w:rsidRPr="00E34A81" w:rsidRDefault="0049245C" w:rsidP="0049245C">
      <w:pPr>
        <w:shd w:val="clear" w:color="auto" w:fill="FFFFFF"/>
        <w:tabs>
          <w:tab w:val="left" w:pos="758"/>
        </w:tabs>
        <w:spacing w:after="0" w:line="240" w:lineRule="auto"/>
        <w:ind w:firstLine="709"/>
        <w:jc w:val="both"/>
        <w:rPr>
          <w:rFonts w:ascii="Times New Roman" w:hAnsi="Times New Roman"/>
          <w:sz w:val="28"/>
          <w:szCs w:val="28"/>
        </w:rPr>
      </w:pPr>
      <w:r w:rsidRPr="00011A05">
        <w:rPr>
          <w:rFonts w:ascii="Times New Roman" w:hAnsi="Times New Roman"/>
          <w:sz w:val="28"/>
          <w:szCs w:val="28"/>
        </w:rPr>
        <w:t xml:space="preserve"> </w:t>
      </w:r>
    </w:p>
    <w:p w:rsidR="0049245C" w:rsidRPr="00E34A81" w:rsidRDefault="0049245C" w:rsidP="0049245C">
      <w:pPr>
        <w:shd w:val="clear" w:color="auto" w:fill="FFFFFF"/>
        <w:tabs>
          <w:tab w:val="left" w:pos="696"/>
          <w:tab w:val="left" w:pos="1134"/>
        </w:tabs>
        <w:spacing w:after="0" w:line="240" w:lineRule="auto"/>
        <w:ind w:firstLine="709"/>
        <w:jc w:val="center"/>
        <w:rPr>
          <w:rFonts w:ascii="Times New Roman" w:hAnsi="Times New Roman"/>
          <w:b/>
          <w:sz w:val="28"/>
          <w:szCs w:val="28"/>
        </w:rPr>
      </w:pPr>
      <w:r w:rsidRPr="00E34A81">
        <w:rPr>
          <w:rFonts w:ascii="Times New Roman" w:hAnsi="Times New Roman"/>
          <w:b/>
          <w:sz w:val="28"/>
          <w:szCs w:val="28"/>
        </w:rPr>
        <w:t>2.2. Підготовка проекту програми</w:t>
      </w:r>
    </w:p>
    <w:p w:rsidR="0049245C" w:rsidRDefault="0049245C" w:rsidP="0049245C">
      <w:pPr>
        <w:shd w:val="clear" w:color="auto" w:fill="FFFFFF"/>
        <w:tabs>
          <w:tab w:val="left" w:pos="835"/>
          <w:tab w:val="left" w:pos="1134"/>
        </w:tabs>
        <w:spacing w:after="0" w:line="240" w:lineRule="auto"/>
        <w:ind w:firstLine="709"/>
        <w:jc w:val="both"/>
        <w:rPr>
          <w:rFonts w:ascii="Times New Roman" w:hAnsi="Times New Roman"/>
          <w:sz w:val="28"/>
          <w:szCs w:val="28"/>
        </w:rPr>
      </w:pPr>
    </w:p>
    <w:p w:rsidR="0049245C" w:rsidRDefault="0049245C" w:rsidP="0049245C">
      <w:pPr>
        <w:shd w:val="clear" w:color="auto" w:fill="FFFFFF"/>
        <w:tabs>
          <w:tab w:val="left" w:pos="835"/>
          <w:tab w:val="left" w:pos="1134"/>
        </w:tabs>
        <w:spacing w:after="0" w:line="240" w:lineRule="auto"/>
        <w:ind w:firstLine="709"/>
        <w:jc w:val="both"/>
        <w:rPr>
          <w:rFonts w:ascii="Times New Roman" w:hAnsi="Times New Roman"/>
          <w:sz w:val="28"/>
          <w:szCs w:val="28"/>
        </w:rPr>
      </w:pPr>
      <w:r w:rsidRPr="00AF4757">
        <w:rPr>
          <w:rFonts w:ascii="Times New Roman" w:hAnsi="Times New Roman"/>
          <w:sz w:val="28"/>
          <w:szCs w:val="28"/>
        </w:rPr>
        <w:t>Підготовка проекту програми здійснюється виконавчими органами міської ради, депутатами (депутатсь</w:t>
      </w:r>
      <w:r w:rsidRPr="006B4C12">
        <w:rPr>
          <w:rFonts w:ascii="Times New Roman" w:hAnsi="Times New Roman"/>
          <w:sz w:val="28"/>
          <w:szCs w:val="28"/>
        </w:rPr>
        <w:t>кими групами і фракціями) самостійно або спільно із науковими організаціями, підприємствами, установами</w:t>
      </w:r>
      <w:r w:rsidR="0063581F">
        <w:rPr>
          <w:rFonts w:ascii="Times New Roman" w:hAnsi="Times New Roman"/>
          <w:sz w:val="28"/>
          <w:szCs w:val="28"/>
        </w:rPr>
        <w:t xml:space="preserve"> </w:t>
      </w:r>
      <w:r w:rsidR="0063581F" w:rsidRPr="00F654E8">
        <w:rPr>
          <w:rFonts w:ascii="Times New Roman" w:hAnsi="Times New Roman"/>
          <w:sz w:val="28"/>
          <w:szCs w:val="28"/>
        </w:rPr>
        <w:t>(співрозробники програми)</w:t>
      </w:r>
      <w:r w:rsidRPr="006B4C12">
        <w:rPr>
          <w:rFonts w:ascii="Times New Roman" w:hAnsi="Times New Roman"/>
          <w:sz w:val="28"/>
          <w:szCs w:val="28"/>
        </w:rPr>
        <w:t>, які зацікавлені у прийнятті та реалізації програми</w:t>
      </w:r>
      <w:r w:rsidRPr="00F654E8">
        <w:rPr>
          <w:rFonts w:ascii="Times New Roman" w:hAnsi="Times New Roman"/>
          <w:sz w:val="28"/>
          <w:szCs w:val="28"/>
        </w:rPr>
        <w:t>.</w:t>
      </w:r>
      <w:r w:rsidRPr="006B4C12">
        <w:rPr>
          <w:rFonts w:ascii="Times New Roman" w:hAnsi="Times New Roman"/>
          <w:sz w:val="28"/>
          <w:szCs w:val="28"/>
        </w:rPr>
        <w:t xml:space="preserve"> Для забезпечення підготовки проекту програми можуть утворюватися групи з представн</w:t>
      </w:r>
      <w:r w:rsidRPr="00D8289C">
        <w:rPr>
          <w:rFonts w:ascii="Times New Roman" w:hAnsi="Times New Roman"/>
          <w:sz w:val="28"/>
          <w:szCs w:val="28"/>
        </w:rPr>
        <w:t>иків владних структур, бізнесових кіл, наукових та громадських організацій, політичних партій тощо.</w:t>
      </w:r>
    </w:p>
    <w:p w:rsidR="009071C2" w:rsidRPr="00331C08" w:rsidRDefault="009071C2" w:rsidP="0049245C">
      <w:pPr>
        <w:shd w:val="clear" w:color="auto" w:fill="FFFFFF"/>
        <w:tabs>
          <w:tab w:val="left" w:pos="835"/>
          <w:tab w:val="left" w:pos="1134"/>
        </w:tabs>
        <w:spacing w:after="0" w:line="240" w:lineRule="auto"/>
        <w:ind w:firstLine="709"/>
        <w:jc w:val="both"/>
        <w:rPr>
          <w:rFonts w:ascii="Times New Roman" w:hAnsi="Times New Roman"/>
          <w:sz w:val="28"/>
          <w:szCs w:val="28"/>
        </w:rPr>
      </w:pPr>
      <w:r w:rsidRPr="00F654E8">
        <w:rPr>
          <w:rFonts w:ascii="Times New Roman" w:hAnsi="Times New Roman"/>
          <w:sz w:val="28"/>
          <w:szCs w:val="28"/>
        </w:rPr>
        <w:t xml:space="preserve">Учасниками програми є виконавчі органи міської ради, </w:t>
      </w:r>
      <w:r w:rsidR="00F94D0B" w:rsidRPr="00F654E8">
        <w:rPr>
          <w:rFonts w:ascii="Times New Roman" w:hAnsi="Times New Roman"/>
          <w:sz w:val="28"/>
          <w:szCs w:val="28"/>
        </w:rPr>
        <w:t>місцеві органи виконавчої влади, підприємства, установи та організації, які виконують один або декілька заходів програми</w:t>
      </w:r>
      <w:r w:rsidR="00CC75D1" w:rsidRPr="00F654E8">
        <w:rPr>
          <w:rFonts w:ascii="Times New Roman" w:hAnsi="Times New Roman"/>
          <w:sz w:val="28"/>
          <w:szCs w:val="28"/>
        </w:rPr>
        <w:t xml:space="preserve"> (співвиконавці)</w:t>
      </w:r>
      <w:r w:rsidR="00F94D0B" w:rsidRPr="00F654E8">
        <w:rPr>
          <w:rFonts w:ascii="Times New Roman" w:hAnsi="Times New Roman"/>
          <w:sz w:val="28"/>
          <w:szCs w:val="28"/>
        </w:rPr>
        <w:t>.</w:t>
      </w:r>
    </w:p>
    <w:p w:rsidR="00F604E5" w:rsidRDefault="00F604E5" w:rsidP="0049245C">
      <w:pPr>
        <w:shd w:val="clear" w:color="auto" w:fill="FFFFFF"/>
        <w:tabs>
          <w:tab w:val="left" w:pos="835"/>
          <w:tab w:val="left" w:pos="900"/>
          <w:tab w:val="left" w:pos="1620"/>
          <w:tab w:val="left" w:pos="1800"/>
        </w:tabs>
        <w:spacing w:after="0" w:line="240" w:lineRule="auto"/>
        <w:ind w:firstLine="709"/>
        <w:jc w:val="both"/>
        <w:rPr>
          <w:rFonts w:ascii="Times New Roman" w:hAnsi="Times New Roman"/>
          <w:sz w:val="28"/>
          <w:szCs w:val="28"/>
        </w:rPr>
      </w:pPr>
    </w:p>
    <w:p w:rsidR="0049245C" w:rsidRPr="00331C08" w:rsidRDefault="0049245C" w:rsidP="0049245C">
      <w:pPr>
        <w:shd w:val="clear" w:color="auto" w:fill="FFFFFF"/>
        <w:tabs>
          <w:tab w:val="left" w:pos="835"/>
          <w:tab w:val="left" w:pos="900"/>
          <w:tab w:val="left" w:pos="1620"/>
          <w:tab w:val="left" w:pos="1800"/>
        </w:tabs>
        <w:spacing w:after="0" w:line="240" w:lineRule="auto"/>
        <w:ind w:firstLine="709"/>
        <w:jc w:val="both"/>
        <w:rPr>
          <w:rFonts w:ascii="Times New Roman" w:hAnsi="Times New Roman"/>
          <w:sz w:val="28"/>
          <w:szCs w:val="28"/>
        </w:rPr>
      </w:pPr>
      <w:r w:rsidRPr="00D8289C">
        <w:rPr>
          <w:rFonts w:ascii="Times New Roman" w:hAnsi="Times New Roman"/>
          <w:sz w:val="28"/>
          <w:szCs w:val="28"/>
        </w:rPr>
        <w:t>Проект програми повинен містити такі розділи:</w:t>
      </w:r>
    </w:p>
    <w:p w:rsidR="0049245C" w:rsidRDefault="0049245C" w:rsidP="0049245C">
      <w:pPr>
        <w:widowControl w:val="0"/>
        <w:shd w:val="clear" w:color="auto" w:fill="FFFFFF"/>
        <w:tabs>
          <w:tab w:val="left" w:pos="835"/>
          <w:tab w:val="num" w:pos="900"/>
          <w:tab w:val="left" w:pos="1260"/>
          <w:tab w:val="left" w:pos="1620"/>
          <w:tab w:val="left" w:pos="1800"/>
        </w:tabs>
        <w:autoSpaceDE w:val="0"/>
        <w:autoSpaceDN w:val="0"/>
        <w:adjustRightInd w:val="0"/>
        <w:spacing w:after="0" w:line="240" w:lineRule="auto"/>
        <w:ind w:firstLine="720"/>
        <w:jc w:val="both"/>
        <w:rPr>
          <w:rFonts w:ascii="Times New Roman" w:hAnsi="Times New Roman"/>
          <w:sz w:val="28"/>
          <w:szCs w:val="28"/>
        </w:rPr>
      </w:pPr>
    </w:p>
    <w:p w:rsidR="0049245C" w:rsidRPr="0049245C" w:rsidRDefault="0049245C" w:rsidP="0049245C">
      <w:pPr>
        <w:widowControl w:val="0"/>
        <w:shd w:val="clear" w:color="auto" w:fill="FFFFFF"/>
        <w:tabs>
          <w:tab w:val="left" w:pos="835"/>
          <w:tab w:val="num" w:pos="900"/>
          <w:tab w:val="left" w:pos="1260"/>
          <w:tab w:val="left" w:pos="1620"/>
          <w:tab w:val="left" w:pos="1800"/>
        </w:tabs>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 xml:space="preserve">1. </w:t>
      </w:r>
      <w:r w:rsidRPr="0049245C">
        <w:rPr>
          <w:rFonts w:ascii="Times New Roman" w:hAnsi="Times New Roman"/>
          <w:sz w:val="28"/>
          <w:szCs w:val="28"/>
        </w:rPr>
        <w:t>Паспорт програми.</w:t>
      </w:r>
    </w:p>
    <w:p w:rsidR="0049245C" w:rsidRPr="00262A6C" w:rsidRDefault="0049245C" w:rsidP="0049245C">
      <w:pPr>
        <w:shd w:val="clear" w:color="auto" w:fill="FFFFFF"/>
        <w:tabs>
          <w:tab w:val="left" w:pos="1620"/>
          <w:tab w:val="left" w:pos="1800"/>
        </w:tabs>
        <w:spacing w:after="0" w:line="240" w:lineRule="auto"/>
        <w:ind w:firstLine="720"/>
        <w:jc w:val="both"/>
        <w:rPr>
          <w:rFonts w:ascii="Times New Roman" w:hAnsi="Times New Roman"/>
          <w:sz w:val="28"/>
          <w:szCs w:val="28"/>
        </w:rPr>
      </w:pPr>
      <w:r w:rsidRPr="00D8289C">
        <w:rPr>
          <w:rFonts w:ascii="Times New Roman" w:hAnsi="Times New Roman"/>
          <w:sz w:val="28"/>
          <w:szCs w:val="28"/>
        </w:rPr>
        <w:t xml:space="preserve">Зазначений розділ готується за визначеною формою (Додаток 1) і містить у стислому вигляді загальну характеристику програми (назва, рішення про розроблення, відомості про розробника та перелік співрозробників програми, відповідальний виконавець програми та </w:t>
      </w:r>
      <w:r w:rsidRPr="00F654E8">
        <w:rPr>
          <w:rFonts w:ascii="Times New Roman" w:hAnsi="Times New Roman"/>
          <w:sz w:val="28"/>
          <w:szCs w:val="28"/>
        </w:rPr>
        <w:t>інші співвиконавці</w:t>
      </w:r>
      <w:r w:rsidRPr="00D8289C">
        <w:rPr>
          <w:rFonts w:ascii="Times New Roman" w:hAnsi="Times New Roman"/>
          <w:sz w:val="28"/>
          <w:szCs w:val="28"/>
        </w:rPr>
        <w:t>, строк виконання, обсяги та джерела фінансування</w:t>
      </w:r>
      <w:r w:rsidRPr="00262A6C">
        <w:rPr>
          <w:rFonts w:ascii="Times New Roman" w:hAnsi="Times New Roman"/>
          <w:sz w:val="28"/>
          <w:szCs w:val="28"/>
        </w:rPr>
        <w:t>).</w:t>
      </w:r>
    </w:p>
    <w:p w:rsidR="0049245C" w:rsidRDefault="0049245C" w:rsidP="0049245C">
      <w:pPr>
        <w:widowControl w:val="0"/>
        <w:shd w:val="clear" w:color="auto" w:fill="FFFFFF"/>
        <w:tabs>
          <w:tab w:val="num" w:pos="900"/>
          <w:tab w:val="left" w:pos="1260"/>
          <w:tab w:val="left" w:pos="1620"/>
          <w:tab w:val="left" w:pos="1800"/>
        </w:tabs>
        <w:autoSpaceDE w:val="0"/>
        <w:autoSpaceDN w:val="0"/>
        <w:adjustRightInd w:val="0"/>
        <w:spacing w:after="0" w:line="240" w:lineRule="auto"/>
        <w:ind w:firstLine="720"/>
        <w:jc w:val="both"/>
        <w:rPr>
          <w:rFonts w:ascii="Times New Roman" w:hAnsi="Times New Roman"/>
          <w:sz w:val="28"/>
          <w:szCs w:val="28"/>
        </w:rPr>
      </w:pPr>
    </w:p>
    <w:p w:rsidR="0049245C" w:rsidRPr="0049245C" w:rsidRDefault="0049245C" w:rsidP="0049245C">
      <w:pPr>
        <w:widowControl w:val="0"/>
        <w:shd w:val="clear" w:color="auto" w:fill="FFFFFF"/>
        <w:tabs>
          <w:tab w:val="num" w:pos="900"/>
          <w:tab w:val="left" w:pos="1260"/>
          <w:tab w:val="left" w:pos="1620"/>
          <w:tab w:val="left" w:pos="1800"/>
        </w:tabs>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 xml:space="preserve">2. </w:t>
      </w:r>
      <w:r w:rsidRPr="0049245C">
        <w:rPr>
          <w:rFonts w:ascii="Times New Roman" w:hAnsi="Times New Roman"/>
          <w:sz w:val="28"/>
          <w:szCs w:val="28"/>
        </w:rPr>
        <w:t>Визначення проблеми, на розв'язання якої спрямована програма.</w:t>
      </w:r>
    </w:p>
    <w:p w:rsidR="0049245C" w:rsidRPr="00331C08" w:rsidRDefault="0049245C" w:rsidP="0049245C">
      <w:pPr>
        <w:shd w:val="clear" w:color="auto" w:fill="FFFFFF"/>
        <w:tabs>
          <w:tab w:val="left" w:pos="989"/>
          <w:tab w:val="left" w:pos="1701"/>
        </w:tabs>
        <w:spacing w:after="0" w:line="240" w:lineRule="auto"/>
        <w:ind w:firstLine="720"/>
        <w:jc w:val="both"/>
        <w:rPr>
          <w:rFonts w:ascii="Times New Roman" w:hAnsi="Times New Roman"/>
          <w:sz w:val="28"/>
          <w:szCs w:val="28"/>
        </w:rPr>
      </w:pPr>
      <w:r w:rsidRPr="006B4C12">
        <w:rPr>
          <w:rFonts w:ascii="Times New Roman" w:hAnsi="Times New Roman"/>
          <w:sz w:val="28"/>
          <w:szCs w:val="28"/>
        </w:rPr>
        <w:lastRenderedPageBreak/>
        <w:t xml:space="preserve">Розділ повинен містити чітко сформульоване визначення проблеми та обов'язкове обґрунтування віднесення її до найважливіших із використанням офіційних статистичних даних не менше ніж за </w:t>
      </w:r>
      <w:r w:rsidRPr="0009798F">
        <w:rPr>
          <w:rFonts w:ascii="Times New Roman" w:hAnsi="Times New Roman"/>
          <w:sz w:val="28"/>
          <w:szCs w:val="28"/>
        </w:rPr>
        <w:t>3</w:t>
      </w:r>
      <w:r w:rsidRPr="006B4C12">
        <w:rPr>
          <w:rFonts w:ascii="Times New Roman" w:hAnsi="Times New Roman"/>
          <w:sz w:val="28"/>
          <w:szCs w:val="28"/>
        </w:rPr>
        <w:t xml:space="preserve"> останні роки (із посиланням </w:t>
      </w:r>
      <w:r w:rsidRPr="00D8289C">
        <w:rPr>
          <w:rFonts w:ascii="Times New Roman" w:hAnsi="Times New Roman"/>
          <w:sz w:val="28"/>
          <w:szCs w:val="28"/>
        </w:rPr>
        <w:t>на джерела інформації), обґрунтування шляхів і засобів розв'язання проблеми, а також необхідності фінансування за рахунок коштів міського бюджету. Визначення проблеми є основою для формулювання мети та інших розділів програми.</w:t>
      </w:r>
    </w:p>
    <w:p w:rsidR="0049245C" w:rsidRDefault="0049245C" w:rsidP="0049245C">
      <w:pPr>
        <w:widowControl w:val="0"/>
        <w:shd w:val="clear" w:color="auto" w:fill="FFFFFF"/>
        <w:tabs>
          <w:tab w:val="num" w:pos="900"/>
          <w:tab w:val="left" w:pos="1260"/>
          <w:tab w:val="left" w:pos="1620"/>
          <w:tab w:val="left" w:pos="1800"/>
        </w:tabs>
        <w:autoSpaceDE w:val="0"/>
        <w:autoSpaceDN w:val="0"/>
        <w:adjustRightInd w:val="0"/>
        <w:spacing w:after="0" w:line="240" w:lineRule="auto"/>
        <w:ind w:firstLine="720"/>
        <w:jc w:val="both"/>
        <w:rPr>
          <w:rFonts w:ascii="Times New Roman" w:hAnsi="Times New Roman"/>
          <w:sz w:val="28"/>
          <w:szCs w:val="28"/>
        </w:rPr>
      </w:pPr>
    </w:p>
    <w:p w:rsidR="0049245C" w:rsidRPr="0049245C" w:rsidRDefault="0049245C" w:rsidP="0049245C">
      <w:pPr>
        <w:widowControl w:val="0"/>
        <w:shd w:val="clear" w:color="auto" w:fill="FFFFFF"/>
        <w:tabs>
          <w:tab w:val="num" w:pos="900"/>
          <w:tab w:val="left" w:pos="1260"/>
          <w:tab w:val="left" w:pos="1620"/>
          <w:tab w:val="left" w:pos="1800"/>
        </w:tabs>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 xml:space="preserve">3. </w:t>
      </w:r>
      <w:r w:rsidRPr="0049245C">
        <w:rPr>
          <w:rFonts w:ascii="Times New Roman" w:hAnsi="Times New Roman"/>
          <w:sz w:val="28"/>
          <w:szCs w:val="28"/>
        </w:rPr>
        <w:t>Визначення мети програми.</w:t>
      </w:r>
    </w:p>
    <w:p w:rsidR="0049245C" w:rsidRPr="00331C08" w:rsidRDefault="0049245C" w:rsidP="0049245C">
      <w:pPr>
        <w:shd w:val="clear" w:color="auto" w:fill="FFFFFF"/>
        <w:tabs>
          <w:tab w:val="left" w:pos="900"/>
          <w:tab w:val="left" w:pos="1620"/>
          <w:tab w:val="left" w:pos="1701"/>
          <w:tab w:val="left" w:pos="1800"/>
        </w:tabs>
        <w:spacing w:after="0" w:line="240" w:lineRule="auto"/>
        <w:ind w:firstLine="720"/>
        <w:jc w:val="both"/>
        <w:rPr>
          <w:rFonts w:ascii="Times New Roman" w:hAnsi="Times New Roman"/>
          <w:sz w:val="28"/>
          <w:szCs w:val="28"/>
        </w:rPr>
      </w:pPr>
      <w:r w:rsidRPr="00D8289C">
        <w:rPr>
          <w:rFonts w:ascii="Times New Roman" w:hAnsi="Times New Roman"/>
          <w:sz w:val="28"/>
          <w:szCs w:val="28"/>
        </w:rPr>
        <w:t>Мета програми поєднує комплекс взаємопов'язаних завдань і заходів, які необхідно досягти в результаті виконання програми. Сформульоване визначення мети програми повинно мати логічний зв'язок з її назвою.</w:t>
      </w:r>
    </w:p>
    <w:p w:rsidR="0049245C" w:rsidRDefault="0049245C" w:rsidP="0049245C">
      <w:pPr>
        <w:widowControl w:val="0"/>
        <w:shd w:val="clear" w:color="auto" w:fill="FFFFFF"/>
        <w:tabs>
          <w:tab w:val="left" w:pos="900"/>
          <w:tab w:val="left" w:pos="1260"/>
          <w:tab w:val="left" w:pos="1620"/>
          <w:tab w:val="left" w:pos="1800"/>
        </w:tabs>
        <w:autoSpaceDE w:val="0"/>
        <w:autoSpaceDN w:val="0"/>
        <w:adjustRightInd w:val="0"/>
        <w:spacing w:after="0" w:line="240" w:lineRule="auto"/>
        <w:ind w:firstLine="720"/>
        <w:jc w:val="both"/>
        <w:rPr>
          <w:rFonts w:ascii="Times New Roman" w:hAnsi="Times New Roman"/>
          <w:sz w:val="28"/>
          <w:szCs w:val="28"/>
        </w:rPr>
      </w:pPr>
    </w:p>
    <w:p w:rsidR="0049245C" w:rsidRPr="0049245C" w:rsidRDefault="0049245C" w:rsidP="0049245C">
      <w:pPr>
        <w:widowControl w:val="0"/>
        <w:shd w:val="clear" w:color="auto" w:fill="FFFFFF"/>
        <w:tabs>
          <w:tab w:val="left" w:pos="900"/>
          <w:tab w:val="left" w:pos="1260"/>
          <w:tab w:val="left" w:pos="1620"/>
          <w:tab w:val="left" w:pos="1800"/>
        </w:tabs>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 xml:space="preserve">4. </w:t>
      </w:r>
      <w:r w:rsidRPr="0049245C">
        <w:rPr>
          <w:rFonts w:ascii="Times New Roman" w:hAnsi="Times New Roman"/>
          <w:sz w:val="28"/>
          <w:szCs w:val="28"/>
        </w:rPr>
        <w:t>Обґрунтування шляхів і засобів розв'язання проблеми, строки та етапи виконання програми.</w:t>
      </w:r>
    </w:p>
    <w:p w:rsidR="0049245C" w:rsidRPr="00331C08" w:rsidRDefault="0049245C" w:rsidP="0049245C">
      <w:pPr>
        <w:shd w:val="clear" w:color="auto" w:fill="FFFFFF"/>
        <w:tabs>
          <w:tab w:val="left" w:pos="900"/>
          <w:tab w:val="left" w:pos="1042"/>
          <w:tab w:val="left" w:pos="1620"/>
          <w:tab w:val="left" w:pos="1701"/>
          <w:tab w:val="left" w:pos="1800"/>
        </w:tabs>
        <w:spacing w:after="0" w:line="240" w:lineRule="auto"/>
        <w:ind w:firstLine="720"/>
        <w:jc w:val="both"/>
        <w:rPr>
          <w:rFonts w:ascii="Times New Roman" w:hAnsi="Times New Roman"/>
          <w:sz w:val="28"/>
          <w:szCs w:val="28"/>
        </w:rPr>
      </w:pPr>
      <w:r w:rsidRPr="00D8289C">
        <w:rPr>
          <w:rFonts w:ascii="Times New Roman" w:hAnsi="Times New Roman"/>
          <w:sz w:val="28"/>
          <w:szCs w:val="28"/>
        </w:rPr>
        <w:t>У цьому розділі зазначаються шляхи, методи і засоби розв'язання проблеми розвитку міста, строки та етапи виконання програми.</w:t>
      </w:r>
    </w:p>
    <w:p w:rsidR="0049245C" w:rsidRPr="00331C08" w:rsidRDefault="0049245C" w:rsidP="0049245C">
      <w:pPr>
        <w:shd w:val="clear" w:color="auto" w:fill="FFFFFF"/>
        <w:tabs>
          <w:tab w:val="left" w:pos="900"/>
          <w:tab w:val="left" w:pos="1620"/>
          <w:tab w:val="left" w:pos="1701"/>
          <w:tab w:val="left" w:pos="1800"/>
        </w:tabs>
        <w:spacing w:after="0" w:line="240" w:lineRule="auto"/>
        <w:ind w:firstLine="720"/>
        <w:jc w:val="both"/>
        <w:rPr>
          <w:rFonts w:ascii="Times New Roman" w:hAnsi="Times New Roman"/>
          <w:sz w:val="28"/>
          <w:szCs w:val="28"/>
        </w:rPr>
      </w:pPr>
      <w:r w:rsidRPr="00D8289C">
        <w:rPr>
          <w:rFonts w:ascii="Times New Roman" w:hAnsi="Times New Roman"/>
          <w:sz w:val="28"/>
          <w:szCs w:val="28"/>
        </w:rPr>
        <w:t>Програма вважається довгостроковою, якщо строк її виконання розрахований на 5 і більше років. У такому разі виконання програми поділяється на етапи.</w:t>
      </w:r>
    </w:p>
    <w:p w:rsidR="0049245C" w:rsidRDefault="0049245C" w:rsidP="0049245C">
      <w:pPr>
        <w:widowControl w:val="0"/>
        <w:shd w:val="clear" w:color="auto" w:fill="FFFFFF"/>
        <w:tabs>
          <w:tab w:val="left" w:pos="0"/>
          <w:tab w:val="left" w:pos="1260"/>
          <w:tab w:val="left" w:pos="1620"/>
          <w:tab w:val="left" w:pos="1800"/>
        </w:tabs>
        <w:autoSpaceDE w:val="0"/>
        <w:autoSpaceDN w:val="0"/>
        <w:adjustRightInd w:val="0"/>
        <w:spacing w:after="0" w:line="240" w:lineRule="auto"/>
        <w:ind w:firstLine="720"/>
        <w:jc w:val="both"/>
        <w:rPr>
          <w:rFonts w:ascii="Times New Roman" w:hAnsi="Times New Roman"/>
          <w:sz w:val="28"/>
          <w:szCs w:val="28"/>
        </w:rPr>
      </w:pPr>
    </w:p>
    <w:p w:rsidR="0049245C" w:rsidRPr="0049245C" w:rsidRDefault="0049245C" w:rsidP="0049245C">
      <w:pPr>
        <w:widowControl w:val="0"/>
        <w:shd w:val="clear" w:color="auto" w:fill="FFFFFF"/>
        <w:tabs>
          <w:tab w:val="left" w:pos="0"/>
          <w:tab w:val="left" w:pos="1260"/>
          <w:tab w:val="left" w:pos="1620"/>
          <w:tab w:val="left" w:pos="1800"/>
        </w:tabs>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 xml:space="preserve">5. </w:t>
      </w:r>
      <w:r w:rsidRPr="0049245C">
        <w:rPr>
          <w:rFonts w:ascii="Times New Roman" w:hAnsi="Times New Roman"/>
          <w:sz w:val="28"/>
          <w:szCs w:val="28"/>
        </w:rPr>
        <w:t>Перелік завдань програми та результативні показники.</w:t>
      </w:r>
    </w:p>
    <w:p w:rsidR="0049245C" w:rsidRPr="00331C08" w:rsidRDefault="0049245C" w:rsidP="0049245C">
      <w:pPr>
        <w:shd w:val="clear" w:color="auto" w:fill="FFFFFF"/>
        <w:tabs>
          <w:tab w:val="left" w:pos="900"/>
          <w:tab w:val="left" w:pos="1620"/>
          <w:tab w:val="left" w:pos="1701"/>
          <w:tab w:val="left" w:pos="1800"/>
        </w:tabs>
        <w:spacing w:after="0" w:line="240" w:lineRule="auto"/>
        <w:ind w:firstLine="720"/>
        <w:jc w:val="both"/>
        <w:rPr>
          <w:rFonts w:ascii="Times New Roman" w:hAnsi="Times New Roman"/>
          <w:sz w:val="28"/>
          <w:szCs w:val="28"/>
        </w:rPr>
      </w:pPr>
      <w:r w:rsidRPr="00D8289C">
        <w:rPr>
          <w:rFonts w:ascii="Times New Roman" w:hAnsi="Times New Roman"/>
          <w:sz w:val="28"/>
          <w:szCs w:val="28"/>
        </w:rPr>
        <w:t>У розділі визначається система програмних завдань, заходів і показників, виконання яких дасть змогу досягти мети програми та усунути причини виникнення проблеми.</w:t>
      </w:r>
    </w:p>
    <w:p w:rsidR="0049245C" w:rsidRPr="00331C08" w:rsidRDefault="0049245C" w:rsidP="0049245C">
      <w:pPr>
        <w:shd w:val="clear" w:color="auto" w:fill="FFFFFF"/>
        <w:tabs>
          <w:tab w:val="left" w:pos="900"/>
          <w:tab w:val="left" w:pos="1620"/>
          <w:tab w:val="left" w:pos="1701"/>
          <w:tab w:val="left" w:pos="1800"/>
          <w:tab w:val="left" w:pos="4882"/>
        </w:tabs>
        <w:spacing w:after="0" w:line="240" w:lineRule="auto"/>
        <w:ind w:firstLine="709"/>
        <w:jc w:val="both"/>
        <w:rPr>
          <w:rFonts w:ascii="Times New Roman" w:hAnsi="Times New Roman"/>
          <w:sz w:val="28"/>
          <w:szCs w:val="28"/>
        </w:rPr>
      </w:pPr>
      <w:r w:rsidRPr="00D8289C">
        <w:rPr>
          <w:rFonts w:ascii="Times New Roman" w:hAnsi="Times New Roman"/>
          <w:sz w:val="28"/>
          <w:szCs w:val="28"/>
        </w:rPr>
        <w:t xml:space="preserve">Завдання програми </w:t>
      </w:r>
      <w:r w:rsidRPr="0043734A">
        <w:rPr>
          <w:rFonts w:ascii="Times New Roman" w:hAnsi="Times New Roman"/>
          <w:sz w:val="28"/>
          <w:szCs w:val="28"/>
        </w:rPr>
        <w:t>–</w:t>
      </w:r>
      <w:r w:rsidRPr="00D8289C">
        <w:rPr>
          <w:rFonts w:ascii="Times New Roman" w:hAnsi="Times New Roman"/>
          <w:sz w:val="28"/>
          <w:szCs w:val="28"/>
        </w:rPr>
        <w:t xml:space="preserve"> це конкретні напрями та заходи, які планується здійснити протягом певного періоду і які повинні забезпечити досягнення цілей програми.</w:t>
      </w:r>
    </w:p>
    <w:p w:rsidR="0049245C" w:rsidRPr="00331C08" w:rsidRDefault="0049245C" w:rsidP="0049245C">
      <w:pPr>
        <w:shd w:val="clear" w:color="auto" w:fill="FFFFFF"/>
        <w:tabs>
          <w:tab w:val="left" w:pos="900"/>
          <w:tab w:val="left" w:pos="1620"/>
          <w:tab w:val="left" w:pos="1701"/>
          <w:tab w:val="left" w:pos="1800"/>
        </w:tabs>
        <w:spacing w:after="0" w:line="240" w:lineRule="auto"/>
        <w:ind w:firstLine="709"/>
        <w:jc w:val="both"/>
        <w:rPr>
          <w:rFonts w:ascii="Times New Roman" w:hAnsi="Times New Roman"/>
          <w:sz w:val="28"/>
          <w:szCs w:val="28"/>
        </w:rPr>
      </w:pPr>
      <w:r w:rsidRPr="00D8289C">
        <w:rPr>
          <w:rFonts w:ascii="Times New Roman" w:hAnsi="Times New Roman"/>
          <w:sz w:val="28"/>
          <w:szCs w:val="28"/>
        </w:rPr>
        <w:t xml:space="preserve">Результативні показники програми </w:t>
      </w:r>
      <w:r w:rsidRPr="0043734A">
        <w:rPr>
          <w:rFonts w:ascii="Times New Roman" w:hAnsi="Times New Roman"/>
          <w:sz w:val="28"/>
          <w:szCs w:val="28"/>
        </w:rPr>
        <w:t>–</w:t>
      </w:r>
      <w:r w:rsidRPr="00D8289C">
        <w:rPr>
          <w:rFonts w:ascii="Times New Roman" w:hAnsi="Times New Roman"/>
          <w:sz w:val="28"/>
          <w:szCs w:val="28"/>
        </w:rPr>
        <w:t xml:space="preserve"> це кількісні та якісні показники, які характеризують результати виконання програми (у цілому і за етапами) та підтверджуються статистичною, бухгалтерською та іншою звітністю і на підставі яких проводиться оцінка ефективності використання коштів міського бюджету на виконання програми, аналіз досягнутих результатів та витрат.</w:t>
      </w:r>
    </w:p>
    <w:p w:rsidR="00855FFC" w:rsidRDefault="00EF200C" w:rsidP="0049245C">
      <w:pPr>
        <w:shd w:val="clear" w:color="auto" w:fill="FFFFFF"/>
        <w:tabs>
          <w:tab w:val="left" w:pos="900"/>
          <w:tab w:val="left" w:pos="1620"/>
          <w:tab w:val="left" w:pos="1701"/>
          <w:tab w:val="left" w:pos="1800"/>
        </w:tabs>
        <w:spacing w:after="0" w:line="240" w:lineRule="auto"/>
        <w:ind w:firstLine="709"/>
        <w:jc w:val="both"/>
        <w:rPr>
          <w:rFonts w:ascii="Times New Roman" w:hAnsi="Times New Roman"/>
          <w:sz w:val="28"/>
          <w:szCs w:val="28"/>
        </w:rPr>
      </w:pPr>
      <w:r w:rsidRPr="00F654E8">
        <w:rPr>
          <w:rFonts w:ascii="Times New Roman" w:hAnsi="Times New Roman"/>
          <w:sz w:val="28"/>
          <w:szCs w:val="28"/>
        </w:rPr>
        <w:t xml:space="preserve">Розробник програми визначає реальні, інформативні, змістовні показники, за якими </w:t>
      </w:r>
      <w:r w:rsidR="0049245C" w:rsidRPr="00F654E8">
        <w:rPr>
          <w:rFonts w:ascii="Times New Roman" w:hAnsi="Times New Roman"/>
          <w:sz w:val="28"/>
          <w:szCs w:val="28"/>
        </w:rPr>
        <w:t xml:space="preserve">комплексно і всебічно </w:t>
      </w:r>
      <w:r w:rsidRPr="00F654E8">
        <w:rPr>
          <w:rFonts w:ascii="Times New Roman" w:hAnsi="Times New Roman"/>
          <w:sz w:val="28"/>
          <w:szCs w:val="28"/>
        </w:rPr>
        <w:t xml:space="preserve">можна здійснити </w:t>
      </w:r>
      <w:r w:rsidR="00855FFC" w:rsidRPr="00F654E8">
        <w:rPr>
          <w:rFonts w:ascii="Times New Roman" w:hAnsi="Times New Roman"/>
          <w:sz w:val="28"/>
          <w:szCs w:val="28"/>
        </w:rPr>
        <w:t>оцінку ефективності використання бюджетних коштів, співвідношення досягнутих результатів та витрат, відстежити динаміку процесів та визначити найефективніші програми при розподілі бюджетних коштів тощо.</w:t>
      </w:r>
      <w:r w:rsidR="00855FFC">
        <w:rPr>
          <w:rFonts w:ascii="Times New Roman" w:hAnsi="Times New Roman"/>
          <w:sz w:val="28"/>
          <w:szCs w:val="28"/>
        </w:rPr>
        <w:t xml:space="preserve"> </w:t>
      </w:r>
    </w:p>
    <w:p w:rsidR="0049245C" w:rsidRPr="00331C08" w:rsidRDefault="0049245C" w:rsidP="0049245C">
      <w:pPr>
        <w:shd w:val="clear" w:color="auto" w:fill="FFFFFF"/>
        <w:tabs>
          <w:tab w:val="left" w:pos="900"/>
          <w:tab w:val="left" w:pos="1620"/>
          <w:tab w:val="left" w:pos="1701"/>
          <w:tab w:val="left" w:pos="1800"/>
        </w:tabs>
        <w:spacing w:after="0" w:line="240" w:lineRule="auto"/>
        <w:ind w:firstLine="709"/>
        <w:jc w:val="both"/>
        <w:rPr>
          <w:rFonts w:ascii="Times New Roman" w:hAnsi="Times New Roman"/>
          <w:sz w:val="28"/>
          <w:szCs w:val="28"/>
        </w:rPr>
      </w:pPr>
      <w:r w:rsidRPr="00D8289C">
        <w:rPr>
          <w:rFonts w:ascii="Times New Roman" w:hAnsi="Times New Roman"/>
          <w:sz w:val="28"/>
          <w:szCs w:val="28"/>
        </w:rPr>
        <w:t>Результативні показники наводяться диференційовано з розбивкою за роками. У разі, коли програма виконується не за один етап, результативні показники другого і третього етапів можуть визначатися без розбивки за роками.</w:t>
      </w:r>
    </w:p>
    <w:p w:rsidR="0049245C" w:rsidRPr="00331C08" w:rsidRDefault="0049245C" w:rsidP="0049245C">
      <w:pPr>
        <w:shd w:val="clear" w:color="auto" w:fill="FFFFFF"/>
        <w:tabs>
          <w:tab w:val="left" w:pos="900"/>
          <w:tab w:val="left" w:pos="1620"/>
          <w:tab w:val="left" w:pos="1701"/>
          <w:tab w:val="left" w:pos="1800"/>
        </w:tabs>
        <w:spacing w:after="0" w:line="240" w:lineRule="auto"/>
        <w:ind w:firstLine="709"/>
        <w:jc w:val="both"/>
        <w:rPr>
          <w:rFonts w:ascii="Times New Roman" w:hAnsi="Times New Roman"/>
          <w:sz w:val="28"/>
          <w:szCs w:val="28"/>
        </w:rPr>
      </w:pPr>
      <w:r w:rsidRPr="00D8289C">
        <w:rPr>
          <w:rFonts w:ascii="Times New Roman" w:hAnsi="Times New Roman"/>
          <w:sz w:val="28"/>
          <w:szCs w:val="28"/>
        </w:rPr>
        <w:t>Результативні показники поділяються на такі групи:</w:t>
      </w:r>
    </w:p>
    <w:p w:rsidR="0049245C" w:rsidRPr="00331C08" w:rsidRDefault="0049245C" w:rsidP="0049245C">
      <w:pPr>
        <w:shd w:val="clear" w:color="auto" w:fill="FFFFFF"/>
        <w:tabs>
          <w:tab w:val="left" w:pos="900"/>
          <w:tab w:val="left" w:pos="1620"/>
          <w:tab w:val="left" w:pos="1701"/>
          <w:tab w:val="left" w:pos="1800"/>
        </w:tabs>
        <w:spacing w:after="0" w:line="240" w:lineRule="auto"/>
        <w:ind w:firstLine="709"/>
        <w:jc w:val="both"/>
        <w:rPr>
          <w:rFonts w:ascii="Times New Roman" w:hAnsi="Times New Roman"/>
          <w:sz w:val="28"/>
          <w:szCs w:val="28"/>
        </w:rPr>
      </w:pPr>
      <w:r w:rsidRPr="00D8289C">
        <w:rPr>
          <w:rFonts w:ascii="Times New Roman" w:hAnsi="Times New Roman"/>
          <w:bCs/>
          <w:sz w:val="28"/>
          <w:szCs w:val="28"/>
        </w:rPr>
        <w:t xml:space="preserve">- </w:t>
      </w:r>
      <w:r w:rsidR="00F604E5">
        <w:rPr>
          <w:rFonts w:ascii="Times New Roman" w:hAnsi="Times New Roman"/>
          <w:bCs/>
          <w:sz w:val="28"/>
          <w:szCs w:val="28"/>
        </w:rPr>
        <w:t>п</w:t>
      </w:r>
      <w:r w:rsidRPr="00D8289C">
        <w:rPr>
          <w:rFonts w:ascii="Times New Roman" w:hAnsi="Times New Roman"/>
          <w:bCs/>
          <w:sz w:val="28"/>
          <w:szCs w:val="28"/>
        </w:rPr>
        <w:t xml:space="preserve">оказники витрат </w:t>
      </w:r>
      <w:r w:rsidRPr="00D8289C">
        <w:rPr>
          <w:rFonts w:ascii="Times New Roman" w:hAnsi="Times New Roman"/>
          <w:sz w:val="28"/>
          <w:szCs w:val="28"/>
        </w:rPr>
        <w:t xml:space="preserve">(ресурсне забезпечення програми) визначають обсяги і структуру ресурсів, які забезпечують виконання програми. </w:t>
      </w:r>
    </w:p>
    <w:p w:rsidR="0049245C" w:rsidRPr="00331C08" w:rsidRDefault="0049245C" w:rsidP="0049245C">
      <w:pPr>
        <w:shd w:val="clear" w:color="auto" w:fill="FFFFFF"/>
        <w:tabs>
          <w:tab w:val="left" w:pos="900"/>
          <w:tab w:val="left" w:pos="1620"/>
          <w:tab w:val="left" w:pos="1701"/>
          <w:tab w:val="left" w:pos="1800"/>
        </w:tabs>
        <w:spacing w:after="0" w:line="240" w:lineRule="auto"/>
        <w:ind w:firstLine="709"/>
        <w:jc w:val="both"/>
        <w:rPr>
          <w:rFonts w:ascii="Times New Roman" w:hAnsi="Times New Roman"/>
          <w:sz w:val="28"/>
          <w:szCs w:val="28"/>
        </w:rPr>
      </w:pPr>
      <w:r w:rsidRPr="00D8289C">
        <w:rPr>
          <w:rFonts w:ascii="Times New Roman" w:hAnsi="Times New Roman"/>
          <w:sz w:val="28"/>
          <w:szCs w:val="28"/>
        </w:rPr>
        <w:t>Група показникі</w:t>
      </w:r>
      <w:r>
        <w:rPr>
          <w:rFonts w:ascii="Times New Roman" w:hAnsi="Times New Roman"/>
          <w:sz w:val="28"/>
          <w:szCs w:val="28"/>
        </w:rPr>
        <w:t xml:space="preserve">в витрат на виконання програми </w:t>
      </w:r>
      <w:r w:rsidRPr="00D8289C">
        <w:rPr>
          <w:rFonts w:ascii="Times New Roman" w:hAnsi="Times New Roman"/>
          <w:sz w:val="28"/>
          <w:szCs w:val="28"/>
        </w:rPr>
        <w:t xml:space="preserve">складається за формою згідно з Додатком 2 до </w:t>
      </w:r>
      <w:r w:rsidR="0083685C" w:rsidRPr="00885657">
        <w:rPr>
          <w:rFonts w:ascii="Times New Roman" w:hAnsi="Times New Roman"/>
          <w:sz w:val="28"/>
          <w:szCs w:val="28"/>
        </w:rPr>
        <w:t>Порядку</w:t>
      </w:r>
      <w:r w:rsidRPr="00885657">
        <w:rPr>
          <w:rFonts w:ascii="Times New Roman" w:hAnsi="Times New Roman"/>
          <w:sz w:val="28"/>
          <w:szCs w:val="28"/>
        </w:rPr>
        <w:t>.</w:t>
      </w:r>
    </w:p>
    <w:p w:rsidR="0049245C" w:rsidRPr="00331C08" w:rsidRDefault="0049245C" w:rsidP="00B56095">
      <w:pPr>
        <w:shd w:val="clear" w:color="auto" w:fill="FFFFFF"/>
        <w:spacing w:after="0" w:line="240" w:lineRule="auto"/>
        <w:ind w:firstLine="709"/>
        <w:jc w:val="both"/>
        <w:rPr>
          <w:rFonts w:ascii="Times New Roman" w:hAnsi="Times New Roman"/>
          <w:sz w:val="28"/>
          <w:szCs w:val="28"/>
        </w:rPr>
      </w:pPr>
      <w:r w:rsidRPr="00D8289C">
        <w:rPr>
          <w:rFonts w:ascii="Times New Roman" w:hAnsi="Times New Roman"/>
          <w:sz w:val="28"/>
          <w:szCs w:val="28"/>
        </w:rPr>
        <w:lastRenderedPageBreak/>
        <w:t>У зазначеному розділі вказуються орієнтовні обсяги фінансових витрат, необхідних для виконання програми в цілому та диференційовано за роками з визначенням джерел фінансування. Розрахунок фінансових витрат супроводжує</w:t>
      </w:r>
      <w:r w:rsidR="00F604E5">
        <w:rPr>
          <w:rFonts w:ascii="Times New Roman" w:hAnsi="Times New Roman"/>
          <w:sz w:val="28"/>
          <w:szCs w:val="28"/>
        </w:rPr>
        <w:t>ться економічним обґрунтуванням</w:t>
      </w:r>
      <w:r w:rsidR="00B56095" w:rsidRPr="00B56095">
        <w:rPr>
          <w:rFonts w:ascii="Times New Roman" w:hAnsi="Times New Roman"/>
          <w:sz w:val="28"/>
          <w:szCs w:val="28"/>
        </w:rPr>
        <w:t xml:space="preserve"> </w:t>
      </w:r>
      <w:r w:rsidR="00B56095">
        <w:rPr>
          <w:rFonts w:ascii="Times New Roman" w:hAnsi="Times New Roman"/>
          <w:sz w:val="28"/>
          <w:szCs w:val="28"/>
        </w:rPr>
        <w:t>та</w:t>
      </w:r>
      <w:r w:rsidR="00B56095" w:rsidRPr="00F654E8">
        <w:rPr>
          <w:rFonts w:ascii="Times New Roman" w:hAnsi="Times New Roman"/>
          <w:sz w:val="28"/>
          <w:szCs w:val="28"/>
        </w:rPr>
        <w:t xml:space="preserve"> відповідними розрахунками.</w:t>
      </w:r>
      <w:r w:rsidR="00855FFC">
        <w:rPr>
          <w:rFonts w:ascii="Times New Roman" w:hAnsi="Times New Roman"/>
          <w:sz w:val="28"/>
          <w:szCs w:val="28"/>
        </w:rPr>
        <w:t xml:space="preserve"> </w:t>
      </w:r>
      <w:r w:rsidR="00855FFC" w:rsidRPr="00F654E8">
        <w:rPr>
          <w:rFonts w:ascii="Times New Roman" w:hAnsi="Times New Roman"/>
          <w:sz w:val="28"/>
          <w:szCs w:val="28"/>
        </w:rPr>
        <w:t>Розробник програми у разі потреби складає додаткову розшифровку розрахунку витрат, яка також додається до програми</w:t>
      </w:r>
      <w:r w:rsidR="00F604E5" w:rsidRPr="00F654E8">
        <w:rPr>
          <w:rFonts w:ascii="Times New Roman" w:hAnsi="Times New Roman"/>
          <w:sz w:val="28"/>
          <w:szCs w:val="28"/>
        </w:rPr>
        <w:t>;</w:t>
      </w:r>
    </w:p>
    <w:p w:rsidR="0049245C" w:rsidRPr="006F0662" w:rsidRDefault="0049245C" w:rsidP="0049245C">
      <w:pPr>
        <w:shd w:val="clear" w:color="auto" w:fill="FFFFFF"/>
        <w:tabs>
          <w:tab w:val="left" w:pos="900"/>
          <w:tab w:val="left" w:pos="1620"/>
          <w:tab w:val="left" w:pos="1800"/>
        </w:tabs>
        <w:spacing w:after="0" w:line="240" w:lineRule="auto"/>
        <w:ind w:firstLine="709"/>
        <w:jc w:val="both"/>
        <w:rPr>
          <w:rFonts w:ascii="Times New Roman" w:hAnsi="Times New Roman"/>
          <w:sz w:val="28"/>
          <w:szCs w:val="28"/>
        </w:rPr>
      </w:pPr>
      <w:r w:rsidRPr="00331C08">
        <w:rPr>
          <w:rFonts w:ascii="Times New Roman" w:hAnsi="Times New Roman"/>
          <w:sz w:val="28"/>
          <w:szCs w:val="28"/>
        </w:rPr>
        <w:t xml:space="preserve">- </w:t>
      </w:r>
      <w:r w:rsidR="00F604E5">
        <w:rPr>
          <w:rFonts w:ascii="Times New Roman" w:hAnsi="Times New Roman"/>
          <w:sz w:val="28"/>
          <w:szCs w:val="28"/>
        </w:rPr>
        <w:t>п</w:t>
      </w:r>
      <w:r w:rsidRPr="00331C08">
        <w:rPr>
          <w:rFonts w:ascii="Times New Roman" w:hAnsi="Times New Roman"/>
          <w:sz w:val="28"/>
          <w:szCs w:val="28"/>
        </w:rPr>
        <w:t>оказники продукту – це, зокрема, кількість користувачів тов</w:t>
      </w:r>
      <w:r w:rsidRPr="006F0662">
        <w:rPr>
          <w:rFonts w:ascii="Times New Roman" w:hAnsi="Times New Roman"/>
          <w:sz w:val="28"/>
          <w:szCs w:val="28"/>
        </w:rPr>
        <w:t>арами (роботами, послугами), виробленими в процесі виконання програми, які використовуються для оцінки досягнення цілей програми;</w:t>
      </w:r>
    </w:p>
    <w:p w:rsidR="0049245C" w:rsidRPr="00E34A81" w:rsidRDefault="0049245C" w:rsidP="0049245C">
      <w:pPr>
        <w:shd w:val="clear" w:color="auto" w:fill="FFFFFF"/>
        <w:tabs>
          <w:tab w:val="left" w:pos="900"/>
          <w:tab w:val="left" w:pos="993"/>
          <w:tab w:val="left" w:pos="1620"/>
          <w:tab w:val="left" w:pos="1800"/>
        </w:tabs>
        <w:spacing w:after="0" w:line="240" w:lineRule="auto"/>
        <w:ind w:firstLine="709"/>
        <w:jc w:val="both"/>
        <w:rPr>
          <w:rFonts w:ascii="Times New Roman" w:hAnsi="Times New Roman"/>
          <w:sz w:val="28"/>
          <w:szCs w:val="28"/>
        </w:rPr>
      </w:pPr>
      <w:r w:rsidRPr="00E34A81">
        <w:rPr>
          <w:rFonts w:ascii="Times New Roman" w:hAnsi="Times New Roman"/>
          <w:sz w:val="28"/>
          <w:szCs w:val="28"/>
        </w:rPr>
        <w:t xml:space="preserve">- </w:t>
      </w:r>
      <w:r w:rsidR="00F604E5">
        <w:rPr>
          <w:rFonts w:ascii="Times New Roman" w:hAnsi="Times New Roman"/>
          <w:sz w:val="28"/>
          <w:szCs w:val="28"/>
        </w:rPr>
        <w:t>п</w:t>
      </w:r>
      <w:r w:rsidRPr="00E34A81">
        <w:rPr>
          <w:rFonts w:ascii="Times New Roman" w:hAnsi="Times New Roman"/>
          <w:sz w:val="28"/>
          <w:szCs w:val="28"/>
        </w:rPr>
        <w:t xml:space="preserve">оказники ефективності – співвідношення кількості вироблених товарів (виконаних робіт, наданих послуг) до їх вартості в грошовому або </w:t>
      </w:r>
      <w:r w:rsidRPr="00F654E8">
        <w:rPr>
          <w:rFonts w:ascii="Times New Roman" w:hAnsi="Times New Roman"/>
          <w:sz w:val="28"/>
          <w:szCs w:val="28"/>
        </w:rPr>
        <w:t>людському</w:t>
      </w:r>
      <w:r w:rsidRPr="00E34A81">
        <w:rPr>
          <w:rFonts w:ascii="Times New Roman" w:hAnsi="Times New Roman"/>
          <w:sz w:val="28"/>
          <w:szCs w:val="28"/>
        </w:rPr>
        <w:t xml:space="preserve"> вимірі (витрати ресурсів на одиницю показника продукту), інші статистичні показники, що характеризують сферу дії програми;</w:t>
      </w:r>
    </w:p>
    <w:p w:rsidR="0049245C" w:rsidRDefault="00F604E5" w:rsidP="0049245C">
      <w:pPr>
        <w:shd w:val="clear" w:color="auto" w:fill="FFFFFF"/>
        <w:tabs>
          <w:tab w:val="left" w:pos="900"/>
          <w:tab w:val="left" w:pos="1620"/>
          <w:tab w:val="left" w:pos="1800"/>
          <w:tab w:val="left" w:pos="4949"/>
          <w:tab w:val="left" w:pos="5640"/>
          <w:tab w:val="left" w:pos="6341"/>
        </w:tabs>
        <w:spacing w:after="0" w:line="240" w:lineRule="auto"/>
        <w:ind w:firstLine="709"/>
        <w:jc w:val="both"/>
        <w:rPr>
          <w:rFonts w:ascii="Times New Roman" w:hAnsi="Times New Roman"/>
          <w:sz w:val="28"/>
          <w:szCs w:val="28"/>
        </w:rPr>
      </w:pPr>
      <w:r>
        <w:rPr>
          <w:rFonts w:ascii="Times New Roman" w:hAnsi="Times New Roman"/>
          <w:sz w:val="28"/>
          <w:szCs w:val="28"/>
        </w:rPr>
        <w:t>- п</w:t>
      </w:r>
      <w:r w:rsidR="0049245C" w:rsidRPr="00AF4757">
        <w:rPr>
          <w:rFonts w:ascii="Times New Roman" w:hAnsi="Times New Roman"/>
          <w:sz w:val="28"/>
          <w:szCs w:val="28"/>
        </w:rPr>
        <w:t>оказники якості відображають якість вироблених товарів (виконаних робіт, наданих послуг) і оцінюють їх за резу</w:t>
      </w:r>
      <w:r w:rsidR="0049245C" w:rsidRPr="006B4C12">
        <w:rPr>
          <w:rFonts w:ascii="Times New Roman" w:hAnsi="Times New Roman"/>
          <w:sz w:val="28"/>
          <w:szCs w:val="28"/>
        </w:rPr>
        <w:t>льтатами досягнення ними своєї мети або виконання завдання.</w:t>
      </w:r>
    </w:p>
    <w:p w:rsidR="00855FFC" w:rsidRDefault="00855FFC" w:rsidP="0049245C">
      <w:pPr>
        <w:shd w:val="clear" w:color="auto" w:fill="FFFFFF"/>
        <w:tabs>
          <w:tab w:val="left" w:pos="900"/>
          <w:tab w:val="left" w:pos="1620"/>
          <w:tab w:val="left" w:pos="1800"/>
          <w:tab w:val="left" w:pos="4949"/>
          <w:tab w:val="left" w:pos="5640"/>
          <w:tab w:val="left" w:pos="6341"/>
        </w:tabs>
        <w:spacing w:after="0" w:line="240" w:lineRule="auto"/>
        <w:ind w:firstLine="709"/>
        <w:jc w:val="both"/>
        <w:rPr>
          <w:rFonts w:ascii="Times New Roman" w:hAnsi="Times New Roman"/>
          <w:sz w:val="28"/>
          <w:szCs w:val="28"/>
        </w:rPr>
      </w:pPr>
    </w:p>
    <w:p w:rsidR="00855FFC" w:rsidRPr="00F654E8" w:rsidRDefault="00FC5432" w:rsidP="0049245C">
      <w:pPr>
        <w:shd w:val="clear" w:color="auto" w:fill="FFFFFF"/>
        <w:tabs>
          <w:tab w:val="left" w:pos="900"/>
          <w:tab w:val="left" w:pos="1620"/>
          <w:tab w:val="left" w:pos="1800"/>
          <w:tab w:val="left" w:pos="4949"/>
          <w:tab w:val="left" w:pos="5640"/>
          <w:tab w:val="left" w:pos="6341"/>
        </w:tabs>
        <w:spacing w:after="0" w:line="240" w:lineRule="auto"/>
        <w:ind w:firstLine="709"/>
        <w:jc w:val="both"/>
        <w:rPr>
          <w:rFonts w:ascii="Times New Roman" w:hAnsi="Times New Roman"/>
          <w:sz w:val="28"/>
          <w:szCs w:val="28"/>
        </w:rPr>
      </w:pPr>
      <w:r w:rsidRPr="00F654E8">
        <w:rPr>
          <w:rFonts w:ascii="Times New Roman" w:hAnsi="Times New Roman"/>
          <w:sz w:val="28"/>
          <w:szCs w:val="28"/>
        </w:rPr>
        <w:t>Щ</w:t>
      </w:r>
      <w:r w:rsidR="00855FFC" w:rsidRPr="00F654E8">
        <w:rPr>
          <w:rFonts w:ascii="Times New Roman" w:hAnsi="Times New Roman"/>
          <w:sz w:val="28"/>
          <w:szCs w:val="28"/>
        </w:rPr>
        <w:t xml:space="preserve">одо показників </w:t>
      </w:r>
      <w:r w:rsidRPr="00F654E8">
        <w:rPr>
          <w:rFonts w:ascii="Times New Roman" w:hAnsi="Times New Roman"/>
          <w:sz w:val="28"/>
          <w:szCs w:val="28"/>
        </w:rPr>
        <w:t xml:space="preserve">продукту, ефективності і якості в розділі </w:t>
      </w:r>
      <w:r w:rsidR="00855FFC" w:rsidRPr="00F654E8">
        <w:rPr>
          <w:rFonts w:ascii="Times New Roman" w:hAnsi="Times New Roman"/>
          <w:sz w:val="28"/>
          <w:szCs w:val="28"/>
        </w:rPr>
        <w:t>вказуються вихідні дані</w:t>
      </w:r>
      <w:r w:rsidRPr="00F654E8">
        <w:rPr>
          <w:rFonts w:ascii="Times New Roman" w:hAnsi="Times New Roman"/>
          <w:sz w:val="28"/>
          <w:szCs w:val="28"/>
        </w:rPr>
        <w:t xml:space="preserve"> на початок дії програми (на останню звітну дату перед початком складання програми). Прогнозні показники на період дії програми розраховуються розробником, виходячи з реальних можливостей, за економічно обґрунтованими розрахунками і наводяться в цілому та диференційовано за роками.</w:t>
      </w:r>
      <w:r w:rsidR="00855FFC" w:rsidRPr="00F654E8">
        <w:rPr>
          <w:rFonts w:ascii="Times New Roman" w:hAnsi="Times New Roman"/>
          <w:sz w:val="28"/>
          <w:szCs w:val="28"/>
        </w:rPr>
        <w:t xml:space="preserve"> </w:t>
      </w:r>
    </w:p>
    <w:p w:rsidR="00FC5432" w:rsidRPr="00F654E8" w:rsidRDefault="00FC5432" w:rsidP="0049245C">
      <w:pPr>
        <w:shd w:val="clear" w:color="auto" w:fill="FFFFFF"/>
        <w:tabs>
          <w:tab w:val="left" w:pos="900"/>
          <w:tab w:val="left" w:pos="1620"/>
          <w:tab w:val="left" w:pos="1800"/>
          <w:tab w:val="left" w:pos="4949"/>
          <w:tab w:val="left" w:pos="5640"/>
          <w:tab w:val="left" w:pos="6341"/>
        </w:tabs>
        <w:spacing w:after="0" w:line="240" w:lineRule="auto"/>
        <w:ind w:firstLine="709"/>
        <w:jc w:val="both"/>
        <w:rPr>
          <w:rFonts w:ascii="Times New Roman" w:hAnsi="Times New Roman"/>
          <w:sz w:val="28"/>
          <w:szCs w:val="28"/>
        </w:rPr>
      </w:pPr>
    </w:p>
    <w:p w:rsidR="00FC5432" w:rsidRDefault="00FC5432" w:rsidP="0049245C">
      <w:pPr>
        <w:shd w:val="clear" w:color="auto" w:fill="FFFFFF"/>
        <w:tabs>
          <w:tab w:val="left" w:pos="900"/>
          <w:tab w:val="left" w:pos="1620"/>
          <w:tab w:val="left" w:pos="1800"/>
          <w:tab w:val="left" w:pos="4949"/>
          <w:tab w:val="left" w:pos="5640"/>
          <w:tab w:val="left" w:pos="6341"/>
        </w:tabs>
        <w:spacing w:after="0" w:line="240" w:lineRule="auto"/>
        <w:ind w:firstLine="709"/>
        <w:jc w:val="both"/>
        <w:rPr>
          <w:rFonts w:ascii="Times New Roman" w:hAnsi="Times New Roman"/>
          <w:sz w:val="28"/>
          <w:szCs w:val="28"/>
        </w:rPr>
      </w:pPr>
      <w:r w:rsidRPr="00F654E8">
        <w:rPr>
          <w:rFonts w:ascii="Times New Roman" w:hAnsi="Times New Roman"/>
          <w:sz w:val="28"/>
          <w:szCs w:val="28"/>
        </w:rPr>
        <w:t>Результативні показники наводяться стисло в тексті програми та за формою, встановленою Додатком 3 до Порядку.</w:t>
      </w:r>
    </w:p>
    <w:p w:rsidR="0049245C" w:rsidRPr="006B4C12" w:rsidRDefault="0049245C" w:rsidP="0049245C">
      <w:pPr>
        <w:shd w:val="clear" w:color="auto" w:fill="FFFFFF"/>
        <w:tabs>
          <w:tab w:val="left" w:pos="900"/>
          <w:tab w:val="left" w:pos="1620"/>
          <w:tab w:val="left" w:pos="1800"/>
          <w:tab w:val="left" w:pos="4949"/>
          <w:tab w:val="left" w:pos="5640"/>
          <w:tab w:val="left" w:pos="6341"/>
        </w:tabs>
        <w:spacing w:after="0" w:line="240" w:lineRule="auto"/>
        <w:ind w:firstLine="709"/>
        <w:jc w:val="both"/>
        <w:rPr>
          <w:rFonts w:ascii="Times New Roman" w:hAnsi="Times New Roman"/>
          <w:sz w:val="28"/>
          <w:szCs w:val="28"/>
        </w:rPr>
      </w:pPr>
    </w:p>
    <w:p w:rsidR="0049245C" w:rsidRPr="0049245C" w:rsidRDefault="0049245C" w:rsidP="0049245C">
      <w:pPr>
        <w:widowControl w:val="0"/>
        <w:shd w:val="clear" w:color="auto" w:fill="FFFFFF"/>
        <w:tabs>
          <w:tab w:val="left" w:pos="1134"/>
          <w:tab w:val="left" w:pos="1260"/>
          <w:tab w:val="num" w:pos="1800"/>
        </w:tabs>
        <w:autoSpaceDE w:val="0"/>
        <w:autoSpaceDN w:val="0"/>
        <w:adjustRightInd w:val="0"/>
        <w:spacing w:after="0" w:line="240" w:lineRule="auto"/>
        <w:ind w:left="709"/>
        <w:jc w:val="both"/>
        <w:rPr>
          <w:rFonts w:ascii="Times New Roman" w:hAnsi="Times New Roman"/>
          <w:sz w:val="28"/>
          <w:szCs w:val="28"/>
        </w:rPr>
      </w:pPr>
      <w:r w:rsidRPr="0049245C">
        <w:rPr>
          <w:rFonts w:ascii="Times New Roman" w:hAnsi="Times New Roman"/>
          <w:sz w:val="28"/>
          <w:szCs w:val="28"/>
        </w:rPr>
        <w:t>6. Напрями діяльності та заходи програми.</w:t>
      </w:r>
    </w:p>
    <w:p w:rsidR="0049245C" w:rsidRPr="00331C08" w:rsidRDefault="0049245C" w:rsidP="0049245C">
      <w:pPr>
        <w:shd w:val="clear" w:color="auto" w:fill="FFFFFF"/>
        <w:spacing w:after="0" w:line="240" w:lineRule="auto"/>
        <w:ind w:firstLine="709"/>
        <w:jc w:val="both"/>
        <w:rPr>
          <w:rFonts w:ascii="Times New Roman" w:hAnsi="Times New Roman"/>
          <w:sz w:val="28"/>
          <w:szCs w:val="28"/>
        </w:rPr>
      </w:pPr>
      <w:r w:rsidRPr="00D8289C">
        <w:rPr>
          <w:rFonts w:ascii="Times New Roman" w:hAnsi="Times New Roman"/>
          <w:sz w:val="28"/>
          <w:szCs w:val="28"/>
        </w:rPr>
        <w:t xml:space="preserve">Напрями діяльності програми </w:t>
      </w:r>
      <w:r w:rsidRPr="0043734A">
        <w:rPr>
          <w:rFonts w:ascii="Times New Roman" w:hAnsi="Times New Roman"/>
          <w:sz w:val="28"/>
          <w:szCs w:val="28"/>
        </w:rPr>
        <w:t>–</w:t>
      </w:r>
      <w:r w:rsidRPr="00D8289C">
        <w:rPr>
          <w:rFonts w:ascii="Times New Roman" w:hAnsi="Times New Roman"/>
          <w:sz w:val="28"/>
          <w:szCs w:val="28"/>
        </w:rPr>
        <w:t xml:space="preserve"> це конкретні дії, спрямовані на виконання завдань програми, з визначенням шляхів витрачання бюджетних коштів та інших джерел фінансування, не заборонених законодавством.</w:t>
      </w:r>
    </w:p>
    <w:p w:rsidR="0049245C" w:rsidRPr="00331C08" w:rsidRDefault="0049245C" w:rsidP="0049245C">
      <w:pPr>
        <w:shd w:val="clear" w:color="auto" w:fill="FFFFFF"/>
        <w:spacing w:after="0" w:line="240" w:lineRule="auto"/>
        <w:ind w:firstLine="709"/>
        <w:jc w:val="both"/>
        <w:rPr>
          <w:rFonts w:ascii="Times New Roman" w:hAnsi="Times New Roman"/>
          <w:sz w:val="28"/>
          <w:szCs w:val="28"/>
        </w:rPr>
      </w:pPr>
      <w:r w:rsidRPr="00D8289C">
        <w:rPr>
          <w:rFonts w:ascii="Times New Roman" w:hAnsi="Times New Roman"/>
          <w:sz w:val="28"/>
          <w:szCs w:val="28"/>
        </w:rPr>
        <w:t>Напрями діяльності повинні відповідати завданням і функціям відповідального виконавця програми.</w:t>
      </w:r>
    </w:p>
    <w:p w:rsidR="0049245C" w:rsidRPr="00331C08" w:rsidRDefault="0049245C" w:rsidP="0049245C">
      <w:pPr>
        <w:shd w:val="clear" w:color="auto" w:fill="FFFFFF"/>
        <w:spacing w:after="0" w:line="240" w:lineRule="auto"/>
        <w:ind w:firstLine="709"/>
        <w:jc w:val="both"/>
        <w:rPr>
          <w:rFonts w:ascii="Times New Roman" w:hAnsi="Times New Roman"/>
          <w:sz w:val="28"/>
          <w:szCs w:val="28"/>
        </w:rPr>
      </w:pPr>
      <w:r w:rsidRPr="00D8289C">
        <w:rPr>
          <w:rFonts w:ascii="Times New Roman" w:hAnsi="Times New Roman"/>
          <w:sz w:val="28"/>
          <w:szCs w:val="28"/>
        </w:rPr>
        <w:t>Визначення напрямів діяльності забезпечує реалізацію програми в межах коштів, виділених на цю мету.</w:t>
      </w:r>
    </w:p>
    <w:p w:rsidR="0049245C" w:rsidRPr="00331C08" w:rsidRDefault="0049245C" w:rsidP="0049245C">
      <w:pPr>
        <w:shd w:val="clear" w:color="auto" w:fill="FFFFFF"/>
        <w:spacing w:after="0" w:line="240" w:lineRule="auto"/>
        <w:ind w:firstLine="709"/>
        <w:jc w:val="both"/>
        <w:rPr>
          <w:rFonts w:ascii="Times New Roman" w:hAnsi="Times New Roman"/>
          <w:sz w:val="28"/>
          <w:szCs w:val="28"/>
        </w:rPr>
      </w:pPr>
      <w:r w:rsidRPr="00D8289C">
        <w:rPr>
          <w:rFonts w:ascii="Times New Roman" w:hAnsi="Times New Roman"/>
          <w:sz w:val="28"/>
          <w:szCs w:val="28"/>
        </w:rPr>
        <w:t xml:space="preserve">У цьому розділі наводяться дані щодо напрямів діяльності програми, в тому числі заходи, строки виконання заходів (у цілому і поетапно) та їх виконавці, обсяги та джерела фінансування з розбивкою за роками, очікуваний результат від виконання конкретного заходу. </w:t>
      </w:r>
    </w:p>
    <w:p w:rsidR="0049245C" w:rsidRPr="00331C08" w:rsidRDefault="0049245C" w:rsidP="0049245C">
      <w:pPr>
        <w:shd w:val="clear" w:color="auto" w:fill="FFFFFF"/>
        <w:spacing w:after="0" w:line="240" w:lineRule="auto"/>
        <w:ind w:firstLine="709"/>
        <w:jc w:val="both"/>
        <w:rPr>
          <w:rFonts w:ascii="Times New Roman" w:hAnsi="Times New Roman"/>
          <w:sz w:val="28"/>
          <w:szCs w:val="28"/>
        </w:rPr>
      </w:pPr>
      <w:r w:rsidRPr="00D8289C">
        <w:rPr>
          <w:rFonts w:ascii="Times New Roman" w:hAnsi="Times New Roman"/>
          <w:sz w:val="28"/>
          <w:szCs w:val="28"/>
        </w:rPr>
        <w:t xml:space="preserve">Напрями та перелік завдань і заходів програми формуються згідно з Додатком </w:t>
      </w:r>
      <w:r w:rsidR="002F4A1F">
        <w:rPr>
          <w:rFonts w:ascii="Times New Roman" w:hAnsi="Times New Roman"/>
          <w:sz w:val="28"/>
          <w:szCs w:val="28"/>
        </w:rPr>
        <w:t>4</w:t>
      </w:r>
      <w:r w:rsidRPr="00D8289C">
        <w:rPr>
          <w:rFonts w:ascii="Times New Roman" w:hAnsi="Times New Roman"/>
          <w:sz w:val="28"/>
          <w:szCs w:val="28"/>
        </w:rPr>
        <w:t xml:space="preserve"> </w:t>
      </w:r>
      <w:r w:rsidR="0083685C">
        <w:rPr>
          <w:rFonts w:ascii="Times New Roman" w:hAnsi="Times New Roman"/>
          <w:sz w:val="28"/>
          <w:szCs w:val="28"/>
        </w:rPr>
        <w:t xml:space="preserve">до </w:t>
      </w:r>
      <w:r w:rsidR="0083685C" w:rsidRPr="00885657">
        <w:rPr>
          <w:rFonts w:ascii="Times New Roman" w:hAnsi="Times New Roman"/>
          <w:sz w:val="28"/>
          <w:szCs w:val="28"/>
        </w:rPr>
        <w:t>Порядку</w:t>
      </w:r>
      <w:r w:rsidRPr="00885657">
        <w:rPr>
          <w:rFonts w:ascii="Times New Roman" w:hAnsi="Times New Roman"/>
          <w:sz w:val="28"/>
          <w:szCs w:val="28"/>
        </w:rPr>
        <w:t>.</w:t>
      </w:r>
      <w:r w:rsidRPr="00D8289C">
        <w:rPr>
          <w:rFonts w:ascii="Times New Roman" w:hAnsi="Times New Roman"/>
          <w:sz w:val="28"/>
          <w:szCs w:val="28"/>
        </w:rPr>
        <w:t xml:space="preserve"> </w:t>
      </w:r>
    </w:p>
    <w:p w:rsidR="0049245C" w:rsidRDefault="0049245C" w:rsidP="0049245C">
      <w:pPr>
        <w:widowControl w:val="0"/>
        <w:shd w:val="clear" w:color="auto" w:fill="FFFFFF"/>
        <w:tabs>
          <w:tab w:val="left" w:pos="1134"/>
          <w:tab w:val="left" w:pos="1260"/>
          <w:tab w:val="num" w:pos="1800"/>
        </w:tabs>
        <w:autoSpaceDE w:val="0"/>
        <w:autoSpaceDN w:val="0"/>
        <w:adjustRightInd w:val="0"/>
        <w:spacing w:after="0" w:line="240" w:lineRule="auto"/>
        <w:ind w:left="709"/>
        <w:jc w:val="both"/>
        <w:rPr>
          <w:rFonts w:ascii="Times New Roman" w:hAnsi="Times New Roman"/>
          <w:sz w:val="28"/>
          <w:szCs w:val="28"/>
          <w:u w:val="single"/>
        </w:rPr>
      </w:pPr>
    </w:p>
    <w:p w:rsidR="0049245C" w:rsidRPr="0049245C" w:rsidRDefault="0049245C" w:rsidP="0049245C">
      <w:pPr>
        <w:widowControl w:val="0"/>
        <w:shd w:val="clear" w:color="auto" w:fill="FFFFFF"/>
        <w:tabs>
          <w:tab w:val="left" w:pos="1134"/>
          <w:tab w:val="left" w:pos="1260"/>
          <w:tab w:val="num" w:pos="1800"/>
        </w:tabs>
        <w:autoSpaceDE w:val="0"/>
        <w:autoSpaceDN w:val="0"/>
        <w:adjustRightInd w:val="0"/>
        <w:spacing w:after="0" w:line="240" w:lineRule="auto"/>
        <w:ind w:left="709"/>
        <w:jc w:val="both"/>
        <w:rPr>
          <w:rFonts w:ascii="Times New Roman" w:hAnsi="Times New Roman"/>
          <w:sz w:val="28"/>
          <w:szCs w:val="28"/>
        </w:rPr>
      </w:pPr>
      <w:r w:rsidRPr="0049245C">
        <w:rPr>
          <w:rFonts w:ascii="Times New Roman" w:hAnsi="Times New Roman"/>
          <w:sz w:val="28"/>
          <w:szCs w:val="28"/>
        </w:rPr>
        <w:t>7. Координація та контроль за ходом виконання програми.</w:t>
      </w:r>
    </w:p>
    <w:p w:rsidR="0049245C" w:rsidRPr="00331C08" w:rsidRDefault="0049245C" w:rsidP="0049245C">
      <w:pPr>
        <w:widowControl w:val="0"/>
        <w:shd w:val="clear" w:color="auto" w:fill="FFFFFF"/>
        <w:tabs>
          <w:tab w:val="left" w:pos="0"/>
          <w:tab w:val="left" w:pos="1260"/>
        </w:tabs>
        <w:autoSpaceDE w:val="0"/>
        <w:autoSpaceDN w:val="0"/>
        <w:adjustRightInd w:val="0"/>
        <w:spacing w:after="0" w:line="240" w:lineRule="auto"/>
        <w:ind w:firstLine="709"/>
        <w:jc w:val="both"/>
        <w:rPr>
          <w:rFonts w:ascii="Times New Roman" w:hAnsi="Times New Roman"/>
          <w:sz w:val="28"/>
          <w:szCs w:val="28"/>
        </w:rPr>
      </w:pPr>
      <w:r w:rsidRPr="00D8289C">
        <w:rPr>
          <w:rFonts w:ascii="Times New Roman" w:hAnsi="Times New Roman"/>
          <w:sz w:val="28"/>
          <w:szCs w:val="28"/>
        </w:rPr>
        <w:t xml:space="preserve">У цьому розділі зазначається </w:t>
      </w:r>
      <w:r w:rsidRPr="00F654E8">
        <w:rPr>
          <w:rFonts w:ascii="Times New Roman" w:hAnsi="Times New Roman"/>
          <w:sz w:val="28"/>
          <w:szCs w:val="28"/>
        </w:rPr>
        <w:t>орган,</w:t>
      </w:r>
      <w:r w:rsidRPr="00D8289C">
        <w:rPr>
          <w:rFonts w:ascii="Times New Roman" w:hAnsi="Times New Roman"/>
          <w:sz w:val="28"/>
          <w:szCs w:val="28"/>
        </w:rPr>
        <w:t xml:space="preserve"> який здійснює координацію дій між </w:t>
      </w:r>
      <w:r w:rsidRPr="00D8289C">
        <w:rPr>
          <w:rFonts w:ascii="Times New Roman" w:hAnsi="Times New Roman"/>
          <w:sz w:val="28"/>
          <w:szCs w:val="28"/>
        </w:rPr>
        <w:lastRenderedPageBreak/>
        <w:t>виконавцями програми та контролює її виконання, визначає порядок взаємного інформування (із зазначенням конкретних строків), звітування тощо.</w:t>
      </w:r>
    </w:p>
    <w:p w:rsidR="002F4A1F" w:rsidRDefault="002F4A1F" w:rsidP="0049245C">
      <w:pPr>
        <w:shd w:val="clear" w:color="auto" w:fill="FFFFFF"/>
        <w:tabs>
          <w:tab w:val="left" w:pos="701"/>
          <w:tab w:val="left" w:pos="1008"/>
          <w:tab w:val="left" w:pos="1276"/>
        </w:tabs>
        <w:spacing w:after="0" w:line="240" w:lineRule="auto"/>
        <w:ind w:firstLine="709"/>
        <w:jc w:val="center"/>
        <w:rPr>
          <w:rFonts w:ascii="Times New Roman" w:hAnsi="Times New Roman"/>
          <w:b/>
          <w:sz w:val="28"/>
          <w:szCs w:val="28"/>
        </w:rPr>
      </w:pPr>
    </w:p>
    <w:p w:rsidR="0049245C" w:rsidRPr="00331C08" w:rsidRDefault="0049245C" w:rsidP="0049245C">
      <w:pPr>
        <w:shd w:val="clear" w:color="auto" w:fill="FFFFFF"/>
        <w:tabs>
          <w:tab w:val="left" w:pos="701"/>
          <w:tab w:val="left" w:pos="1008"/>
          <w:tab w:val="left" w:pos="1276"/>
        </w:tabs>
        <w:spacing w:after="0" w:line="240" w:lineRule="auto"/>
        <w:ind w:firstLine="709"/>
        <w:jc w:val="center"/>
        <w:rPr>
          <w:rFonts w:ascii="Times New Roman" w:hAnsi="Times New Roman"/>
          <w:b/>
          <w:sz w:val="28"/>
          <w:szCs w:val="28"/>
        </w:rPr>
      </w:pPr>
      <w:r w:rsidRPr="00D8289C">
        <w:rPr>
          <w:rFonts w:ascii="Times New Roman" w:hAnsi="Times New Roman"/>
          <w:b/>
          <w:sz w:val="28"/>
          <w:szCs w:val="28"/>
        </w:rPr>
        <w:t>2.3. Порядок проходження експертизи, погодження та затвердження програми</w:t>
      </w:r>
    </w:p>
    <w:p w:rsidR="0049245C" w:rsidRDefault="0049245C" w:rsidP="0049245C">
      <w:pPr>
        <w:shd w:val="clear" w:color="auto" w:fill="FFFFFF"/>
        <w:tabs>
          <w:tab w:val="left" w:pos="845"/>
        </w:tabs>
        <w:spacing w:after="0" w:line="240" w:lineRule="auto"/>
        <w:ind w:firstLine="709"/>
        <w:jc w:val="both"/>
        <w:rPr>
          <w:rFonts w:ascii="Times New Roman" w:hAnsi="Times New Roman"/>
          <w:sz w:val="28"/>
          <w:szCs w:val="28"/>
        </w:rPr>
      </w:pPr>
    </w:p>
    <w:p w:rsidR="0049245C" w:rsidRPr="00F654E8" w:rsidRDefault="0049245C" w:rsidP="0049245C">
      <w:pPr>
        <w:shd w:val="clear" w:color="auto" w:fill="FFFFFF"/>
        <w:tabs>
          <w:tab w:val="left" w:pos="845"/>
        </w:tabs>
        <w:spacing w:after="0" w:line="240" w:lineRule="auto"/>
        <w:ind w:firstLine="709"/>
        <w:jc w:val="both"/>
        <w:rPr>
          <w:rFonts w:ascii="Times New Roman" w:hAnsi="Times New Roman"/>
          <w:sz w:val="28"/>
          <w:szCs w:val="28"/>
        </w:rPr>
      </w:pPr>
      <w:r w:rsidRPr="00F654E8">
        <w:rPr>
          <w:rFonts w:ascii="Times New Roman" w:hAnsi="Times New Roman"/>
          <w:sz w:val="28"/>
          <w:szCs w:val="28"/>
        </w:rPr>
        <w:t xml:space="preserve">Експертиза </w:t>
      </w:r>
      <w:r w:rsidR="00682BCE" w:rsidRPr="00F654E8">
        <w:rPr>
          <w:rFonts w:ascii="Times New Roman" w:hAnsi="Times New Roman"/>
          <w:sz w:val="28"/>
          <w:szCs w:val="28"/>
        </w:rPr>
        <w:t>підготовленого проекту програми</w:t>
      </w:r>
      <w:r w:rsidRPr="00F654E8">
        <w:rPr>
          <w:rFonts w:ascii="Times New Roman" w:hAnsi="Times New Roman"/>
          <w:sz w:val="28"/>
          <w:szCs w:val="28"/>
        </w:rPr>
        <w:t xml:space="preserve"> здійснюється департаментом економіки </w:t>
      </w:r>
      <w:r w:rsidR="0083685C" w:rsidRPr="00F654E8">
        <w:rPr>
          <w:rFonts w:ascii="Times New Roman" w:hAnsi="Times New Roman"/>
          <w:sz w:val="28"/>
          <w:szCs w:val="28"/>
        </w:rPr>
        <w:t xml:space="preserve">міської ради </w:t>
      </w:r>
      <w:r w:rsidRPr="00F654E8">
        <w:rPr>
          <w:rFonts w:ascii="Times New Roman" w:hAnsi="Times New Roman"/>
          <w:sz w:val="28"/>
          <w:szCs w:val="28"/>
        </w:rPr>
        <w:t xml:space="preserve">та фінансовим управлінням міської ради. До проведення експертизи можуть залучатися </w:t>
      </w:r>
      <w:r w:rsidR="0015681D" w:rsidRPr="00F654E8">
        <w:rPr>
          <w:rFonts w:ascii="Times New Roman" w:hAnsi="Times New Roman"/>
          <w:sz w:val="28"/>
          <w:szCs w:val="28"/>
        </w:rPr>
        <w:t xml:space="preserve">в межах компетенції </w:t>
      </w:r>
      <w:r w:rsidRPr="00F654E8">
        <w:rPr>
          <w:rFonts w:ascii="Times New Roman" w:hAnsi="Times New Roman"/>
          <w:sz w:val="28"/>
          <w:szCs w:val="28"/>
        </w:rPr>
        <w:t xml:space="preserve">фахівці інших </w:t>
      </w:r>
      <w:r w:rsidR="00EF200C" w:rsidRPr="00F654E8">
        <w:rPr>
          <w:rFonts w:ascii="Times New Roman" w:hAnsi="Times New Roman"/>
          <w:sz w:val="28"/>
          <w:szCs w:val="28"/>
        </w:rPr>
        <w:t xml:space="preserve">виконавчих органів, </w:t>
      </w:r>
      <w:r w:rsidRPr="00F654E8">
        <w:rPr>
          <w:rFonts w:ascii="Times New Roman" w:hAnsi="Times New Roman"/>
          <w:sz w:val="28"/>
          <w:szCs w:val="28"/>
        </w:rPr>
        <w:t>зацікавлених органів виконавчої влади, науковці.</w:t>
      </w:r>
    </w:p>
    <w:p w:rsidR="0049245C" w:rsidRPr="00F654E8" w:rsidRDefault="0049245C" w:rsidP="0049245C">
      <w:pPr>
        <w:spacing w:after="0" w:line="240" w:lineRule="auto"/>
        <w:ind w:firstLine="709"/>
        <w:contextualSpacing/>
        <w:jc w:val="both"/>
        <w:rPr>
          <w:rFonts w:ascii="Times New Roman" w:hAnsi="Times New Roman"/>
          <w:color w:val="000000"/>
          <w:spacing w:val="-2"/>
          <w:sz w:val="28"/>
          <w:szCs w:val="28"/>
          <w:shd w:val="clear" w:color="auto" w:fill="FFFFFF"/>
        </w:rPr>
      </w:pPr>
      <w:r w:rsidRPr="00F654E8">
        <w:rPr>
          <w:rFonts w:ascii="Times New Roman" w:hAnsi="Times New Roman"/>
          <w:sz w:val="28"/>
          <w:szCs w:val="28"/>
        </w:rPr>
        <w:t xml:space="preserve">Кожен з учасників експертизи </w:t>
      </w:r>
      <w:r w:rsidR="00AE1FA8" w:rsidRPr="00F654E8">
        <w:rPr>
          <w:rFonts w:ascii="Times New Roman" w:hAnsi="Times New Roman"/>
          <w:sz w:val="28"/>
          <w:szCs w:val="28"/>
        </w:rPr>
        <w:t xml:space="preserve">у 10-ти денний термін </w:t>
      </w:r>
      <w:r w:rsidRPr="00F654E8">
        <w:rPr>
          <w:rFonts w:ascii="Times New Roman" w:hAnsi="Times New Roman"/>
          <w:sz w:val="28"/>
          <w:szCs w:val="28"/>
        </w:rPr>
        <w:t xml:space="preserve">надає </w:t>
      </w:r>
      <w:r w:rsidR="00AE1FA8" w:rsidRPr="00F654E8">
        <w:rPr>
          <w:rFonts w:ascii="Times New Roman" w:hAnsi="Times New Roman"/>
          <w:sz w:val="28"/>
          <w:szCs w:val="28"/>
        </w:rPr>
        <w:t xml:space="preserve">департаменту економіки міської ради </w:t>
      </w:r>
      <w:r w:rsidRPr="00F654E8">
        <w:rPr>
          <w:rFonts w:ascii="Times New Roman" w:hAnsi="Times New Roman"/>
          <w:sz w:val="28"/>
          <w:szCs w:val="28"/>
        </w:rPr>
        <w:t xml:space="preserve">висновок, у якому за наявності викладаються зауваження до проекту програми. </w:t>
      </w:r>
      <w:r w:rsidRPr="00F654E8">
        <w:rPr>
          <w:rFonts w:ascii="Times New Roman" w:hAnsi="Times New Roman"/>
          <w:color w:val="000000"/>
          <w:spacing w:val="-2"/>
          <w:sz w:val="28"/>
          <w:szCs w:val="28"/>
          <w:shd w:val="clear" w:color="auto" w:fill="FFFFFF"/>
        </w:rPr>
        <w:t>Після надання висновків залучених до експертизи учасників</w:t>
      </w:r>
      <w:r w:rsidR="00C60E54" w:rsidRPr="00F654E8">
        <w:rPr>
          <w:rFonts w:ascii="Times New Roman" w:hAnsi="Times New Roman"/>
          <w:color w:val="000000"/>
          <w:spacing w:val="-2"/>
          <w:sz w:val="28"/>
          <w:szCs w:val="28"/>
          <w:shd w:val="clear" w:color="auto" w:fill="FFFFFF"/>
        </w:rPr>
        <w:t>,</w:t>
      </w:r>
      <w:r w:rsidRPr="00F654E8">
        <w:rPr>
          <w:rFonts w:ascii="Times New Roman" w:hAnsi="Times New Roman"/>
          <w:color w:val="000000"/>
          <w:spacing w:val="-2"/>
          <w:sz w:val="28"/>
          <w:szCs w:val="28"/>
          <w:shd w:val="clear" w:color="auto" w:fill="FFFFFF"/>
        </w:rPr>
        <w:t xml:space="preserve"> департамент економіки міської ради протягом 5 днів </w:t>
      </w:r>
      <w:r w:rsidR="00C60E54" w:rsidRPr="00F654E8">
        <w:rPr>
          <w:rFonts w:ascii="Times New Roman" w:hAnsi="Times New Roman"/>
          <w:color w:val="000000"/>
          <w:spacing w:val="-2"/>
          <w:sz w:val="28"/>
          <w:szCs w:val="28"/>
          <w:shd w:val="clear" w:color="auto" w:fill="FFFFFF"/>
        </w:rPr>
        <w:t xml:space="preserve">формує </w:t>
      </w:r>
      <w:r w:rsidRPr="00F654E8">
        <w:rPr>
          <w:rFonts w:ascii="Times New Roman" w:hAnsi="Times New Roman"/>
          <w:color w:val="000000"/>
          <w:spacing w:val="-2"/>
          <w:sz w:val="28"/>
          <w:szCs w:val="28"/>
          <w:shd w:val="clear" w:color="auto" w:fill="FFFFFF"/>
        </w:rPr>
        <w:t>заключний робочий висновок</w:t>
      </w:r>
      <w:r w:rsidR="00AE1FA8" w:rsidRPr="00F654E8">
        <w:rPr>
          <w:rFonts w:ascii="Times New Roman" w:hAnsi="Times New Roman"/>
          <w:sz w:val="28"/>
          <w:szCs w:val="28"/>
        </w:rPr>
        <w:t xml:space="preserve"> та надає його розробнику програми</w:t>
      </w:r>
      <w:r w:rsidRPr="00F654E8">
        <w:rPr>
          <w:rFonts w:ascii="Times New Roman" w:hAnsi="Times New Roman"/>
          <w:color w:val="000000"/>
          <w:spacing w:val="-2"/>
          <w:sz w:val="28"/>
          <w:szCs w:val="28"/>
          <w:shd w:val="clear" w:color="auto" w:fill="FFFFFF"/>
        </w:rPr>
        <w:t xml:space="preserve">. </w:t>
      </w:r>
    </w:p>
    <w:p w:rsidR="0049245C" w:rsidRPr="00F654E8" w:rsidRDefault="0049245C" w:rsidP="0049245C">
      <w:pPr>
        <w:shd w:val="clear" w:color="auto" w:fill="FFFFFF"/>
        <w:spacing w:after="0" w:line="240" w:lineRule="auto"/>
        <w:ind w:firstLine="709"/>
        <w:jc w:val="both"/>
        <w:rPr>
          <w:rFonts w:ascii="Times New Roman" w:hAnsi="Times New Roman"/>
          <w:sz w:val="28"/>
          <w:szCs w:val="28"/>
        </w:rPr>
      </w:pPr>
      <w:r w:rsidRPr="00F654E8">
        <w:rPr>
          <w:rFonts w:ascii="Times New Roman" w:hAnsi="Times New Roman"/>
          <w:sz w:val="28"/>
          <w:szCs w:val="28"/>
        </w:rPr>
        <w:t>У разі наявності зауважень проект програми доопрацьовується.</w:t>
      </w:r>
    </w:p>
    <w:p w:rsidR="0049245C" w:rsidRPr="00F654E8" w:rsidRDefault="0049245C" w:rsidP="0049245C">
      <w:pPr>
        <w:shd w:val="clear" w:color="auto" w:fill="FFFFFF"/>
        <w:spacing w:after="0" w:line="240" w:lineRule="auto"/>
        <w:ind w:firstLine="709"/>
        <w:jc w:val="both"/>
        <w:rPr>
          <w:rFonts w:ascii="Times New Roman" w:hAnsi="Times New Roman"/>
          <w:sz w:val="28"/>
          <w:szCs w:val="28"/>
        </w:rPr>
      </w:pPr>
      <w:r w:rsidRPr="00F654E8">
        <w:rPr>
          <w:rFonts w:ascii="Times New Roman" w:hAnsi="Times New Roman"/>
          <w:sz w:val="28"/>
          <w:szCs w:val="28"/>
        </w:rPr>
        <w:t>Після отримання позитивного висновку проект програми на</w:t>
      </w:r>
      <w:r w:rsidR="00682BCE" w:rsidRPr="00F654E8">
        <w:rPr>
          <w:rFonts w:ascii="Times New Roman" w:hAnsi="Times New Roman"/>
          <w:sz w:val="28"/>
          <w:szCs w:val="28"/>
        </w:rPr>
        <w:t>правляється</w:t>
      </w:r>
      <w:r w:rsidRPr="00F654E8">
        <w:rPr>
          <w:rFonts w:ascii="Times New Roman" w:hAnsi="Times New Roman"/>
          <w:sz w:val="28"/>
          <w:szCs w:val="28"/>
        </w:rPr>
        <w:t xml:space="preserve"> на розгляд профільної постійної комісії міської ради, яка надає рекомендацію щодо розгляду програми на сесії міської ради.</w:t>
      </w:r>
    </w:p>
    <w:p w:rsidR="0049245C" w:rsidRPr="00331C08" w:rsidRDefault="0049245C" w:rsidP="0049245C">
      <w:pPr>
        <w:shd w:val="clear" w:color="auto" w:fill="FFFFFF"/>
        <w:spacing w:after="0" w:line="240" w:lineRule="auto"/>
        <w:ind w:firstLine="709"/>
        <w:jc w:val="both"/>
        <w:rPr>
          <w:rFonts w:ascii="Times New Roman" w:hAnsi="Times New Roman"/>
          <w:sz w:val="28"/>
          <w:szCs w:val="28"/>
        </w:rPr>
      </w:pPr>
      <w:r w:rsidRPr="00F654E8">
        <w:rPr>
          <w:rFonts w:ascii="Times New Roman" w:hAnsi="Times New Roman"/>
          <w:sz w:val="28"/>
          <w:szCs w:val="28"/>
        </w:rPr>
        <w:t>Проект рішення міської ради про затвердження програми готує розробник</w:t>
      </w:r>
      <w:r w:rsidR="00AE1FA8" w:rsidRPr="00F654E8">
        <w:rPr>
          <w:rFonts w:ascii="Times New Roman" w:hAnsi="Times New Roman"/>
          <w:sz w:val="28"/>
          <w:szCs w:val="28"/>
        </w:rPr>
        <w:t xml:space="preserve"> (відповідальний виконавець)</w:t>
      </w:r>
      <w:r w:rsidRPr="00F654E8">
        <w:rPr>
          <w:rFonts w:ascii="Times New Roman" w:hAnsi="Times New Roman"/>
          <w:sz w:val="28"/>
          <w:szCs w:val="28"/>
        </w:rPr>
        <w:t>.</w:t>
      </w:r>
      <w:r w:rsidR="00AE1FA8" w:rsidRPr="00F654E8">
        <w:rPr>
          <w:rFonts w:ascii="Times New Roman" w:hAnsi="Times New Roman"/>
          <w:sz w:val="28"/>
          <w:szCs w:val="28"/>
        </w:rPr>
        <w:t xml:space="preserve"> У проекті рішення обов’язково вказується головний розпорядник коштів та відповідальний виконавець програми, терміни та </w:t>
      </w:r>
      <w:r w:rsidR="001D683B" w:rsidRPr="00F654E8">
        <w:rPr>
          <w:rFonts w:ascii="Times New Roman" w:hAnsi="Times New Roman"/>
          <w:sz w:val="28"/>
          <w:szCs w:val="28"/>
        </w:rPr>
        <w:t>періодичність звітування на сесіях міської ради тощо.</w:t>
      </w:r>
      <w:r w:rsidRPr="00D8289C">
        <w:rPr>
          <w:rFonts w:ascii="Times New Roman" w:hAnsi="Times New Roman"/>
          <w:sz w:val="28"/>
          <w:szCs w:val="28"/>
        </w:rPr>
        <w:t xml:space="preserve"> </w:t>
      </w:r>
    </w:p>
    <w:p w:rsidR="0049245C" w:rsidRDefault="0049245C" w:rsidP="0049245C">
      <w:pPr>
        <w:shd w:val="clear" w:color="auto" w:fill="FFFFFF"/>
        <w:tabs>
          <w:tab w:val="left" w:pos="696"/>
          <w:tab w:val="left" w:pos="1134"/>
        </w:tabs>
        <w:spacing w:after="0" w:line="240" w:lineRule="auto"/>
        <w:ind w:firstLine="709"/>
        <w:jc w:val="center"/>
        <w:rPr>
          <w:rFonts w:ascii="Times New Roman" w:hAnsi="Times New Roman"/>
          <w:b/>
          <w:sz w:val="28"/>
          <w:szCs w:val="28"/>
        </w:rPr>
      </w:pPr>
    </w:p>
    <w:p w:rsidR="0049245C" w:rsidRPr="00331C08" w:rsidRDefault="0049245C" w:rsidP="0049245C">
      <w:pPr>
        <w:shd w:val="clear" w:color="auto" w:fill="FFFFFF"/>
        <w:tabs>
          <w:tab w:val="left" w:pos="696"/>
          <w:tab w:val="left" w:pos="1134"/>
        </w:tabs>
        <w:spacing w:after="0" w:line="240" w:lineRule="auto"/>
        <w:ind w:firstLine="709"/>
        <w:jc w:val="center"/>
        <w:rPr>
          <w:rFonts w:ascii="Times New Roman" w:hAnsi="Times New Roman"/>
          <w:b/>
          <w:sz w:val="28"/>
          <w:szCs w:val="28"/>
        </w:rPr>
      </w:pPr>
      <w:r w:rsidRPr="00D8289C">
        <w:rPr>
          <w:rFonts w:ascii="Times New Roman" w:hAnsi="Times New Roman"/>
          <w:b/>
          <w:sz w:val="28"/>
          <w:szCs w:val="28"/>
        </w:rPr>
        <w:t>2.4. Організація виконання програми</w:t>
      </w:r>
      <w:r w:rsidR="00682BCE">
        <w:rPr>
          <w:rFonts w:ascii="Times New Roman" w:hAnsi="Times New Roman"/>
          <w:b/>
          <w:sz w:val="28"/>
          <w:szCs w:val="28"/>
        </w:rPr>
        <w:t xml:space="preserve"> та внесення змін до неї</w:t>
      </w:r>
    </w:p>
    <w:p w:rsidR="0049245C" w:rsidRDefault="0049245C" w:rsidP="0049245C">
      <w:pPr>
        <w:shd w:val="clear" w:color="auto" w:fill="FFFFFF"/>
        <w:tabs>
          <w:tab w:val="left" w:pos="859"/>
        </w:tabs>
        <w:spacing w:after="0" w:line="240" w:lineRule="auto"/>
        <w:ind w:firstLine="709"/>
        <w:jc w:val="both"/>
        <w:rPr>
          <w:rFonts w:ascii="Times New Roman" w:hAnsi="Times New Roman"/>
          <w:sz w:val="28"/>
          <w:szCs w:val="28"/>
        </w:rPr>
      </w:pPr>
    </w:p>
    <w:p w:rsidR="0049245C" w:rsidRDefault="0049245C" w:rsidP="0049245C">
      <w:pPr>
        <w:shd w:val="clear" w:color="auto" w:fill="FFFFFF"/>
        <w:tabs>
          <w:tab w:val="left" w:pos="859"/>
        </w:tabs>
        <w:spacing w:after="0" w:line="240" w:lineRule="auto"/>
        <w:ind w:firstLine="709"/>
        <w:jc w:val="both"/>
        <w:rPr>
          <w:rFonts w:ascii="Times New Roman" w:hAnsi="Times New Roman"/>
          <w:sz w:val="28"/>
          <w:szCs w:val="28"/>
        </w:rPr>
      </w:pPr>
      <w:r w:rsidRPr="00D8289C">
        <w:rPr>
          <w:rFonts w:ascii="Times New Roman" w:hAnsi="Times New Roman"/>
          <w:sz w:val="28"/>
          <w:szCs w:val="28"/>
        </w:rPr>
        <w:t>Після затвердження міською радою програми головний розпорядник коштів надає фінансовому управлінню міської ради бюджетні запити щодо її фінансування за рахунок коштів міського бюджету.</w:t>
      </w:r>
    </w:p>
    <w:p w:rsidR="0049245C" w:rsidRPr="00331C08" w:rsidRDefault="0049245C" w:rsidP="0049245C">
      <w:pPr>
        <w:shd w:val="clear" w:color="auto" w:fill="FFFFFF"/>
        <w:tabs>
          <w:tab w:val="left" w:pos="859"/>
        </w:tabs>
        <w:spacing w:after="0" w:line="240" w:lineRule="auto"/>
        <w:ind w:firstLine="709"/>
        <w:jc w:val="both"/>
        <w:rPr>
          <w:rFonts w:ascii="Times New Roman" w:hAnsi="Times New Roman"/>
          <w:sz w:val="28"/>
          <w:szCs w:val="28"/>
        </w:rPr>
      </w:pPr>
      <w:r w:rsidRPr="00D8289C">
        <w:rPr>
          <w:rFonts w:ascii="Times New Roman" w:hAnsi="Times New Roman"/>
          <w:sz w:val="28"/>
          <w:szCs w:val="28"/>
        </w:rPr>
        <w:t>Фінансове управління аналізує подані бюджетні запити відповідно до реальних можливостей міського бюджету та включає пропозиції до проекту міського бюджету на відповідний рік (проекту щодо внесення змін до міського бюджету).</w:t>
      </w:r>
    </w:p>
    <w:p w:rsidR="0049245C" w:rsidRPr="00331C08" w:rsidRDefault="0049245C" w:rsidP="0049245C">
      <w:pPr>
        <w:shd w:val="clear" w:color="auto" w:fill="FFFFFF"/>
        <w:tabs>
          <w:tab w:val="left" w:pos="859"/>
        </w:tabs>
        <w:spacing w:after="0" w:line="240" w:lineRule="auto"/>
        <w:ind w:firstLine="709"/>
        <w:jc w:val="both"/>
        <w:rPr>
          <w:rFonts w:ascii="Times New Roman" w:hAnsi="Times New Roman"/>
          <w:sz w:val="28"/>
          <w:szCs w:val="28"/>
        </w:rPr>
      </w:pPr>
      <w:r w:rsidRPr="00D8289C">
        <w:rPr>
          <w:rFonts w:ascii="Times New Roman" w:hAnsi="Times New Roman"/>
          <w:sz w:val="28"/>
          <w:szCs w:val="28"/>
        </w:rPr>
        <w:t>Міські цільові програми включаються до складу щорічної Програми економічного і соціального розвитку міста.</w:t>
      </w:r>
    </w:p>
    <w:p w:rsidR="0049245C" w:rsidRPr="00331C08" w:rsidRDefault="0049245C" w:rsidP="0049245C">
      <w:pPr>
        <w:shd w:val="clear" w:color="auto" w:fill="FFFFFF"/>
        <w:tabs>
          <w:tab w:val="left" w:pos="859"/>
        </w:tabs>
        <w:spacing w:after="0" w:line="240" w:lineRule="auto"/>
        <w:ind w:firstLine="709"/>
        <w:jc w:val="both"/>
        <w:rPr>
          <w:rFonts w:ascii="Times New Roman" w:hAnsi="Times New Roman"/>
          <w:sz w:val="28"/>
          <w:szCs w:val="28"/>
        </w:rPr>
      </w:pPr>
      <w:r w:rsidRPr="00D8289C">
        <w:rPr>
          <w:rFonts w:ascii="Times New Roman" w:hAnsi="Times New Roman"/>
          <w:sz w:val="28"/>
          <w:szCs w:val="28"/>
        </w:rPr>
        <w:t>Фінансування програми здійснюється виключно за умови затвердження бюджетних призначень на її виконання рішенням міської ради про міський бюджет на відповідний рік (рішенням про внесення змін до міського бюджету на відповідний рік) згідно з розписом міського бюджету.</w:t>
      </w:r>
    </w:p>
    <w:p w:rsidR="0049245C" w:rsidRPr="006F0662" w:rsidRDefault="0049245C" w:rsidP="0049245C">
      <w:pPr>
        <w:shd w:val="clear" w:color="auto" w:fill="FFFFFF"/>
        <w:spacing w:after="0" w:line="240" w:lineRule="auto"/>
        <w:ind w:firstLine="709"/>
        <w:jc w:val="both"/>
        <w:rPr>
          <w:rFonts w:ascii="Times New Roman" w:hAnsi="Times New Roman"/>
          <w:sz w:val="28"/>
          <w:szCs w:val="28"/>
        </w:rPr>
      </w:pPr>
      <w:r w:rsidRPr="00331C08">
        <w:rPr>
          <w:rFonts w:ascii="Times New Roman" w:hAnsi="Times New Roman"/>
          <w:sz w:val="28"/>
          <w:szCs w:val="28"/>
        </w:rPr>
        <w:t>Виконання прогр</w:t>
      </w:r>
      <w:r w:rsidRPr="006F0662">
        <w:rPr>
          <w:rFonts w:ascii="Times New Roman" w:hAnsi="Times New Roman"/>
          <w:sz w:val="28"/>
          <w:szCs w:val="28"/>
        </w:rPr>
        <w:t>ами здійснюється шляхом реалізації її заходів і завдань виконавцями, зазначеними у такій програмі.</w:t>
      </w:r>
    </w:p>
    <w:p w:rsidR="0049245C" w:rsidRPr="00FE37BD" w:rsidRDefault="0049245C" w:rsidP="0049245C">
      <w:pPr>
        <w:shd w:val="clear" w:color="auto" w:fill="FFFFFF"/>
        <w:spacing w:after="0" w:line="240" w:lineRule="auto"/>
        <w:ind w:firstLine="709"/>
        <w:jc w:val="both"/>
        <w:rPr>
          <w:rFonts w:ascii="Times New Roman" w:hAnsi="Times New Roman"/>
          <w:sz w:val="28"/>
          <w:szCs w:val="28"/>
        </w:rPr>
      </w:pPr>
      <w:r w:rsidRPr="00FE37BD">
        <w:rPr>
          <w:rFonts w:ascii="Times New Roman" w:hAnsi="Times New Roman"/>
          <w:sz w:val="28"/>
          <w:szCs w:val="28"/>
        </w:rPr>
        <w:t>Безпосередній контроль за виконанням заходів і завдань програми здійснює відповідальний виконавець, а за цільовим та ефективним використанням коштів – головний розпорядник коштів.</w:t>
      </w:r>
    </w:p>
    <w:p w:rsidR="0049245C" w:rsidRPr="00FE37BD" w:rsidRDefault="001D683B" w:rsidP="00FE37BD">
      <w:pPr>
        <w:pStyle w:val="HTML"/>
        <w:shd w:val="clear" w:color="auto" w:fill="FFFFFF"/>
        <w:ind w:firstLine="709"/>
        <w:jc w:val="both"/>
        <w:rPr>
          <w:rFonts w:ascii="Times New Roman" w:hAnsi="Times New Roman" w:cs="Times New Roman"/>
          <w:sz w:val="28"/>
          <w:szCs w:val="28"/>
          <w:lang w:val="uk-UA"/>
        </w:rPr>
      </w:pPr>
      <w:r w:rsidRPr="00FE37BD">
        <w:rPr>
          <w:rFonts w:ascii="Times New Roman" w:hAnsi="Times New Roman" w:cs="Times New Roman"/>
          <w:sz w:val="28"/>
          <w:szCs w:val="28"/>
          <w:lang w:val="uk-UA"/>
        </w:rPr>
        <w:lastRenderedPageBreak/>
        <w:t xml:space="preserve">Відповідальний виконавець довгострокової програми після завершення відповідного етапу її дії готує пропозиції щодо уточнення показників, обсягів і джерел фінансування, строків виконання програми та окремих заходів і завдань тощо на наступний етап програми. </w:t>
      </w:r>
    </w:p>
    <w:p w:rsidR="00011BE7" w:rsidRPr="00FE37BD" w:rsidRDefault="00011BE7" w:rsidP="0049245C">
      <w:pPr>
        <w:shd w:val="clear" w:color="auto" w:fill="FFFFFF"/>
        <w:spacing w:after="0" w:line="240" w:lineRule="auto"/>
        <w:ind w:firstLine="709"/>
        <w:jc w:val="both"/>
        <w:rPr>
          <w:rFonts w:ascii="Times New Roman" w:hAnsi="Times New Roman"/>
          <w:sz w:val="28"/>
          <w:szCs w:val="28"/>
        </w:rPr>
      </w:pPr>
      <w:r w:rsidRPr="00FE37BD">
        <w:rPr>
          <w:rFonts w:ascii="Times New Roman" w:hAnsi="Times New Roman"/>
          <w:sz w:val="28"/>
          <w:szCs w:val="28"/>
        </w:rPr>
        <w:t xml:space="preserve">Зміни до цільової програми вносяться в разі потреби та можуть передбачати: </w:t>
      </w:r>
    </w:p>
    <w:p w:rsidR="00011BE7" w:rsidRPr="00FE37BD" w:rsidRDefault="00011BE7" w:rsidP="0049245C">
      <w:pPr>
        <w:shd w:val="clear" w:color="auto" w:fill="FFFFFF"/>
        <w:spacing w:after="0" w:line="240" w:lineRule="auto"/>
        <w:ind w:firstLine="709"/>
        <w:jc w:val="both"/>
        <w:rPr>
          <w:rFonts w:ascii="Times New Roman" w:hAnsi="Times New Roman"/>
          <w:sz w:val="28"/>
          <w:szCs w:val="28"/>
        </w:rPr>
      </w:pPr>
      <w:r w:rsidRPr="00FE37BD">
        <w:rPr>
          <w:rFonts w:ascii="Times New Roman" w:hAnsi="Times New Roman"/>
          <w:sz w:val="28"/>
          <w:szCs w:val="28"/>
        </w:rPr>
        <w:t xml:space="preserve">- включення до затвердженої програми додаткових заходів і завдань; </w:t>
      </w:r>
    </w:p>
    <w:p w:rsidR="00011BE7" w:rsidRPr="00FE37BD" w:rsidRDefault="00011BE7" w:rsidP="0049245C">
      <w:pPr>
        <w:shd w:val="clear" w:color="auto" w:fill="FFFFFF"/>
        <w:spacing w:after="0" w:line="240" w:lineRule="auto"/>
        <w:ind w:firstLine="709"/>
        <w:jc w:val="both"/>
        <w:rPr>
          <w:rFonts w:ascii="Times New Roman" w:hAnsi="Times New Roman"/>
          <w:sz w:val="28"/>
          <w:szCs w:val="28"/>
        </w:rPr>
      </w:pPr>
      <w:r w:rsidRPr="00FE37BD">
        <w:rPr>
          <w:rFonts w:ascii="Times New Roman" w:hAnsi="Times New Roman"/>
          <w:sz w:val="28"/>
          <w:szCs w:val="28"/>
        </w:rPr>
        <w:t xml:space="preserve">- уточнення показників, обсягів і джерел фінансування, переліку виконавців, строків виконання програми та окремих заходів і завдань; </w:t>
      </w:r>
    </w:p>
    <w:p w:rsidR="00011BE7" w:rsidRPr="00FE37BD" w:rsidRDefault="00011BE7" w:rsidP="0049245C">
      <w:pPr>
        <w:shd w:val="clear" w:color="auto" w:fill="FFFFFF"/>
        <w:spacing w:after="0" w:line="240" w:lineRule="auto"/>
        <w:ind w:firstLine="709"/>
        <w:jc w:val="both"/>
        <w:rPr>
          <w:rFonts w:ascii="Times New Roman" w:hAnsi="Times New Roman"/>
          <w:sz w:val="28"/>
          <w:szCs w:val="28"/>
        </w:rPr>
      </w:pPr>
      <w:r w:rsidRPr="00FE37BD">
        <w:rPr>
          <w:rFonts w:ascii="Times New Roman" w:hAnsi="Times New Roman"/>
          <w:sz w:val="28"/>
          <w:szCs w:val="28"/>
        </w:rPr>
        <w:t xml:space="preserve">- виключення із затвердженої програми окремих заходів і завдань, щодо яких визнано недоцільним подальше продовження робіт. </w:t>
      </w:r>
    </w:p>
    <w:p w:rsidR="004C6A9D" w:rsidRPr="00FE37BD" w:rsidRDefault="004C6A9D" w:rsidP="004C6A9D">
      <w:pPr>
        <w:pStyle w:val="HTML"/>
        <w:shd w:val="clear" w:color="auto" w:fill="FFFFFF"/>
        <w:ind w:firstLine="709"/>
        <w:jc w:val="both"/>
        <w:rPr>
          <w:rFonts w:ascii="Times New Roman" w:hAnsi="Times New Roman" w:cs="Times New Roman"/>
          <w:color w:val="000000"/>
          <w:sz w:val="28"/>
          <w:szCs w:val="28"/>
          <w:lang w:val="uk-UA"/>
        </w:rPr>
      </w:pPr>
      <w:r w:rsidRPr="00FE37BD">
        <w:rPr>
          <w:rFonts w:ascii="Times New Roman" w:hAnsi="Times New Roman" w:cs="Times New Roman"/>
          <w:sz w:val="28"/>
          <w:szCs w:val="28"/>
          <w:lang w:val="uk-UA"/>
        </w:rPr>
        <w:t xml:space="preserve">Проект змін до програми з уточненими показниками і заходами </w:t>
      </w:r>
      <w:r w:rsidRPr="00FE37BD">
        <w:rPr>
          <w:rFonts w:ascii="Times New Roman" w:hAnsi="Times New Roman" w:cs="Times New Roman"/>
          <w:color w:val="000000"/>
          <w:sz w:val="28"/>
          <w:szCs w:val="28"/>
          <w:lang w:val="uk-UA"/>
        </w:rPr>
        <w:t>погоджується та затверджується відповідно до пункту 2.3 розділу 2 Порядку.</w:t>
      </w:r>
    </w:p>
    <w:p w:rsidR="00011BE7" w:rsidRPr="00FE37BD" w:rsidRDefault="00011BE7" w:rsidP="0049245C">
      <w:pPr>
        <w:shd w:val="clear" w:color="auto" w:fill="FFFFFF"/>
        <w:spacing w:after="0" w:line="240" w:lineRule="auto"/>
        <w:ind w:firstLine="709"/>
        <w:jc w:val="both"/>
        <w:rPr>
          <w:rFonts w:ascii="Times New Roman" w:hAnsi="Times New Roman"/>
          <w:sz w:val="28"/>
          <w:szCs w:val="28"/>
        </w:rPr>
      </w:pPr>
      <w:r w:rsidRPr="00FE37BD">
        <w:rPr>
          <w:rFonts w:ascii="Times New Roman" w:hAnsi="Times New Roman"/>
          <w:sz w:val="28"/>
          <w:szCs w:val="28"/>
        </w:rPr>
        <w:t xml:space="preserve">Рішення про внесення змін до цільової програми приймається міською радою. </w:t>
      </w:r>
    </w:p>
    <w:p w:rsidR="00011BE7" w:rsidRPr="00011BE7" w:rsidRDefault="00011BE7" w:rsidP="0049245C">
      <w:pPr>
        <w:shd w:val="clear" w:color="auto" w:fill="FFFFFF"/>
        <w:spacing w:after="0" w:line="240" w:lineRule="auto"/>
        <w:ind w:firstLine="709"/>
        <w:jc w:val="both"/>
        <w:rPr>
          <w:rFonts w:ascii="Times New Roman" w:hAnsi="Times New Roman"/>
          <w:sz w:val="28"/>
          <w:szCs w:val="28"/>
        </w:rPr>
      </w:pPr>
    </w:p>
    <w:p w:rsidR="0049245C" w:rsidRPr="00331C08" w:rsidRDefault="0049245C" w:rsidP="0049245C">
      <w:pPr>
        <w:shd w:val="clear" w:color="auto" w:fill="FFFFFF"/>
        <w:spacing w:after="0" w:line="240" w:lineRule="auto"/>
        <w:ind w:firstLine="709"/>
        <w:jc w:val="center"/>
        <w:rPr>
          <w:rFonts w:ascii="Times New Roman" w:hAnsi="Times New Roman"/>
          <w:b/>
          <w:sz w:val="28"/>
          <w:szCs w:val="28"/>
        </w:rPr>
      </w:pPr>
      <w:r w:rsidRPr="00D8289C">
        <w:rPr>
          <w:rFonts w:ascii="Times New Roman" w:hAnsi="Times New Roman"/>
          <w:b/>
          <w:sz w:val="28"/>
          <w:szCs w:val="28"/>
        </w:rPr>
        <w:t xml:space="preserve">2.5. Здійснення моніторингу та підготовка щорічних звітів (проміжних звітів) про результати виконання програми </w:t>
      </w:r>
    </w:p>
    <w:p w:rsidR="0049245C" w:rsidRDefault="0049245C" w:rsidP="0049245C">
      <w:pPr>
        <w:shd w:val="clear" w:color="auto" w:fill="FFFFFF"/>
        <w:tabs>
          <w:tab w:val="left" w:pos="826"/>
        </w:tabs>
        <w:spacing w:after="0" w:line="240" w:lineRule="auto"/>
        <w:ind w:firstLine="709"/>
        <w:jc w:val="both"/>
        <w:rPr>
          <w:rFonts w:ascii="Times New Roman" w:hAnsi="Times New Roman"/>
          <w:sz w:val="28"/>
          <w:szCs w:val="28"/>
        </w:rPr>
      </w:pPr>
    </w:p>
    <w:p w:rsidR="001D683B" w:rsidRPr="00331C08" w:rsidRDefault="001D683B" w:rsidP="001D683B">
      <w:pPr>
        <w:shd w:val="clear" w:color="auto" w:fill="FFFFFF"/>
        <w:tabs>
          <w:tab w:val="left" w:pos="893"/>
        </w:tabs>
        <w:spacing w:after="0" w:line="240" w:lineRule="auto"/>
        <w:ind w:firstLine="709"/>
        <w:jc w:val="both"/>
        <w:rPr>
          <w:rFonts w:ascii="Times New Roman" w:hAnsi="Times New Roman"/>
          <w:sz w:val="28"/>
          <w:szCs w:val="28"/>
        </w:rPr>
      </w:pPr>
      <w:r w:rsidRPr="00D8289C">
        <w:rPr>
          <w:rFonts w:ascii="Times New Roman" w:hAnsi="Times New Roman"/>
          <w:sz w:val="28"/>
          <w:szCs w:val="28"/>
        </w:rPr>
        <w:t xml:space="preserve">Інформація відповідального виконавця про хід виконання програми та ефективність реалізації її заходів заслуховується міською радою в строки, визначені </w:t>
      </w:r>
      <w:r>
        <w:rPr>
          <w:rFonts w:ascii="Times New Roman" w:hAnsi="Times New Roman"/>
          <w:sz w:val="28"/>
          <w:szCs w:val="28"/>
        </w:rPr>
        <w:t>рішенням про затвердження програми</w:t>
      </w:r>
      <w:r w:rsidRPr="00D8289C">
        <w:rPr>
          <w:rFonts w:ascii="Times New Roman" w:hAnsi="Times New Roman"/>
          <w:sz w:val="28"/>
          <w:szCs w:val="28"/>
        </w:rPr>
        <w:t>.</w:t>
      </w:r>
    </w:p>
    <w:p w:rsidR="0049245C" w:rsidRPr="006B4C12" w:rsidRDefault="0049245C" w:rsidP="0049245C">
      <w:pPr>
        <w:pStyle w:val="HTML"/>
        <w:shd w:val="clear" w:color="auto" w:fill="FFFFFF"/>
        <w:ind w:firstLine="709"/>
        <w:jc w:val="both"/>
        <w:rPr>
          <w:rFonts w:ascii="Times New Roman" w:hAnsi="Times New Roman" w:cs="Times New Roman"/>
          <w:color w:val="000000"/>
          <w:sz w:val="28"/>
          <w:szCs w:val="28"/>
          <w:lang w:val="uk-UA"/>
        </w:rPr>
      </w:pPr>
      <w:r w:rsidRPr="006B4C12">
        <w:rPr>
          <w:rFonts w:ascii="Times New Roman" w:hAnsi="Times New Roman" w:cs="Times New Roman"/>
          <w:color w:val="000000"/>
          <w:sz w:val="28"/>
          <w:szCs w:val="28"/>
          <w:lang w:val="uk-UA"/>
        </w:rPr>
        <w:t xml:space="preserve">Відповідальний виконавець програми </w:t>
      </w:r>
      <w:r w:rsidR="0015681D" w:rsidRPr="00F654E8">
        <w:rPr>
          <w:rFonts w:ascii="Times New Roman" w:hAnsi="Times New Roman" w:cs="Times New Roman"/>
          <w:color w:val="000000"/>
          <w:sz w:val="28"/>
          <w:szCs w:val="28"/>
          <w:lang w:val="uk-UA"/>
        </w:rPr>
        <w:t xml:space="preserve">(через головного розпорядника) </w:t>
      </w:r>
      <w:r w:rsidRPr="00F654E8">
        <w:rPr>
          <w:rFonts w:ascii="Times New Roman" w:hAnsi="Times New Roman" w:cs="Times New Roman"/>
          <w:color w:val="000000"/>
          <w:sz w:val="28"/>
          <w:szCs w:val="28"/>
          <w:lang w:val="uk-UA"/>
        </w:rPr>
        <w:t xml:space="preserve">один раз на рік готує та подає департаменту економіки міської ради та фінансовому управлінню міської ради </w:t>
      </w:r>
      <w:r w:rsidR="00411166" w:rsidRPr="00F654E8">
        <w:rPr>
          <w:rFonts w:ascii="Times New Roman" w:hAnsi="Times New Roman" w:cs="Times New Roman"/>
          <w:color w:val="000000"/>
          <w:sz w:val="28"/>
          <w:szCs w:val="28"/>
          <w:lang w:val="uk-UA"/>
        </w:rPr>
        <w:t>до 20 січня року наступного за звітним</w:t>
      </w:r>
      <w:r w:rsidR="00411166">
        <w:rPr>
          <w:rFonts w:ascii="Times New Roman" w:hAnsi="Times New Roman" w:cs="Times New Roman"/>
          <w:color w:val="000000"/>
          <w:sz w:val="28"/>
          <w:szCs w:val="28"/>
          <w:lang w:val="uk-UA"/>
        </w:rPr>
        <w:t xml:space="preserve"> </w:t>
      </w:r>
      <w:r w:rsidRPr="006B4C12">
        <w:rPr>
          <w:rFonts w:ascii="Times New Roman" w:hAnsi="Times New Roman" w:cs="Times New Roman"/>
          <w:color w:val="000000"/>
          <w:sz w:val="28"/>
          <w:szCs w:val="28"/>
          <w:lang w:val="uk-UA"/>
        </w:rPr>
        <w:t>узагальнену інформацію про стан її виконання.</w:t>
      </w:r>
    </w:p>
    <w:p w:rsidR="0049245C" w:rsidRPr="00331C08" w:rsidRDefault="0049245C" w:rsidP="0049245C">
      <w:pPr>
        <w:pStyle w:val="HTML"/>
        <w:shd w:val="clear" w:color="auto" w:fill="FFFFFF"/>
        <w:ind w:firstLine="709"/>
        <w:jc w:val="both"/>
        <w:rPr>
          <w:rFonts w:ascii="Times New Roman" w:hAnsi="Times New Roman" w:cs="Times New Roman"/>
          <w:color w:val="000000"/>
          <w:sz w:val="28"/>
          <w:szCs w:val="28"/>
          <w:lang w:val="uk-UA"/>
        </w:rPr>
      </w:pPr>
      <w:r w:rsidRPr="00D8289C">
        <w:rPr>
          <w:rFonts w:ascii="Times New Roman" w:hAnsi="Times New Roman" w:cs="Times New Roman"/>
          <w:color w:val="000000"/>
          <w:sz w:val="28"/>
          <w:szCs w:val="28"/>
          <w:lang w:val="uk-UA"/>
        </w:rPr>
        <w:t>Інформація повинна  містити  дані про заплановані та фактичні обсяги і джерела фінансування програми, виконан</w:t>
      </w:r>
      <w:r>
        <w:rPr>
          <w:rFonts w:ascii="Times New Roman" w:hAnsi="Times New Roman" w:cs="Times New Roman"/>
          <w:color w:val="000000"/>
          <w:sz w:val="28"/>
          <w:szCs w:val="28"/>
          <w:lang w:val="uk-UA"/>
        </w:rPr>
        <w:t xml:space="preserve">ня результативних показників у </w:t>
      </w:r>
      <w:r w:rsidRPr="00D8289C">
        <w:rPr>
          <w:rFonts w:ascii="Times New Roman" w:hAnsi="Times New Roman" w:cs="Times New Roman"/>
          <w:color w:val="000000"/>
          <w:sz w:val="28"/>
          <w:szCs w:val="28"/>
          <w:lang w:val="uk-UA"/>
        </w:rPr>
        <w:t>динаміці з початку дії програми та пояснювальну записку про роботу співвиконавців програми щодо її виконання, у разі невиконання - обґрунтування причин невиконання.</w:t>
      </w:r>
    </w:p>
    <w:p w:rsidR="0049245C" w:rsidRPr="00331C08" w:rsidRDefault="0049245C" w:rsidP="0049245C">
      <w:pPr>
        <w:pStyle w:val="HTML"/>
        <w:shd w:val="clear" w:color="auto" w:fill="FFFFFF"/>
        <w:ind w:firstLine="709"/>
        <w:jc w:val="both"/>
        <w:rPr>
          <w:rFonts w:ascii="Times New Roman" w:hAnsi="Times New Roman" w:cs="Times New Roman"/>
          <w:color w:val="000000"/>
          <w:sz w:val="28"/>
          <w:szCs w:val="28"/>
          <w:lang w:val="uk-UA"/>
        </w:rPr>
      </w:pPr>
      <w:r w:rsidRPr="00D8289C">
        <w:rPr>
          <w:rFonts w:ascii="Times New Roman" w:hAnsi="Times New Roman" w:cs="Times New Roman"/>
          <w:color w:val="000000"/>
          <w:sz w:val="28"/>
          <w:szCs w:val="28"/>
          <w:lang w:val="uk-UA"/>
        </w:rPr>
        <w:t>Зазначена інформація використову</w:t>
      </w:r>
      <w:r>
        <w:rPr>
          <w:rFonts w:ascii="Times New Roman" w:hAnsi="Times New Roman" w:cs="Times New Roman"/>
          <w:color w:val="000000"/>
          <w:sz w:val="28"/>
          <w:szCs w:val="28"/>
          <w:lang w:val="uk-UA"/>
        </w:rPr>
        <w:t xml:space="preserve">ється для аналізу ефективності </w:t>
      </w:r>
      <w:r w:rsidRPr="00D8289C">
        <w:rPr>
          <w:rFonts w:ascii="Times New Roman" w:hAnsi="Times New Roman" w:cs="Times New Roman"/>
          <w:color w:val="000000"/>
          <w:sz w:val="28"/>
          <w:szCs w:val="28"/>
          <w:lang w:val="uk-UA"/>
        </w:rPr>
        <w:t>виконання програми та надання пропозицій щодо доцільності продовження її фінансування та виконання.</w:t>
      </w:r>
    </w:p>
    <w:p w:rsidR="0049245C" w:rsidRDefault="0049245C" w:rsidP="0049245C">
      <w:pPr>
        <w:pStyle w:val="HTML"/>
        <w:shd w:val="clear" w:color="auto" w:fill="FFFFFF"/>
        <w:ind w:firstLine="709"/>
        <w:jc w:val="both"/>
        <w:rPr>
          <w:rFonts w:ascii="Times New Roman" w:hAnsi="Times New Roman" w:cs="Times New Roman"/>
          <w:color w:val="000000"/>
          <w:sz w:val="28"/>
          <w:szCs w:val="28"/>
          <w:lang w:val="uk-UA"/>
        </w:rPr>
      </w:pPr>
      <w:r w:rsidRPr="00D8289C">
        <w:rPr>
          <w:rFonts w:ascii="Times New Roman" w:hAnsi="Times New Roman" w:cs="Times New Roman"/>
          <w:color w:val="000000"/>
          <w:sz w:val="28"/>
          <w:szCs w:val="28"/>
          <w:lang w:val="uk-UA"/>
        </w:rPr>
        <w:t xml:space="preserve">Департамент економіки міської ради здійснює узагальнення звітів відповідальних виконавців про поточне та остаточне виконання міських програм, проводить аналіз вказаних звітів та включає його результати до щорічного звіту про виконання </w:t>
      </w:r>
      <w:r w:rsidR="00D02C27">
        <w:rPr>
          <w:rFonts w:ascii="Times New Roman" w:hAnsi="Times New Roman" w:cs="Times New Roman"/>
          <w:color w:val="000000"/>
          <w:sz w:val="28"/>
          <w:szCs w:val="28"/>
          <w:lang w:val="uk-UA"/>
        </w:rPr>
        <w:t>П</w:t>
      </w:r>
      <w:r w:rsidRPr="00D8289C">
        <w:rPr>
          <w:rFonts w:ascii="Times New Roman" w:hAnsi="Times New Roman" w:cs="Times New Roman"/>
          <w:color w:val="000000"/>
          <w:sz w:val="28"/>
          <w:szCs w:val="28"/>
          <w:lang w:val="uk-UA"/>
        </w:rPr>
        <w:t>рограми соціально-економічного розвитку міста.</w:t>
      </w:r>
    </w:p>
    <w:p w:rsidR="008256B9" w:rsidRPr="00331C08" w:rsidRDefault="008256B9" w:rsidP="0049245C">
      <w:pPr>
        <w:pStyle w:val="HTML"/>
        <w:shd w:val="clear" w:color="auto" w:fill="FFFFFF"/>
        <w:ind w:firstLine="709"/>
        <w:jc w:val="both"/>
        <w:rPr>
          <w:rFonts w:ascii="Times New Roman" w:hAnsi="Times New Roman" w:cs="Times New Roman"/>
          <w:color w:val="000000"/>
          <w:sz w:val="28"/>
          <w:szCs w:val="28"/>
          <w:lang w:val="uk-UA"/>
        </w:rPr>
      </w:pPr>
      <w:r w:rsidRPr="00F654E8">
        <w:rPr>
          <w:rFonts w:ascii="Times New Roman" w:hAnsi="Times New Roman" w:cs="Times New Roman"/>
          <w:color w:val="000000"/>
          <w:sz w:val="28"/>
          <w:szCs w:val="28"/>
          <w:lang w:val="uk-UA"/>
        </w:rPr>
        <w:t xml:space="preserve">Проміжні звіти про виконання міських цільових програм щоквартально до 10 числа місяця наступного за звітним подаються </w:t>
      </w:r>
      <w:r w:rsidR="0015681D" w:rsidRPr="00F654E8">
        <w:rPr>
          <w:rFonts w:ascii="Times New Roman" w:hAnsi="Times New Roman" w:cs="Times New Roman"/>
          <w:color w:val="000000"/>
          <w:sz w:val="28"/>
          <w:szCs w:val="28"/>
          <w:lang w:val="uk-UA"/>
        </w:rPr>
        <w:t>у</w:t>
      </w:r>
      <w:r w:rsidRPr="00F654E8">
        <w:rPr>
          <w:rFonts w:ascii="Times New Roman" w:hAnsi="Times New Roman" w:cs="Times New Roman"/>
          <w:color w:val="000000"/>
          <w:sz w:val="28"/>
          <w:szCs w:val="28"/>
          <w:lang w:val="uk-UA"/>
        </w:rPr>
        <w:t xml:space="preserve"> фінансове управління міської ради за окремо доведеними формами.</w:t>
      </w:r>
      <w:r>
        <w:rPr>
          <w:rFonts w:ascii="Times New Roman" w:hAnsi="Times New Roman" w:cs="Times New Roman"/>
          <w:color w:val="000000"/>
          <w:sz w:val="28"/>
          <w:szCs w:val="28"/>
          <w:lang w:val="uk-UA"/>
        </w:rPr>
        <w:t xml:space="preserve"> </w:t>
      </w:r>
    </w:p>
    <w:p w:rsidR="0049245C" w:rsidRPr="00AF4757" w:rsidRDefault="0049245C" w:rsidP="0049245C">
      <w:pPr>
        <w:shd w:val="clear" w:color="auto" w:fill="FFFFFF"/>
        <w:tabs>
          <w:tab w:val="left" w:pos="893"/>
        </w:tabs>
        <w:spacing w:after="0" w:line="240" w:lineRule="auto"/>
        <w:ind w:firstLine="709"/>
        <w:jc w:val="both"/>
        <w:rPr>
          <w:rFonts w:ascii="Times New Roman" w:hAnsi="Times New Roman"/>
          <w:sz w:val="28"/>
          <w:szCs w:val="28"/>
        </w:rPr>
      </w:pPr>
      <w:r w:rsidRPr="00D8289C">
        <w:rPr>
          <w:rFonts w:ascii="Times New Roman" w:hAnsi="Times New Roman"/>
          <w:sz w:val="28"/>
          <w:szCs w:val="28"/>
        </w:rPr>
        <w:t>Виконання програми припиняється після закінчення встановленого строку, після чого відповідальний виконавець програми складає звіт про результати її виконання та подає його на розгляд міській раді разом із пояснювальною запискою про кінцеві результати виконання програми</w:t>
      </w:r>
      <w:r w:rsidRPr="007C5CFA">
        <w:rPr>
          <w:rFonts w:ascii="Times New Roman" w:hAnsi="Times New Roman"/>
          <w:sz w:val="28"/>
          <w:szCs w:val="28"/>
        </w:rPr>
        <w:t>.</w:t>
      </w:r>
    </w:p>
    <w:p w:rsidR="00B56095" w:rsidRDefault="00B56095" w:rsidP="0049245C">
      <w:pPr>
        <w:pStyle w:val="ListParagraph"/>
        <w:spacing w:after="0" w:line="240" w:lineRule="auto"/>
        <w:ind w:left="0" w:firstLine="709"/>
        <w:jc w:val="both"/>
        <w:rPr>
          <w:rFonts w:ascii="Times New Roman" w:hAnsi="Times New Roman"/>
          <w:sz w:val="28"/>
          <w:szCs w:val="28"/>
          <w:lang w:val="uk-UA"/>
        </w:rPr>
      </w:pPr>
    </w:p>
    <w:p w:rsidR="0049245C" w:rsidRPr="00022D73" w:rsidRDefault="0049245C" w:rsidP="0049245C">
      <w:pPr>
        <w:pStyle w:val="ListParagraph"/>
        <w:spacing w:after="0" w:line="240" w:lineRule="auto"/>
        <w:ind w:left="0" w:firstLine="709"/>
        <w:jc w:val="both"/>
        <w:rPr>
          <w:rFonts w:ascii="Times New Roman" w:hAnsi="Times New Roman"/>
          <w:spacing w:val="-2"/>
          <w:sz w:val="28"/>
          <w:szCs w:val="28"/>
          <w:lang w:val="uk-UA"/>
        </w:rPr>
      </w:pPr>
      <w:r w:rsidRPr="00D8289C">
        <w:rPr>
          <w:rFonts w:ascii="Times New Roman" w:hAnsi="Times New Roman"/>
          <w:sz w:val="28"/>
          <w:szCs w:val="28"/>
          <w:lang w:val="uk-UA"/>
        </w:rPr>
        <w:t xml:space="preserve">Дострокове припинення виконання програми відбувається у разі втрати актуальності </w:t>
      </w:r>
      <w:r w:rsidR="00D02C27" w:rsidRPr="00D8289C">
        <w:rPr>
          <w:rFonts w:ascii="Times New Roman" w:hAnsi="Times New Roman"/>
          <w:sz w:val="28"/>
          <w:szCs w:val="28"/>
          <w:lang w:val="uk-UA"/>
        </w:rPr>
        <w:t xml:space="preserve">її </w:t>
      </w:r>
      <w:r w:rsidRPr="00D8289C">
        <w:rPr>
          <w:rFonts w:ascii="Times New Roman" w:hAnsi="Times New Roman"/>
          <w:sz w:val="28"/>
          <w:szCs w:val="28"/>
          <w:lang w:val="uk-UA"/>
        </w:rPr>
        <w:t xml:space="preserve">основної мети за спільним поданням відповідального виконавця </w:t>
      </w:r>
      <w:r w:rsidRPr="00D8289C">
        <w:rPr>
          <w:rFonts w:ascii="Times New Roman" w:hAnsi="Times New Roman"/>
          <w:spacing w:val="-2"/>
          <w:sz w:val="28"/>
          <w:szCs w:val="28"/>
          <w:lang w:val="uk-UA"/>
        </w:rPr>
        <w:t>програми, департаменту економіки та фінансового управління міської ради. Рішення про дострокове припинення програми приймає міська рада.</w:t>
      </w:r>
    </w:p>
    <w:p w:rsidR="0049245C" w:rsidRDefault="0049245C" w:rsidP="0049245C">
      <w:pPr>
        <w:spacing w:after="0" w:line="240" w:lineRule="auto"/>
        <w:ind w:firstLine="709"/>
      </w:pPr>
    </w:p>
    <w:p w:rsidR="00A71762" w:rsidRDefault="00A71762" w:rsidP="0049245C">
      <w:pPr>
        <w:spacing w:after="0" w:line="240" w:lineRule="auto"/>
        <w:ind w:firstLine="709"/>
      </w:pPr>
    </w:p>
    <w:p w:rsidR="00AC7335" w:rsidRDefault="00AC7335" w:rsidP="0049245C">
      <w:pPr>
        <w:spacing w:after="0" w:line="240" w:lineRule="auto"/>
        <w:ind w:firstLine="709"/>
      </w:pPr>
    </w:p>
    <w:p w:rsidR="00AC7335" w:rsidRDefault="00AC7335" w:rsidP="00AC7335">
      <w:pPr>
        <w:spacing w:after="0" w:line="240" w:lineRule="auto"/>
        <w:rPr>
          <w:rFonts w:ascii="Times New Roman" w:hAnsi="Times New Roman"/>
          <w:b/>
          <w:sz w:val="28"/>
          <w:szCs w:val="28"/>
        </w:rPr>
      </w:pPr>
      <w:r w:rsidRPr="00AC7335">
        <w:rPr>
          <w:rFonts w:ascii="Times New Roman" w:hAnsi="Times New Roman"/>
          <w:b/>
          <w:sz w:val="28"/>
          <w:szCs w:val="28"/>
        </w:rPr>
        <w:t>Секретар Чернівецької міської ради                                               В. Продан</w:t>
      </w:r>
    </w:p>
    <w:p w:rsidR="008735D1" w:rsidRDefault="008735D1" w:rsidP="00AC7335">
      <w:pPr>
        <w:spacing w:after="0" w:line="240" w:lineRule="auto"/>
        <w:rPr>
          <w:rFonts w:ascii="Times New Roman" w:hAnsi="Times New Roman"/>
          <w:b/>
          <w:sz w:val="28"/>
          <w:szCs w:val="28"/>
        </w:rPr>
      </w:pPr>
    </w:p>
    <w:sectPr w:rsidR="008735D1" w:rsidSect="00B56095">
      <w:headerReference w:type="even" r:id="rId7"/>
      <w:headerReference w:type="default" r:id="rId8"/>
      <w:pgSz w:w="11906" w:h="16838"/>
      <w:pgMar w:top="360" w:right="567" w:bottom="71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5C09" w:rsidRDefault="00675C09">
      <w:r>
        <w:separator/>
      </w:r>
    </w:p>
  </w:endnote>
  <w:endnote w:type="continuationSeparator" w:id="0">
    <w:p w:rsidR="00675C09" w:rsidRDefault="00675C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5C09" w:rsidRDefault="00675C09">
      <w:r>
        <w:separator/>
      </w:r>
    </w:p>
  </w:footnote>
  <w:footnote w:type="continuationSeparator" w:id="0">
    <w:p w:rsidR="00675C09" w:rsidRDefault="00675C0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1762" w:rsidRDefault="00A71762" w:rsidP="00FB7FE4">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A71762" w:rsidRDefault="00A71762">
    <w:pPr>
      <w:pStyle w:val="a7"/>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1762" w:rsidRPr="00586B6C" w:rsidRDefault="00A71762" w:rsidP="00586B6C">
    <w:pPr>
      <w:pStyle w:val="a7"/>
      <w:framePr w:wrap="around" w:vAnchor="text" w:hAnchor="page" w:x="6562" w:y="34"/>
      <w:rPr>
        <w:rStyle w:val="a8"/>
        <w:rFonts w:ascii="Times New Roman" w:hAnsi="Times New Roman"/>
      </w:rPr>
    </w:pPr>
    <w:r w:rsidRPr="00586B6C">
      <w:rPr>
        <w:rStyle w:val="a8"/>
        <w:rFonts w:ascii="Times New Roman" w:hAnsi="Times New Roman"/>
      </w:rPr>
      <w:fldChar w:fldCharType="begin"/>
    </w:r>
    <w:r w:rsidRPr="00586B6C">
      <w:rPr>
        <w:rStyle w:val="a8"/>
        <w:rFonts w:ascii="Times New Roman" w:hAnsi="Times New Roman"/>
      </w:rPr>
      <w:instrText xml:space="preserve">PAGE  </w:instrText>
    </w:r>
    <w:r w:rsidRPr="00586B6C">
      <w:rPr>
        <w:rStyle w:val="a8"/>
        <w:rFonts w:ascii="Times New Roman" w:hAnsi="Times New Roman"/>
      </w:rPr>
      <w:fldChar w:fldCharType="separate"/>
    </w:r>
    <w:r w:rsidR="007F5541">
      <w:rPr>
        <w:rStyle w:val="a8"/>
        <w:rFonts w:ascii="Times New Roman" w:hAnsi="Times New Roman"/>
        <w:noProof/>
      </w:rPr>
      <w:t>2</w:t>
    </w:r>
    <w:r w:rsidRPr="00586B6C">
      <w:rPr>
        <w:rStyle w:val="a8"/>
        <w:rFonts w:ascii="Times New Roman" w:hAnsi="Times New Roman"/>
      </w:rPr>
      <w:fldChar w:fldCharType="end"/>
    </w:r>
  </w:p>
  <w:p w:rsidR="00A71762" w:rsidRDefault="00A71762">
    <w:pPr>
      <w:pStyle w:val="a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AD667F"/>
    <w:multiLevelType w:val="hybridMultilevel"/>
    <w:tmpl w:val="9FF2ABEE"/>
    <w:lvl w:ilvl="0" w:tplc="04220001">
      <w:start w:val="1"/>
      <w:numFmt w:val="bullet"/>
      <w:lvlText w:val=""/>
      <w:lvlJc w:val="left"/>
      <w:pPr>
        <w:tabs>
          <w:tab w:val="num" w:pos="1800"/>
        </w:tabs>
        <w:ind w:left="180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 w15:restartNumberingAfterBreak="0">
    <w:nsid w:val="52B35DA2"/>
    <w:multiLevelType w:val="hybridMultilevel"/>
    <w:tmpl w:val="BB4CFAAE"/>
    <w:lvl w:ilvl="0" w:tplc="04190001">
      <w:start w:val="1"/>
      <w:numFmt w:val="bullet"/>
      <w:lvlText w:val=""/>
      <w:lvlJc w:val="left"/>
      <w:pPr>
        <w:tabs>
          <w:tab w:val="num" w:pos="1800"/>
        </w:tabs>
        <w:ind w:left="180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 w15:restartNumberingAfterBreak="0">
    <w:nsid w:val="618D1B6D"/>
    <w:multiLevelType w:val="hybridMultilevel"/>
    <w:tmpl w:val="799E2A9E"/>
    <w:lvl w:ilvl="0" w:tplc="0422000F">
      <w:start w:val="1"/>
      <w:numFmt w:val="decimal"/>
      <w:lvlText w:val="%1."/>
      <w:lvlJc w:val="left"/>
      <w:pPr>
        <w:tabs>
          <w:tab w:val="num" w:pos="1800"/>
        </w:tabs>
        <w:ind w:left="1800" w:hanging="360"/>
      </w:pPr>
      <w:rPr>
        <w:rFont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 w15:restartNumberingAfterBreak="0">
    <w:nsid w:val="69412598"/>
    <w:multiLevelType w:val="hybridMultilevel"/>
    <w:tmpl w:val="E482EC7A"/>
    <w:lvl w:ilvl="0" w:tplc="0422000F">
      <w:start w:val="1"/>
      <w:numFmt w:val="decimal"/>
      <w:lvlText w:val="%1."/>
      <w:lvlJc w:val="left"/>
      <w:pPr>
        <w:tabs>
          <w:tab w:val="num" w:pos="1429"/>
        </w:tabs>
        <w:ind w:left="1429" w:hanging="360"/>
      </w:pPr>
    </w:lvl>
    <w:lvl w:ilvl="1" w:tplc="04220019">
      <w:start w:val="1"/>
      <w:numFmt w:val="lowerLetter"/>
      <w:lvlText w:val="%2."/>
      <w:lvlJc w:val="left"/>
      <w:pPr>
        <w:tabs>
          <w:tab w:val="num" w:pos="2149"/>
        </w:tabs>
        <w:ind w:left="2149" w:hanging="360"/>
      </w:pPr>
    </w:lvl>
    <w:lvl w:ilvl="2" w:tplc="0422001B" w:tentative="1">
      <w:start w:val="1"/>
      <w:numFmt w:val="lowerRoman"/>
      <w:lvlText w:val="%3."/>
      <w:lvlJc w:val="right"/>
      <w:pPr>
        <w:tabs>
          <w:tab w:val="num" w:pos="2869"/>
        </w:tabs>
        <w:ind w:left="2869" w:hanging="180"/>
      </w:pPr>
    </w:lvl>
    <w:lvl w:ilvl="3" w:tplc="0422000F" w:tentative="1">
      <w:start w:val="1"/>
      <w:numFmt w:val="decimal"/>
      <w:lvlText w:val="%4."/>
      <w:lvlJc w:val="left"/>
      <w:pPr>
        <w:tabs>
          <w:tab w:val="num" w:pos="3589"/>
        </w:tabs>
        <w:ind w:left="3589" w:hanging="360"/>
      </w:pPr>
    </w:lvl>
    <w:lvl w:ilvl="4" w:tplc="04220019" w:tentative="1">
      <w:start w:val="1"/>
      <w:numFmt w:val="lowerLetter"/>
      <w:lvlText w:val="%5."/>
      <w:lvlJc w:val="left"/>
      <w:pPr>
        <w:tabs>
          <w:tab w:val="num" w:pos="4309"/>
        </w:tabs>
        <w:ind w:left="4309" w:hanging="360"/>
      </w:pPr>
    </w:lvl>
    <w:lvl w:ilvl="5" w:tplc="0422001B" w:tentative="1">
      <w:start w:val="1"/>
      <w:numFmt w:val="lowerRoman"/>
      <w:lvlText w:val="%6."/>
      <w:lvlJc w:val="right"/>
      <w:pPr>
        <w:tabs>
          <w:tab w:val="num" w:pos="5029"/>
        </w:tabs>
        <w:ind w:left="5029" w:hanging="180"/>
      </w:pPr>
    </w:lvl>
    <w:lvl w:ilvl="6" w:tplc="0422000F" w:tentative="1">
      <w:start w:val="1"/>
      <w:numFmt w:val="decimal"/>
      <w:lvlText w:val="%7."/>
      <w:lvlJc w:val="left"/>
      <w:pPr>
        <w:tabs>
          <w:tab w:val="num" w:pos="5749"/>
        </w:tabs>
        <w:ind w:left="5749" w:hanging="360"/>
      </w:pPr>
    </w:lvl>
    <w:lvl w:ilvl="7" w:tplc="04220019" w:tentative="1">
      <w:start w:val="1"/>
      <w:numFmt w:val="lowerLetter"/>
      <w:lvlText w:val="%8."/>
      <w:lvlJc w:val="left"/>
      <w:pPr>
        <w:tabs>
          <w:tab w:val="num" w:pos="6469"/>
        </w:tabs>
        <w:ind w:left="6469" w:hanging="360"/>
      </w:pPr>
    </w:lvl>
    <w:lvl w:ilvl="8" w:tplc="0422001B" w:tentative="1">
      <w:start w:val="1"/>
      <w:numFmt w:val="lowerRoman"/>
      <w:lvlText w:val="%9."/>
      <w:lvlJc w:val="right"/>
      <w:pPr>
        <w:tabs>
          <w:tab w:val="num" w:pos="7189"/>
        </w:tabs>
        <w:ind w:left="7189" w:hanging="180"/>
      </w:pPr>
    </w:lvl>
  </w:abstractNum>
  <w:num w:numId="1">
    <w:abstractNumId w:val="2"/>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245C"/>
    <w:rsid w:val="00011BE7"/>
    <w:rsid w:val="0009798F"/>
    <w:rsid w:val="000F7B96"/>
    <w:rsid w:val="0015681D"/>
    <w:rsid w:val="00171676"/>
    <w:rsid w:val="00195584"/>
    <w:rsid w:val="001D683B"/>
    <w:rsid w:val="002248D4"/>
    <w:rsid w:val="002F4A1F"/>
    <w:rsid w:val="003319AD"/>
    <w:rsid w:val="00364E5B"/>
    <w:rsid w:val="003B7279"/>
    <w:rsid w:val="003F28E1"/>
    <w:rsid w:val="00411166"/>
    <w:rsid w:val="0049245C"/>
    <w:rsid w:val="004C6A9D"/>
    <w:rsid w:val="00535C4C"/>
    <w:rsid w:val="00586B6C"/>
    <w:rsid w:val="005A438B"/>
    <w:rsid w:val="005C36BF"/>
    <w:rsid w:val="005E22B0"/>
    <w:rsid w:val="0063581F"/>
    <w:rsid w:val="00675C09"/>
    <w:rsid w:val="00682BCE"/>
    <w:rsid w:val="007B0B78"/>
    <w:rsid w:val="007F5541"/>
    <w:rsid w:val="008256B9"/>
    <w:rsid w:val="0083685C"/>
    <w:rsid w:val="00855FFC"/>
    <w:rsid w:val="008735D1"/>
    <w:rsid w:val="00885657"/>
    <w:rsid w:val="008A6CA4"/>
    <w:rsid w:val="008F6176"/>
    <w:rsid w:val="009071C2"/>
    <w:rsid w:val="009627EC"/>
    <w:rsid w:val="00A71762"/>
    <w:rsid w:val="00AC7335"/>
    <w:rsid w:val="00AE1FA8"/>
    <w:rsid w:val="00B14707"/>
    <w:rsid w:val="00B315CE"/>
    <w:rsid w:val="00B46984"/>
    <w:rsid w:val="00B56095"/>
    <w:rsid w:val="00C06AF7"/>
    <w:rsid w:val="00C46F5D"/>
    <w:rsid w:val="00C60E54"/>
    <w:rsid w:val="00C73EBD"/>
    <w:rsid w:val="00CC75D1"/>
    <w:rsid w:val="00D02C27"/>
    <w:rsid w:val="00DA1301"/>
    <w:rsid w:val="00E04C3C"/>
    <w:rsid w:val="00E62C41"/>
    <w:rsid w:val="00E9051D"/>
    <w:rsid w:val="00EF200C"/>
    <w:rsid w:val="00F412F1"/>
    <w:rsid w:val="00F604E5"/>
    <w:rsid w:val="00F654E8"/>
    <w:rsid w:val="00F8797A"/>
    <w:rsid w:val="00F94D0B"/>
    <w:rsid w:val="00FB7FE4"/>
    <w:rsid w:val="00FC0346"/>
    <w:rsid w:val="00FC5432"/>
    <w:rsid w:val="00FE37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EEAF1CC-6FB6-4415-AA52-30362EC54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245C"/>
    <w:pPr>
      <w:spacing w:after="160" w:line="259" w:lineRule="auto"/>
    </w:pPr>
    <w:rPr>
      <w:rFonts w:ascii="Calibri" w:hAnsi="Calibri"/>
      <w:sz w:val="22"/>
      <w:szCs w:val="22"/>
      <w:lang w:val="uk-UA" w:eastAsia="en-US"/>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ListParagraph">
    <w:name w:val="List Paragraph"/>
    <w:basedOn w:val="a"/>
    <w:rsid w:val="0049245C"/>
    <w:pPr>
      <w:spacing w:after="200" w:line="276" w:lineRule="auto"/>
      <w:ind w:left="720"/>
      <w:contextualSpacing/>
    </w:pPr>
    <w:rPr>
      <w:lang w:val="ru-RU"/>
    </w:rPr>
  </w:style>
  <w:style w:type="paragraph" w:customStyle="1" w:styleId="1">
    <w:name w:val="Абзац списка1"/>
    <w:basedOn w:val="a"/>
    <w:rsid w:val="0049245C"/>
    <w:pPr>
      <w:autoSpaceDE w:val="0"/>
      <w:autoSpaceDN w:val="0"/>
      <w:spacing w:after="0" w:line="240" w:lineRule="auto"/>
      <w:ind w:left="720"/>
      <w:contextualSpacing/>
    </w:pPr>
    <w:rPr>
      <w:rFonts w:ascii="Times New Roman" w:eastAsia="Calibri" w:hAnsi="Times New Roman"/>
      <w:sz w:val="20"/>
      <w:szCs w:val="20"/>
      <w:lang w:val="en-US" w:eastAsia="ru-RU"/>
    </w:rPr>
  </w:style>
  <w:style w:type="paragraph" w:styleId="HTML">
    <w:name w:val="HTML Preformatted"/>
    <w:basedOn w:val="a"/>
    <w:link w:val="HTML0"/>
    <w:rsid w:val="004924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MS Mincho" w:hAnsi="Courier New" w:cs="Courier New"/>
      <w:sz w:val="20"/>
      <w:szCs w:val="20"/>
      <w:lang w:val="ru-RU" w:eastAsia="ja-JP"/>
    </w:rPr>
  </w:style>
  <w:style w:type="character" w:customStyle="1" w:styleId="HTML0">
    <w:name w:val="Стандартный HTML Знак"/>
    <w:link w:val="HTML"/>
    <w:locked/>
    <w:rsid w:val="0049245C"/>
    <w:rPr>
      <w:rFonts w:ascii="Courier New" w:eastAsia="MS Mincho" w:hAnsi="Courier New" w:cs="Courier New"/>
      <w:lang w:val="ru-RU" w:eastAsia="ja-JP" w:bidi="ar-SA"/>
    </w:rPr>
  </w:style>
  <w:style w:type="character" w:styleId="a3">
    <w:name w:val="annotation reference"/>
    <w:semiHidden/>
    <w:rsid w:val="0049245C"/>
    <w:rPr>
      <w:rFonts w:cs="Times New Roman"/>
      <w:sz w:val="16"/>
      <w:szCs w:val="16"/>
    </w:rPr>
  </w:style>
  <w:style w:type="paragraph" w:styleId="a4">
    <w:name w:val="annotation text"/>
    <w:basedOn w:val="a"/>
    <w:link w:val="a5"/>
    <w:semiHidden/>
    <w:rsid w:val="0049245C"/>
    <w:rPr>
      <w:sz w:val="20"/>
      <w:szCs w:val="20"/>
    </w:rPr>
  </w:style>
  <w:style w:type="character" w:customStyle="1" w:styleId="a5">
    <w:name w:val="Текст примечания Знак"/>
    <w:link w:val="a4"/>
    <w:semiHidden/>
    <w:locked/>
    <w:rsid w:val="0049245C"/>
    <w:rPr>
      <w:rFonts w:ascii="Calibri" w:hAnsi="Calibri"/>
      <w:lang w:val="uk-UA" w:eastAsia="en-US" w:bidi="ar-SA"/>
    </w:rPr>
  </w:style>
  <w:style w:type="paragraph" w:styleId="a6">
    <w:name w:val="Balloon Text"/>
    <w:basedOn w:val="a"/>
    <w:semiHidden/>
    <w:rsid w:val="0049245C"/>
    <w:rPr>
      <w:rFonts w:ascii="Tahoma" w:hAnsi="Tahoma" w:cs="Tahoma"/>
      <w:sz w:val="16"/>
      <w:szCs w:val="16"/>
    </w:rPr>
  </w:style>
  <w:style w:type="paragraph" w:styleId="a7">
    <w:name w:val="header"/>
    <w:basedOn w:val="a"/>
    <w:rsid w:val="00586B6C"/>
    <w:pPr>
      <w:tabs>
        <w:tab w:val="center" w:pos="4819"/>
        <w:tab w:val="right" w:pos="9639"/>
      </w:tabs>
    </w:pPr>
  </w:style>
  <w:style w:type="character" w:styleId="a8">
    <w:name w:val="page number"/>
    <w:basedOn w:val="a0"/>
    <w:rsid w:val="00586B6C"/>
  </w:style>
  <w:style w:type="paragraph" w:styleId="a9">
    <w:name w:val="footer"/>
    <w:basedOn w:val="a"/>
    <w:rsid w:val="00586B6C"/>
    <w:pPr>
      <w:tabs>
        <w:tab w:val="center" w:pos="4819"/>
        <w:tab w:val="right" w:pos="9639"/>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2244</Words>
  <Characters>12793</Characters>
  <Application>Microsoft Office Word</Application>
  <DocSecurity>0</DocSecurity>
  <Lines>106</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MFU</Company>
  <LinksUpToDate>false</LinksUpToDate>
  <CharactersWithSpaces>15007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Kompvid2</cp:lastModifiedBy>
  <cp:revision>2</cp:revision>
  <cp:lastPrinted>2018-09-03T08:46:00Z</cp:lastPrinted>
  <dcterms:created xsi:type="dcterms:W3CDTF">2018-09-07T07:41:00Z</dcterms:created>
  <dcterms:modified xsi:type="dcterms:W3CDTF">2018-09-07T07:41:00Z</dcterms:modified>
</cp:coreProperties>
</file>