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  <w:bookmarkStart w:id="0" w:name="_GoBack"/>
      <w:bookmarkEnd w:id="0"/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333D0F">
      <w:pPr>
        <w:rPr>
          <w:sz w:val="28"/>
          <w:szCs w:val="28"/>
          <w:lang w:val="uk-UA"/>
        </w:rPr>
      </w:pPr>
      <w:r w:rsidRPr="00333D0F">
        <w:rPr>
          <w:sz w:val="28"/>
          <w:szCs w:val="28"/>
          <w:u w:val="single"/>
          <w:lang w:val="uk-UA"/>
        </w:rPr>
        <w:t>01</w:t>
      </w:r>
      <w:r w:rsidR="007314AA">
        <w:rPr>
          <w:sz w:val="28"/>
          <w:szCs w:val="28"/>
          <w:u w:val="single"/>
          <w:lang w:val="uk-UA"/>
        </w:rPr>
        <w:t>.</w:t>
      </w:r>
      <w:r w:rsidR="00B76CB9">
        <w:rPr>
          <w:sz w:val="28"/>
          <w:szCs w:val="28"/>
          <w:u w:val="single"/>
          <w:lang w:val="uk-UA"/>
        </w:rPr>
        <w:t>0</w:t>
      </w:r>
      <w:r w:rsidR="00492014">
        <w:rPr>
          <w:sz w:val="28"/>
          <w:szCs w:val="28"/>
          <w:u w:val="single"/>
          <w:lang w:val="uk-UA"/>
        </w:rPr>
        <w:t>8</w:t>
      </w:r>
      <w:r w:rsidR="002F1EAE">
        <w:rPr>
          <w:sz w:val="28"/>
          <w:szCs w:val="28"/>
          <w:u w:val="single"/>
          <w:lang w:val="uk-UA"/>
        </w:rPr>
        <w:t>.</w:t>
      </w:r>
      <w:r w:rsidR="00B3041B" w:rsidRPr="003B4555">
        <w:rPr>
          <w:sz w:val="28"/>
          <w:szCs w:val="28"/>
          <w:u w:val="single"/>
          <w:lang w:val="uk-UA"/>
        </w:rPr>
        <w:t>201</w:t>
      </w:r>
      <w:r w:rsidR="00B76CB9">
        <w:rPr>
          <w:sz w:val="28"/>
          <w:szCs w:val="28"/>
          <w:u w:val="single"/>
          <w:lang w:val="uk-UA"/>
        </w:rPr>
        <w:t>8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331-р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09436C">
        <w:rPr>
          <w:sz w:val="28"/>
          <w:szCs w:val="28"/>
          <w:lang w:val="uk-UA"/>
        </w:rPr>
        <w:t xml:space="preserve">  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8973FA">
        <w:rPr>
          <w:b/>
          <w:sz w:val="28"/>
          <w:szCs w:val="28"/>
          <w:lang w:val="uk-UA"/>
        </w:rPr>
        <w:t>розробки</w:t>
      </w:r>
      <w:r w:rsidR="00B76CB9">
        <w:rPr>
          <w:b/>
          <w:sz w:val="28"/>
          <w:szCs w:val="28"/>
          <w:lang w:val="uk-UA"/>
        </w:rPr>
        <w:t xml:space="preserve"> умов інвестиційного конкурсу</w:t>
      </w:r>
      <w:r w:rsidR="009A4664">
        <w:rPr>
          <w:b/>
          <w:sz w:val="28"/>
          <w:szCs w:val="28"/>
          <w:lang w:val="uk-UA"/>
        </w:rPr>
        <w:t xml:space="preserve"> на розміщення об’єкта</w:t>
      </w:r>
      <w:r w:rsidR="008973FA">
        <w:rPr>
          <w:b/>
          <w:sz w:val="28"/>
          <w:szCs w:val="28"/>
          <w:lang w:val="uk-UA"/>
        </w:rPr>
        <w:t xml:space="preserve"> соціально-культурного призначення для обслуговування </w:t>
      </w:r>
      <w:r w:rsidR="008973FA" w:rsidRPr="008973FA">
        <w:rPr>
          <w:b/>
          <w:sz w:val="28"/>
          <w:szCs w:val="28"/>
          <w:lang w:val="uk-UA"/>
        </w:rPr>
        <w:t>відвідувачів Центрального парку культури та відпочинку імені Т.Г.Шевченка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Default="00810CFD" w:rsidP="00EE4A22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9A4664">
        <w:rPr>
          <w:sz w:val="28"/>
          <w:szCs w:val="28"/>
          <w:lang w:val="uk-UA"/>
        </w:rPr>
        <w:t xml:space="preserve"> 42, </w:t>
      </w:r>
      <w:r w:rsidR="00F71E85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на виконання </w:t>
      </w:r>
      <w:r w:rsidR="009A4664">
        <w:rPr>
          <w:sz w:val="28"/>
          <w:szCs w:val="28"/>
          <w:lang w:val="uk-UA"/>
        </w:rPr>
        <w:t xml:space="preserve">п.2 </w:t>
      </w:r>
      <w:r w:rsidR="005C74CA">
        <w:rPr>
          <w:sz w:val="28"/>
          <w:szCs w:val="28"/>
          <w:lang w:val="uk-UA"/>
        </w:rPr>
        <w:t>рішення виконавчого комітету Чернівецької міської ради від 22.06.2018р. № 265/11 «Про продовження договору про спільну діяльність від 29.06.2016р., укладеного між управлінням освіти</w:t>
      </w:r>
      <w:r w:rsidR="005C74CA" w:rsidRPr="005C74CA">
        <w:rPr>
          <w:sz w:val="28"/>
          <w:szCs w:val="28"/>
          <w:lang w:val="uk-UA"/>
        </w:rPr>
        <w:t xml:space="preserve"> </w:t>
      </w:r>
      <w:r w:rsidR="005C74CA">
        <w:rPr>
          <w:sz w:val="28"/>
          <w:szCs w:val="28"/>
          <w:lang w:val="uk-UA"/>
        </w:rPr>
        <w:t>Чернівецької міської ради</w:t>
      </w:r>
      <w:r w:rsidR="001C089B">
        <w:rPr>
          <w:sz w:val="28"/>
          <w:szCs w:val="28"/>
          <w:lang w:val="uk-UA"/>
        </w:rPr>
        <w:t>, Центральним парком культури та відпочинку імені Т.Г.Шевченка та товариством з обмеженою відповідальністю «Цифро трейд</w:t>
      </w:r>
      <w:r w:rsidR="005C74CA">
        <w:rPr>
          <w:sz w:val="28"/>
          <w:szCs w:val="28"/>
          <w:lang w:val="uk-UA"/>
        </w:rPr>
        <w:t>»</w:t>
      </w:r>
    </w:p>
    <w:p w:rsidR="009A4664" w:rsidRDefault="009A4664" w:rsidP="00EE4A22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  <w:r w:rsidRPr="009A4664">
        <w:rPr>
          <w:b/>
          <w:sz w:val="28"/>
          <w:szCs w:val="28"/>
          <w:lang w:val="uk-UA"/>
        </w:rPr>
        <w:t>ЗОБОВ</w:t>
      </w:r>
      <w:r w:rsidRPr="009A4664">
        <w:rPr>
          <w:b/>
          <w:sz w:val="28"/>
          <w:szCs w:val="28"/>
          <w:lang w:val="en-US"/>
        </w:rPr>
        <w:t>`</w:t>
      </w:r>
      <w:r w:rsidRPr="009A4664">
        <w:rPr>
          <w:b/>
          <w:sz w:val="28"/>
          <w:szCs w:val="28"/>
          <w:lang w:val="uk-UA"/>
        </w:rPr>
        <w:t>ЯЗУЮ: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BE0098" w:rsidRPr="009A4664" w:rsidRDefault="009A4664" w:rsidP="009A4664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 xml:space="preserve">творити робочу групу </w:t>
      </w:r>
      <w:r w:rsidRPr="009A4664">
        <w:rPr>
          <w:sz w:val="28"/>
          <w:szCs w:val="28"/>
          <w:lang w:val="uk-UA"/>
        </w:rPr>
        <w:t>для розробки умов інвестиційного конкурсу на розміщення об’єкта соціально-культурного призначення для обслуговування відвідувачів Центрального парку культури та відпочинку імені Т.Г.Шевченка</w:t>
      </w:r>
      <w:r>
        <w:rPr>
          <w:sz w:val="28"/>
          <w:szCs w:val="28"/>
          <w:lang w:val="uk-UA"/>
        </w:rPr>
        <w:t>,</w:t>
      </w:r>
      <w:r w:rsidRPr="009A4664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22"/>
      </w:tblGrid>
      <w:tr w:rsidR="001C089B" w:rsidRPr="001C089B" w:rsidTr="00EB6BDE">
        <w:tc>
          <w:tcPr>
            <w:tcW w:w="4927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EB6BDE">
        <w:tc>
          <w:tcPr>
            <w:tcW w:w="4927" w:type="dxa"/>
          </w:tcPr>
          <w:p w:rsidR="009A4664" w:rsidRPr="001C089B" w:rsidRDefault="009A4664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A4664" w:rsidRPr="001C089B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EB6BDE">
        <w:tc>
          <w:tcPr>
            <w:tcW w:w="4927" w:type="dxa"/>
          </w:tcPr>
          <w:p w:rsidR="009A4664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 Володимир                           -</w:t>
            </w:r>
          </w:p>
          <w:p w:rsidR="009A4664" w:rsidRPr="001C089B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Богданович                                     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C089B" w:rsidRPr="001C089B" w:rsidTr="00EB6BDE">
        <w:tc>
          <w:tcPr>
            <w:tcW w:w="4927" w:type="dxa"/>
          </w:tcPr>
          <w:p w:rsidR="001C089B" w:rsidRPr="001C089B" w:rsidRDefault="001C089B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EB6BDE">
        <w:tc>
          <w:tcPr>
            <w:tcW w:w="4927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EB6BDE">
        <w:tc>
          <w:tcPr>
            <w:tcW w:w="4927" w:type="dxa"/>
          </w:tcPr>
          <w:p w:rsidR="009A4664" w:rsidRPr="001C089B" w:rsidRDefault="009A4664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333D0F" w:rsidTr="00EB6BDE">
        <w:tc>
          <w:tcPr>
            <w:tcW w:w="4927" w:type="dxa"/>
          </w:tcPr>
          <w:p w:rsidR="004079F9" w:rsidRPr="004079F9" w:rsidRDefault="00B44EE2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Чорней  Дмитро Іванович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            -</w:t>
            </w:r>
          </w:p>
        </w:tc>
        <w:tc>
          <w:tcPr>
            <w:tcW w:w="4928" w:type="dxa"/>
          </w:tcPr>
          <w:p w:rsidR="001C089B" w:rsidRDefault="00B44EE2" w:rsidP="00B44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міжнародних зв’язків </w:t>
            </w:r>
            <w:r w:rsidR="005C4E6B">
              <w:rPr>
                <w:sz w:val="28"/>
                <w:szCs w:val="28"/>
                <w:lang w:val="uk-UA"/>
              </w:rPr>
              <w:t>відділу інвестицій та міжнародних зв’язків міської ради</w:t>
            </w:r>
          </w:p>
        </w:tc>
      </w:tr>
      <w:tr w:rsidR="004079F9" w:rsidRPr="00333D0F" w:rsidTr="00EB6BDE">
        <w:tc>
          <w:tcPr>
            <w:tcW w:w="4927" w:type="dxa"/>
          </w:tcPr>
          <w:p w:rsidR="004079F9" w:rsidRDefault="004079F9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EB6BDE">
        <w:tc>
          <w:tcPr>
            <w:tcW w:w="4927" w:type="dxa"/>
          </w:tcPr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271A" w:rsidRPr="001C089B" w:rsidTr="00EB6BDE">
        <w:tc>
          <w:tcPr>
            <w:tcW w:w="4927" w:type="dxa"/>
          </w:tcPr>
          <w:p w:rsidR="003A271A" w:rsidRDefault="003A271A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3A271A" w:rsidRDefault="003A271A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271A" w:rsidRPr="001C089B" w:rsidTr="00EB6BDE">
        <w:tc>
          <w:tcPr>
            <w:tcW w:w="4927" w:type="dxa"/>
          </w:tcPr>
          <w:p w:rsidR="003A271A" w:rsidRDefault="003A271A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Сафтенко Юлія Костянтинівна        -</w:t>
            </w:r>
          </w:p>
        </w:tc>
        <w:tc>
          <w:tcPr>
            <w:tcW w:w="4928" w:type="dxa"/>
          </w:tcPr>
          <w:p w:rsidR="003A271A" w:rsidRDefault="003A271A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Чернівецької міської ради</w:t>
            </w:r>
          </w:p>
        </w:tc>
      </w:tr>
      <w:tr w:rsidR="003A271A" w:rsidRPr="001C089B" w:rsidTr="00EB6BDE">
        <w:tc>
          <w:tcPr>
            <w:tcW w:w="4927" w:type="dxa"/>
          </w:tcPr>
          <w:p w:rsidR="009A4664" w:rsidRDefault="009A4664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3A271A" w:rsidRDefault="003A271A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271A" w:rsidRPr="001C089B" w:rsidTr="00EB6BDE">
        <w:tc>
          <w:tcPr>
            <w:tcW w:w="4927" w:type="dxa"/>
          </w:tcPr>
          <w:p w:rsidR="003A271A" w:rsidRDefault="003A271A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Венгринюк Юрій Захарович</w:t>
            </w:r>
            <w:r w:rsidR="008602B5">
              <w:rPr>
                <w:b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4928" w:type="dxa"/>
          </w:tcPr>
          <w:p w:rsidR="003A271A" w:rsidRDefault="003A271A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Центрального парку культури та відпочинку імені Т.Г.Шевченка</w:t>
            </w:r>
          </w:p>
        </w:tc>
      </w:tr>
      <w:tr w:rsidR="003A271A" w:rsidRPr="001C089B" w:rsidTr="00EB6BDE">
        <w:tc>
          <w:tcPr>
            <w:tcW w:w="4927" w:type="dxa"/>
          </w:tcPr>
          <w:p w:rsidR="003A271A" w:rsidRDefault="003A271A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3A271A" w:rsidRDefault="003A271A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271A" w:rsidRPr="001C089B" w:rsidTr="00EB6BDE">
        <w:tc>
          <w:tcPr>
            <w:tcW w:w="4927" w:type="dxa"/>
          </w:tcPr>
          <w:p w:rsidR="003A271A" w:rsidRDefault="003A271A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Діденко Вікторія Романівна</w:t>
            </w:r>
            <w:r w:rsidR="008602B5">
              <w:rPr>
                <w:b/>
                <w:sz w:val="28"/>
                <w:szCs w:val="28"/>
                <w:lang w:val="uk-UA"/>
              </w:rPr>
              <w:t xml:space="preserve">               -</w:t>
            </w:r>
          </w:p>
        </w:tc>
        <w:tc>
          <w:tcPr>
            <w:tcW w:w="4928" w:type="dxa"/>
          </w:tcPr>
          <w:p w:rsidR="003A271A" w:rsidRDefault="002945A2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охорони культурної спадщини Чернівецької міської ради</w:t>
            </w:r>
          </w:p>
        </w:tc>
      </w:tr>
      <w:tr w:rsidR="002945A2" w:rsidRPr="001C089B" w:rsidTr="00EB6BDE">
        <w:tc>
          <w:tcPr>
            <w:tcW w:w="4927" w:type="dxa"/>
          </w:tcPr>
          <w:p w:rsidR="002945A2" w:rsidRDefault="002945A2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945A2" w:rsidRDefault="002945A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45A2" w:rsidRPr="00333D0F" w:rsidTr="00EB6BDE">
        <w:tc>
          <w:tcPr>
            <w:tcW w:w="4927" w:type="dxa"/>
          </w:tcPr>
          <w:p w:rsidR="008973FA" w:rsidRDefault="008973FA" w:rsidP="002945A2">
            <w:pPr>
              <w:rPr>
                <w:b/>
                <w:sz w:val="28"/>
                <w:szCs w:val="28"/>
                <w:lang w:val="uk-UA"/>
              </w:rPr>
            </w:pPr>
          </w:p>
          <w:p w:rsidR="002945A2" w:rsidRDefault="002945A2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Патрабой Наталія Олександрівна    -</w:t>
            </w:r>
          </w:p>
        </w:tc>
        <w:tc>
          <w:tcPr>
            <w:tcW w:w="4928" w:type="dxa"/>
          </w:tcPr>
          <w:p w:rsidR="008973FA" w:rsidRDefault="008973FA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  <w:p w:rsidR="002945A2" w:rsidRPr="002945A2" w:rsidRDefault="002945A2" w:rsidP="00DD17C7">
            <w:pPr>
              <w:jc w:val="both"/>
              <w:rPr>
                <w:sz w:val="28"/>
                <w:szCs w:val="28"/>
                <w:lang w:val="uk-UA"/>
              </w:rPr>
            </w:pPr>
            <w:r w:rsidRPr="002945A2">
              <w:rPr>
                <w:rStyle w:val="border"/>
                <w:sz w:val="28"/>
                <w:szCs w:val="28"/>
                <w:lang w:val="uk-UA"/>
              </w:rPr>
              <w:t xml:space="preserve">головний спеціаліст служби </w:t>
            </w:r>
            <w:r w:rsidR="006A4B0C">
              <w:rPr>
                <w:rStyle w:val="border"/>
                <w:sz w:val="28"/>
                <w:szCs w:val="28"/>
                <w:lang w:val="uk-UA"/>
              </w:rPr>
              <w:t xml:space="preserve">містобудівного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t>кадастру управління містобудування та архітектури департаменту містобудівного комплексу та земельних відносин Чернівецької міської ради</w:t>
            </w:r>
          </w:p>
        </w:tc>
      </w:tr>
      <w:tr w:rsidR="002945A2" w:rsidRPr="00333D0F" w:rsidTr="00EB6BDE">
        <w:tc>
          <w:tcPr>
            <w:tcW w:w="4927" w:type="dxa"/>
          </w:tcPr>
          <w:p w:rsidR="002945A2" w:rsidRDefault="002945A2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945A2" w:rsidRPr="002945A2" w:rsidRDefault="002945A2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2945A2" w:rsidRPr="001C089B" w:rsidTr="00EB6BDE">
        <w:tc>
          <w:tcPr>
            <w:tcW w:w="4927" w:type="dxa"/>
          </w:tcPr>
          <w:p w:rsidR="002945A2" w:rsidRDefault="002945A2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 Олександр Михайлович          -</w:t>
            </w:r>
          </w:p>
        </w:tc>
        <w:tc>
          <w:tcPr>
            <w:tcW w:w="4928" w:type="dxa"/>
          </w:tcPr>
          <w:p w:rsidR="002945A2" w:rsidRPr="002945A2" w:rsidRDefault="00B813E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н</w:t>
            </w:r>
            <w:r w:rsidR="002945A2">
              <w:rPr>
                <w:rStyle w:val="border"/>
                <w:sz w:val="28"/>
                <w:szCs w:val="28"/>
                <w:lang w:val="uk-UA"/>
              </w:rPr>
              <w:t xml:space="preserve">ачальник юридичного управління </w:t>
            </w:r>
            <w:r w:rsidR="002945A2" w:rsidRPr="002945A2">
              <w:rPr>
                <w:rStyle w:val="border"/>
                <w:sz w:val="28"/>
                <w:szCs w:val="28"/>
                <w:lang w:val="uk-UA"/>
              </w:rPr>
              <w:t>Чернівецької міської ради</w:t>
            </w:r>
          </w:p>
        </w:tc>
      </w:tr>
      <w:tr w:rsidR="002945A2" w:rsidRPr="001C089B" w:rsidTr="00EB6BDE">
        <w:tc>
          <w:tcPr>
            <w:tcW w:w="4927" w:type="dxa"/>
          </w:tcPr>
          <w:p w:rsidR="002945A2" w:rsidRDefault="002945A2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945A2" w:rsidRDefault="002945A2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2945A2" w:rsidRPr="00333D0F" w:rsidTr="00EB6BDE">
        <w:tc>
          <w:tcPr>
            <w:tcW w:w="4927" w:type="dxa"/>
          </w:tcPr>
          <w:p w:rsidR="002945A2" w:rsidRDefault="002945A2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Цибух Любов Іванівна                        -</w:t>
            </w:r>
          </w:p>
        </w:tc>
        <w:tc>
          <w:tcPr>
            <w:tcW w:w="4928" w:type="dxa"/>
          </w:tcPr>
          <w:p w:rsidR="002945A2" w:rsidRDefault="00B813E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н</w:t>
            </w:r>
            <w:r w:rsidR="002945A2">
              <w:rPr>
                <w:rStyle w:val="border"/>
                <w:sz w:val="28"/>
                <w:szCs w:val="28"/>
                <w:lang w:val="uk-UA"/>
              </w:rPr>
              <w:t xml:space="preserve">ачальник відділу обліку та приватизації майна управління </w:t>
            </w:r>
            <w:r>
              <w:rPr>
                <w:rStyle w:val="border"/>
                <w:sz w:val="28"/>
                <w:szCs w:val="28"/>
                <w:lang w:val="uk-UA"/>
              </w:rPr>
              <w:t xml:space="preserve">обліку, використання та приватизації майна департаменту економіки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t>Чернівецької міської ради</w:t>
            </w:r>
          </w:p>
        </w:tc>
      </w:tr>
      <w:tr w:rsidR="00B44EE2" w:rsidRPr="00333D0F" w:rsidTr="00EB6BDE">
        <w:tc>
          <w:tcPr>
            <w:tcW w:w="4927" w:type="dxa"/>
          </w:tcPr>
          <w:p w:rsidR="00B44EE2" w:rsidRDefault="00B44EE2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44EE2" w:rsidRDefault="00B44EE2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B44EE2" w:rsidRPr="00333D0F" w:rsidTr="00EB6BDE">
        <w:tc>
          <w:tcPr>
            <w:tcW w:w="4927" w:type="dxa"/>
          </w:tcPr>
          <w:p w:rsidR="00B44EE2" w:rsidRDefault="00B44EE2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 Андрій Федорович             -</w:t>
            </w:r>
          </w:p>
          <w:p w:rsidR="00B44EE2" w:rsidRDefault="00B44EE2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44EE2" w:rsidRDefault="00B44EE2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Чернівецької міської ради, голова постійної комісії міської ради з питань економіки, підприємництва, інвестицій та туризму</w:t>
            </w:r>
            <w:r w:rsidR="009A4664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 w:rsidR="009A4664"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9A4664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3468A8">
        <w:rPr>
          <w:sz w:val="28"/>
          <w:szCs w:val="28"/>
          <w:lang w:val="uk-UA"/>
        </w:rPr>
        <w:t xml:space="preserve">Робочій групі до 01.09.2018р. </w:t>
      </w:r>
      <w:r w:rsidR="00EB6BDE">
        <w:rPr>
          <w:sz w:val="28"/>
          <w:szCs w:val="28"/>
          <w:lang w:val="uk-UA"/>
        </w:rPr>
        <w:t xml:space="preserve">розробити та подати на затвердження умови конкурсу про розміщення об’єкта соціально-культурного призначення для обслуговування відвідувачів парку </w:t>
      </w:r>
    </w:p>
    <w:p w:rsidR="003468A8" w:rsidRPr="003468A8" w:rsidRDefault="003468A8" w:rsidP="003468A8">
      <w:pPr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p w:rsidR="002438AB" w:rsidRDefault="00B813E3" w:rsidP="0066431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180EB7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3468A8">
      <w:pPr>
        <w:jc w:val="both"/>
        <w:rPr>
          <w:lang w:val="uk-UA"/>
        </w:rPr>
      </w:pPr>
    </w:p>
    <w:sectPr w:rsidR="002438AB" w:rsidSect="00220752">
      <w:headerReference w:type="even" r:id="rId9"/>
      <w:headerReference w:type="default" r:id="rId10"/>
      <w:type w:val="continuous"/>
      <w:pgSz w:w="11909" w:h="16834"/>
      <w:pgMar w:top="851" w:right="852" w:bottom="72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513" w:rsidRDefault="00446513">
      <w:r>
        <w:separator/>
      </w:r>
    </w:p>
  </w:endnote>
  <w:endnote w:type="continuationSeparator" w:id="0">
    <w:p w:rsidR="00446513" w:rsidRDefault="0044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513" w:rsidRDefault="00446513">
      <w:r>
        <w:separator/>
      </w:r>
    </w:p>
  </w:footnote>
  <w:footnote w:type="continuationSeparator" w:id="0">
    <w:p w:rsidR="00446513" w:rsidRDefault="00446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DE" w:rsidRDefault="00A86203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6B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6BDE" w:rsidRDefault="00EB6B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DE" w:rsidRDefault="00A86203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6BD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3FB9">
      <w:rPr>
        <w:rStyle w:val="a7"/>
        <w:noProof/>
      </w:rPr>
      <w:t>2</w:t>
    </w:r>
    <w:r>
      <w:rPr>
        <w:rStyle w:val="a7"/>
      </w:rPr>
      <w:fldChar w:fldCharType="end"/>
    </w:r>
  </w:p>
  <w:p w:rsidR="00EB6BDE" w:rsidRDefault="00EB6B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A0347A84"/>
    <w:lvl w:ilvl="0" w:tplc="505C53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352A"/>
    <w:rsid w:val="0014166B"/>
    <w:rsid w:val="00180EB7"/>
    <w:rsid w:val="00182A25"/>
    <w:rsid w:val="001A157A"/>
    <w:rsid w:val="001A3840"/>
    <w:rsid w:val="001C089B"/>
    <w:rsid w:val="001D0CF0"/>
    <w:rsid w:val="001D748E"/>
    <w:rsid w:val="001E5838"/>
    <w:rsid w:val="002076D7"/>
    <w:rsid w:val="0021095F"/>
    <w:rsid w:val="002146CE"/>
    <w:rsid w:val="00220752"/>
    <w:rsid w:val="00222B23"/>
    <w:rsid w:val="00226B2C"/>
    <w:rsid w:val="002438AB"/>
    <w:rsid w:val="00270D97"/>
    <w:rsid w:val="0027649C"/>
    <w:rsid w:val="0029278B"/>
    <w:rsid w:val="002945A2"/>
    <w:rsid w:val="002E11E3"/>
    <w:rsid w:val="002E3C85"/>
    <w:rsid w:val="002F1EAE"/>
    <w:rsid w:val="002F5128"/>
    <w:rsid w:val="003025EA"/>
    <w:rsid w:val="00303949"/>
    <w:rsid w:val="00312A2D"/>
    <w:rsid w:val="00322204"/>
    <w:rsid w:val="003265FA"/>
    <w:rsid w:val="00333D0F"/>
    <w:rsid w:val="0034103C"/>
    <w:rsid w:val="003468A8"/>
    <w:rsid w:val="00354D2F"/>
    <w:rsid w:val="003A271A"/>
    <w:rsid w:val="003B4555"/>
    <w:rsid w:val="003B5E74"/>
    <w:rsid w:val="003C12F3"/>
    <w:rsid w:val="003D7EEB"/>
    <w:rsid w:val="003F241D"/>
    <w:rsid w:val="004045DF"/>
    <w:rsid w:val="004079F9"/>
    <w:rsid w:val="00420BBC"/>
    <w:rsid w:val="00430DE2"/>
    <w:rsid w:val="00446513"/>
    <w:rsid w:val="0047281D"/>
    <w:rsid w:val="00492014"/>
    <w:rsid w:val="00492A00"/>
    <w:rsid w:val="00494CB9"/>
    <w:rsid w:val="004C1EF7"/>
    <w:rsid w:val="004C6758"/>
    <w:rsid w:val="004D3360"/>
    <w:rsid w:val="004D5B0F"/>
    <w:rsid w:val="004E35AD"/>
    <w:rsid w:val="004E7714"/>
    <w:rsid w:val="004E7D7B"/>
    <w:rsid w:val="005141E8"/>
    <w:rsid w:val="00522964"/>
    <w:rsid w:val="005902FE"/>
    <w:rsid w:val="005954CB"/>
    <w:rsid w:val="005C3FB9"/>
    <w:rsid w:val="005C4E6B"/>
    <w:rsid w:val="005C5121"/>
    <w:rsid w:val="005C74CA"/>
    <w:rsid w:val="005E3F60"/>
    <w:rsid w:val="005F7082"/>
    <w:rsid w:val="00621454"/>
    <w:rsid w:val="00651493"/>
    <w:rsid w:val="0066431C"/>
    <w:rsid w:val="00685BBA"/>
    <w:rsid w:val="00690661"/>
    <w:rsid w:val="006A4B0C"/>
    <w:rsid w:val="006E6D4E"/>
    <w:rsid w:val="006E7641"/>
    <w:rsid w:val="00707B0B"/>
    <w:rsid w:val="00712AAD"/>
    <w:rsid w:val="007314AA"/>
    <w:rsid w:val="0073795C"/>
    <w:rsid w:val="00754316"/>
    <w:rsid w:val="00761B85"/>
    <w:rsid w:val="00765428"/>
    <w:rsid w:val="00766D0A"/>
    <w:rsid w:val="00782E54"/>
    <w:rsid w:val="00783D31"/>
    <w:rsid w:val="007A72B2"/>
    <w:rsid w:val="007B093E"/>
    <w:rsid w:val="007B3872"/>
    <w:rsid w:val="007B7305"/>
    <w:rsid w:val="007F465A"/>
    <w:rsid w:val="007F67B3"/>
    <w:rsid w:val="00802D13"/>
    <w:rsid w:val="00805026"/>
    <w:rsid w:val="00810CFD"/>
    <w:rsid w:val="00814B59"/>
    <w:rsid w:val="00821A36"/>
    <w:rsid w:val="0082439A"/>
    <w:rsid w:val="008251AB"/>
    <w:rsid w:val="00836D25"/>
    <w:rsid w:val="008521FD"/>
    <w:rsid w:val="008602B5"/>
    <w:rsid w:val="008642B3"/>
    <w:rsid w:val="00866CC7"/>
    <w:rsid w:val="0087561A"/>
    <w:rsid w:val="0089497F"/>
    <w:rsid w:val="008973FA"/>
    <w:rsid w:val="008A0787"/>
    <w:rsid w:val="008C2369"/>
    <w:rsid w:val="008D22BC"/>
    <w:rsid w:val="008D7041"/>
    <w:rsid w:val="008E4F90"/>
    <w:rsid w:val="008F39F9"/>
    <w:rsid w:val="008F74BD"/>
    <w:rsid w:val="00917BBB"/>
    <w:rsid w:val="00920E31"/>
    <w:rsid w:val="0093584A"/>
    <w:rsid w:val="00952ADB"/>
    <w:rsid w:val="00994401"/>
    <w:rsid w:val="009A4664"/>
    <w:rsid w:val="009A50EC"/>
    <w:rsid w:val="009C0BAD"/>
    <w:rsid w:val="009C2ED1"/>
    <w:rsid w:val="009C5275"/>
    <w:rsid w:val="009F3E7D"/>
    <w:rsid w:val="00A471D7"/>
    <w:rsid w:val="00A546B7"/>
    <w:rsid w:val="00A8049E"/>
    <w:rsid w:val="00A81C8B"/>
    <w:rsid w:val="00A86203"/>
    <w:rsid w:val="00A9418A"/>
    <w:rsid w:val="00AD27EC"/>
    <w:rsid w:val="00AD4FF5"/>
    <w:rsid w:val="00AE4A15"/>
    <w:rsid w:val="00B04D22"/>
    <w:rsid w:val="00B250ED"/>
    <w:rsid w:val="00B3041B"/>
    <w:rsid w:val="00B36F10"/>
    <w:rsid w:val="00B44EE2"/>
    <w:rsid w:val="00B50D3B"/>
    <w:rsid w:val="00B67B33"/>
    <w:rsid w:val="00B76CB9"/>
    <w:rsid w:val="00B813E3"/>
    <w:rsid w:val="00BD0FD8"/>
    <w:rsid w:val="00BD212A"/>
    <w:rsid w:val="00BE0098"/>
    <w:rsid w:val="00BE6FF0"/>
    <w:rsid w:val="00BF61F2"/>
    <w:rsid w:val="00C322CA"/>
    <w:rsid w:val="00C5299C"/>
    <w:rsid w:val="00C52B6A"/>
    <w:rsid w:val="00C663B6"/>
    <w:rsid w:val="00C713CB"/>
    <w:rsid w:val="00C772C0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80962"/>
    <w:rsid w:val="00D92D15"/>
    <w:rsid w:val="00DA7EE8"/>
    <w:rsid w:val="00DB22C3"/>
    <w:rsid w:val="00DD0946"/>
    <w:rsid w:val="00DD17C7"/>
    <w:rsid w:val="00DE0D63"/>
    <w:rsid w:val="00DE5C33"/>
    <w:rsid w:val="00E06573"/>
    <w:rsid w:val="00E12028"/>
    <w:rsid w:val="00E143A6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F07846"/>
    <w:rsid w:val="00F110A1"/>
    <w:rsid w:val="00F2546F"/>
    <w:rsid w:val="00F530C0"/>
    <w:rsid w:val="00F6775D"/>
    <w:rsid w:val="00F71E85"/>
    <w:rsid w:val="00F74F9E"/>
    <w:rsid w:val="00F81B62"/>
    <w:rsid w:val="00F87116"/>
    <w:rsid w:val="00F90F08"/>
    <w:rsid w:val="00FA79CE"/>
    <w:rsid w:val="00FB0363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1B26B2-789D-414A-9FE2-134B8061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6A63C-A7E8-4F55-B823-700B644C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2018-07-31T12:35:00Z</cp:lastPrinted>
  <dcterms:created xsi:type="dcterms:W3CDTF">2018-08-03T12:01:00Z</dcterms:created>
  <dcterms:modified xsi:type="dcterms:W3CDTF">2018-08-03T12:01:00Z</dcterms:modified>
</cp:coreProperties>
</file>