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361BF0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480810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480810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480810">
      <w:pPr>
        <w:jc w:val="center"/>
        <w:outlineLvl w:val="0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ED60D1" w:rsidRDefault="00ED60D1" w:rsidP="00B95CEE"/>
    <w:p w:rsidR="001239AB" w:rsidRDefault="00480810" w:rsidP="00B95CEE">
      <w:pPr>
        <w:rPr>
          <w:b/>
          <w:i/>
          <w:szCs w:val="28"/>
          <w:u w:val="single"/>
        </w:rPr>
      </w:pPr>
      <w:r w:rsidRPr="00480810">
        <w:rPr>
          <w:szCs w:val="28"/>
          <w:lang w:val="ru-RU"/>
        </w:rPr>
        <w:t>30</w:t>
      </w:r>
      <w:r>
        <w:rPr>
          <w:szCs w:val="28"/>
        </w:rPr>
        <w:t>.07.2018р.</w:t>
      </w:r>
      <w:r w:rsidR="00ED60D1">
        <w:rPr>
          <w:szCs w:val="28"/>
        </w:rPr>
        <w:t xml:space="preserve"> № </w:t>
      </w:r>
      <w:r w:rsidRPr="00480810">
        <w:rPr>
          <w:szCs w:val="28"/>
        </w:rPr>
        <w:t>326-р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1239AB" w:rsidTr="00EF44D4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4788" w:type="dxa"/>
          </w:tcPr>
          <w:p w:rsidR="001239AB" w:rsidRDefault="001239AB" w:rsidP="00B95CEE">
            <w:pPr>
              <w:jc w:val="both"/>
            </w:pPr>
            <w:bookmarkStart w:id="0" w:name="_GoBack"/>
            <w:r>
              <w:t>Про виділен</w:t>
            </w:r>
            <w:r w:rsidR="00430136">
              <w:t>ня пального</w:t>
            </w:r>
            <w:r>
              <w:t xml:space="preserve"> </w:t>
            </w:r>
            <w:r w:rsidR="00253079">
              <w:t>на поворотній основі МКП ”Чернівцітеплокомуненерго” з резерву паливно-мастильних матеріалів міської ради</w:t>
            </w:r>
          </w:p>
          <w:bookmarkEnd w:id="0"/>
          <w:p w:rsidR="00C86B00" w:rsidRDefault="00C86B00" w:rsidP="00B95CEE">
            <w:pPr>
              <w:jc w:val="both"/>
            </w:pPr>
          </w:p>
        </w:tc>
      </w:tr>
    </w:tbl>
    <w:p w:rsidR="001239AB" w:rsidRDefault="001239AB" w:rsidP="00B95CEE"/>
    <w:p w:rsidR="006E07FE" w:rsidRDefault="001049FD" w:rsidP="006E07FE">
      <w:pPr>
        <w:ind w:firstLine="708"/>
        <w:jc w:val="both"/>
      </w:pPr>
      <w:r>
        <w:t>Відповідно до статті 42,</w:t>
      </w:r>
      <w:r w:rsidR="00627C12">
        <w:t xml:space="preserve"> статті 50 Закону України ”Про місц</w:t>
      </w:r>
      <w:r w:rsidR="00253079">
        <w:t xml:space="preserve">еве самоврядування в Україні” </w:t>
      </w:r>
      <w:r w:rsidR="00627C12">
        <w:t xml:space="preserve"> </w:t>
      </w:r>
      <w:r w:rsidR="006E07FE">
        <w:t>д</w:t>
      </w:r>
      <w:r w:rsidR="00253079">
        <w:t>ля обслуговування енергетичного обладнання</w:t>
      </w:r>
      <w:r w:rsidR="00796513">
        <w:t>,  недопущення зриву роботи по підготовці теплового господарства до роботи в зимовий період</w:t>
      </w:r>
      <w:r w:rsidR="006E07FE">
        <w:t xml:space="preserve">, розглянувши звернення </w:t>
      </w:r>
      <w:r>
        <w:t>директора МКП ”Чернівцітеплокомуненерго” від 24.07.2018 року № 1143</w:t>
      </w:r>
      <w:r w:rsidR="006E07FE">
        <w:t>,  на підставі рішення виконавчого ком</w:t>
      </w:r>
      <w:r w:rsidR="00796513">
        <w:t xml:space="preserve">ітету Чернівецької міської ради </w:t>
      </w:r>
      <w:r w:rsidR="006E07FE">
        <w:t xml:space="preserve">№ 887/22 від 21.11.2000р. “Про створення та порядок використання резерву паливно-мастильних матеріалів”: </w:t>
      </w:r>
    </w:p>
    <w:p w:rsidR="00627C12" w:rsidRDefault="00627C12" w:rsidP="00B95CEE">
      <w:pPr>
        <w:ind w:firstLine="720"/>
        <w:jc w:val="both"/>
      </w:pPr>
    </w:p>
    <w:p w:rsidR="00627C12" w:rsidRDefault="00627C12" w:rsidP="00480810">
      <w:pPr>
        <w:ind w:firstLine="720"/>
        <w:jc w:val="center"/>
        <w:outlineLvl w:val="0"/>
        <w:rPr>
          <w:b/>
        </w:rPr>
      </w:pPr>
      <w:r>
        <w:rPr>
          <w:b/>
        </w:rPr>
        <w:t>З О Б О В ’ Я З У Ю :</w:t>
      </w:r>
    </w:p>
    <w:p w:rsidR="006E07FE" w:rsidRDefault="006E07FE" w:rsidP="00627C12">
      <w:pPr>
        <w:ind w:firstLine="720"/>
        <w:jc w:val="center"/>
        <w:rPr>
          <w:b/>
        </w:rPr>
      </w:pPr>
    </w:p>
    <w:p w:rsidR="006E07FE" w:rsidRDefault="006E07FE" w:rsidP="006E07FE">
      <w:pPr>
        <w:jc w:val="both"/>
      </w:pPr>
      <w:r>
        <w:t xml:space="preserve">1. </w:t>
      </w:r>
      <w:r>
        <w:rPr>
          <w:b/>
        </w:rPr>
        <w:t xml:space="preserve"> </w:t>
      </w:r>
      <w:r w:rsidR="001049FD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1049FD">
        <w:t>іськрайрад Голіка О.Г</w:t>
      </w:r>
      <w:r w:rsidR="00F52B25">
        <w:t>.</w:t>
      </w:r>
      <w:r w:rsidR="00EF44D4">
        <w:t>:</w:t>
      </w:r>
      <w:r>
        <w:t xml:space="preserve"> </w:t>
      </w:r>
    </w:p>
    <w:p w:rsidR="006E07FE" w:rsidRDefault="006E07FE" w:rsidP="006E07FE">
      <w:pPr>
        <w:jc w:val="both"/>
      </w:pPr>
      <w:r>
        <w:t>1.1.</w:t>
      </w:r>
      <w:r>
        <w:tab/>
        <w:t>Виділити на поворотній основі з резерву</w:t>
      </w:r>
      <w:r w:rsidR="00253079">
        <w:t xml:space="preserve"> міської ради</w:t>
      </w:r>
      <w:r>
        <w:t xml:space="preserve"> пальне </w:t>
      </w:r>
      <w:r w:rsidR="00253079">
        <w:t xml:space="preserve">         </w:t>
      </w:r>
      <w:r>
        <w:t xml:space="preserve">МКП </w:t>
      </w:r>
      <w:r w:rsidR="00796513">
        <w:t>“Чернівцітеплокомуненерго“ (Мелен</w:t>
      </w:r>
      <w:r>
        <w:t>чук О.В.) в кі</w:t>
      </w:r>
      <w:r w:rsidR="00796513">
        <w:t>лькості ди</w:t>
      </w:r>
      <w:r w:rsidR="001049FD">
        <w:t xml:space="preserve">зельне пальне ДП – </w:t>
      </w:r>
      <w:smartTag w:uri="urn:schemas-microsoft-com:office:smarttags" w:element="metricconverter">
        <w:smartTagPr>
          <w:attr w:name="ProductID" w:val="1000 літрів"/>
        </w:smartTagPr>
        <w:r w:rsidR="001049FD">
          <w:t>1000</w:t>
        </w:r>
        <w:r>
          <w:t xml:space="preserve"> літрів</w:t>
        </w:r>
      </w:smartTag>
      <w:r>
        <w:t xml:space="preserve">, автобензин  А–92 – </w:t>
      </w:r>
      <w:smartTag w:uri="urn:schemas-microsoft-com:office:smarttags" w:element="metricconverter">
        <w:smartTagPr>
          <w:attr w:name="ProductID" w:val="1000 літрів"/>
        </w:smartTagPr>
        <w:r>
          <w:t>1000 літрів</w:t>
        </w:r>
      </w:smartTag>
      <w:r>
        <w:t>.</w:t>
      </w:r>
    </w:p>
    <w:p w:rsidR="001239AB" w:rsidRDefault="00EF44D4" w:rsidP="00EF44D4">
      <w:pPr>
        <w:jc w:val="both"/>
      </w:pPr>
      <w:r>
        <w:t xml:space="preserve">1.2. </w:t>
      </w:r>
      <w:r w:rsidR="00253079">
        <w:t xml:space="preserve"> </w:t>
      </w:r>
      <w:r>
        <w:t xml:space="preserve"> О</w:t>
      </w:r>
      <w:r w:rsidR="001239AB">
        <w:t>рганізувати перед</w:t>
      </w:r>
      <w:r w:rsidR="00253079">
        <w:t xml:space="preserve">ачу </w:t>
      </w:r>
      <w:r w:rsidR="00430136">
        <w:t xml:space="preserve"> </w:t>
      </w:r>
      <w:r w:rsidR="00796513">
        <w:t xml:space="preserve">та повернення </w:t>
      </w:r>
      <w:r w:rsidR="00430136">
        <w:t>пального</w:t>
      </w:r>
      <w:r w:rsidR="001239AB">
        <w:t xml:space="preserve"> згідно з встановленим порядком</w:t>
      </w:r>
      <w:r w:rsidR="001049FD">
        <w:t xml:space="preserve"> до 05.11.2018 року</w:t>
      </w:r>
      <w:r w:rsidR="001239AB">
        <w:t>.</w:t>
      </w:r>
    </w:p>
    <w:p w:rsidR="001239AB" w:rsidRDefault="00F52B25" w:rsidP="006E07FE">
      <w:pPr>
        <w:jc w:val="both"/>
      </w:pPr>
      <w:r>
        <w:t>2.      Заступника міського голови з питань діяльності виконавчих органів міської ради Середюка В.Б.</w:t>
      </w:r>
      <w:r w:rsidR="00EF44D4"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1239AB" w:rsidRDefault="001239AB" w:rsidP="00B95CEE">
      <w:pPr>
        <w:jc w:val="both"/>
      </w:pPr>
    </w:p>
    <w:p w:rsidR="006E07FE" w:rsidRDefault="001049FD" w:rsidP="00B95CEE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</w:p>
    <w:p w:rsidR="001239AB" w:rsidRDefault="001239AB" w:rsidP="00B95CEE">
      <w:pPr>
        <w:jc w:val="both"/>
        <w:rPr>
          <w:b/>
        </w:rPr>
      </w:pPr>
    </w:p>
    <w:p w:rsidR="006E07FE" w:rsidRDefault="006E07FE" w:rsidP="00B95CEE">
      <w:pPr>
        <w:jc w:val="both"/>
        <w:rPr>
          <w:b/>
        </w:rPr>
      </w:pPr>
    </w:p>
    <w:p w:rsidR="00253079" w:rsidRDefault="00253079" w:rsidP="00B95CEE">
      <w:pPr>
        <w:jc w:val="both"/>
        <w:rPr>
          <w:b/>
        </w:rPr>
      </w:pPr>
    </w:p>
    <w:p w:rsidR="00253079" w:rsidRDefault="00253079" w:rsidP="00B95CEE">
      <w:pPr>
        <w:jc w:val="both"/>
        <w:rPr>
          <w:b/>
        </w:rPr>
      </w:pPr>
    </w:p>
    <w:p w:rsidR="00ED60D1" w:rsidRDefault="00ED60D1" w:rsidP="001239AB">
      <w:pPr>
        <w:ind w:left="-360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</w:t>
      </w:r>
    </w:p>
    <w:sectPr w:rsidR="00ED6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1049FD"/>
    <w:rsid w:val="001239AB"/>
    <w:rsid w:val="001E6C48"/>
    <w:rsid w:val="002523F1"/>
    <w:rsid w:val="00253079"/>
    <w:rsid w:val="002915C4"/>
    <w:rsid w:val="002D7723"/>
    <w:rsid w:val="002E0389"/>
    <w:rsid w:val="00313297"/>
    <w:rsid w:val="00361BF0"/>
    <w:rsid w:val="00377E9F"/>
    <w:rsid w:val="00380236"/>
    <w:rsid w:val="00430136"/>
    <w:rsid w:val="00480810"/>
    <w:rsid w:val="00480CAE"/>
    <w:rsid w:val="004F5F73"/>
    <w:rsid w:val="00587452"/>
    <w:rsid w:val="00603F3C"/>
    <w:rsid w:val="00627C12"/>
    <w:rsid w:val="00670C85"/>
    <w:rsid w:val="00693865"/>
    <w:rsid w:val="006E07FE"/>
    <w:rsid w:val="00707303"/>
    <w:rsid w:val="00714EA6"/>
    <w:rsid w:val="00716E2C"/>
    <w:rsid w:val="0072368D"/>
    <w:rsid w:val="00796513"/>
    <w:rsid w:val="008A33B8"/>
    <w:rsid w:val="008D66E6"/>
    <w:rsid w:val="00914954"/>
    <w:rsid w:val="00A01740"/>
    <w:rsid w:val="00A64151"/>
    <w:rsid w:val="00AA3B6F"/>
    <w:rsid w:val="00AC51D3"/>
    <w:rsid w:val="00B95CEE"/>
    <w:rsid w:val="00BF5010"/>
    <w:rsid w:val="00C76122"/>
    <w:rsid w:val="00C86B00"/>
    <w:rsid w:val="00CA568B"/>
    <w:rsid w:val="00CE4D6D"/>
    <w:rsid w:val="00D865AC"/>
    <w:rsid w:val="00DA6684"/>
    <w:rsid w:val="00ED60D1"/>
    <w:rsid w:val="00EF44D4"/>
    <w:rsid w:val="00F2066E"/>
    <w:rsid w:val="00F52B25"/>
    <w:rsid w:val="00F65FFA"/>
    <w:rsid w:val="00F72F95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79CC3-6534-4A14-A85A-55AFB041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48081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2018-07-30T06:46:00Z</cp:lastPrinted>
  <dcterms:created xsi:type="dcterms:W3CDTF">2018-07-30T13:41:00Z</dcterms:created>
  <dcterms:modified xsi:type="dcterms:W3CDTF">2018-07-30T13:41:00Z</dcterms:modified>
</cp:coreProperties>
</file>