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A44DAA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1D1187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03.07.2018</w:t>
      </w:r>
      <w:r w:rsidR="008841FA" w:rsidRPr="006C366D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288-р</w:t>
      </w:r>
      <w:r w:rsidR="00804A30" w:rsidRPr="00D10B29">
        <w:rPr>
          <w:color w:val="FFFFFF"/>
          <w:sz w:val="28"/>
          <w:szCs w:val="28"/>
          <w:u w:val="single"/>
        </w:rPr>
        <w:t>.</w:t>
      </w:r>
      <w:r w:rsidR="001C53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 w:rsidR="001C53A9">
        <w:rPr>
          <w:sz w:val="28"/>
          <w:szCs w:val="28"/>
        </w:rPr>
        <w:t xml:space="preserve">                 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56316A" w:rsidRDefault="0056316A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65B7E" w:rsidRDefault="00E65B7E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6C366D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OLE_LINK1"/>
      <w:bookmarkStart w:id="1" w:name="_GoBack"/>
      <w:r w:rsidRPr="006C366D">
        <w:rPr>
          <w:rFonts w:ascii="Times New Roman" w:hAnsi="Times New Roman"/>
          <w:sz w:val="28"/>
          <w:szCs w:val="28"/>
        </w:rPr>
        <w:t>Про</w:t>
      </w:r>
      <w:r w:rsidR="00EF29E8" w:rsidRPr="006C366D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6C366D">
        <w:rPr>
          <w:rFonts w:ascii="Times New Roman" w:hAnsi="Times New Roman"/>
          <w:sz w:val="28"/>
          <w:szCs w:val="28"/>
        </w:rPr>
        <w:t>до</w:t>
      </w:r>
      <w:r w:rsidR="00EF29E8"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міського</w:t>
      </w:r>
    </w:p>
    <w:p w:rsidR="00EF079C" w:rsidRPr="006C366D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б</w:t>
      </w:r>
      <w:r w:rsidR="00E12D52" w:rsidRPr="006C366D">
        <w:rPr>
          <w:rFonts w:ascii="Times New Roman" w:hAnsi="Times New Roman"/>
          <w:sz w:val="28"/>
          <w:szCs w:val="28"/>
        </w:rPr>
        <w:t>юджету</w:t>
      </w:r>
      <w:r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на 201</w:t>
      </w:r>
      <w:r w:rsidR="0056316A">
        <w:rPr>
          <w:rFonts w:ascii="Times New Roman" w:hAnsi="Times New Roman"/>
          <w:sz w:val="28"/>
          <w:szCs w:val="28"/>
        </w:rPr>
        <w:t>8</w:t>
      </w:r>
      <w:r w:rsidR="00E12D52" w:rsidRPr="006C366D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6C366D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bookmarkEnd w:id="1"/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B0586F" w:rsidRDefault="00B0586F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E65B7E" w:rsidRDefault="00E65B7E" w:rsidP="00B3602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B36029" w:rsidRDefault="005F2E8A" w:rsidP="00B36029">
      <w:pPr>
        <w:pStyle w:val="a3"/>
        <w:widowControl w:val="0"/>
        <w:ind w:firstLine="720"/>
        <w:rPr>
          <w:szCs w:val="28"/>
          <w:lang w:val="uk-UA"/>
        </w:rPr>
      </w:pPr>
      <w:r w:rsidRPr="00B36029">
        <w:rPr>
          <w:szCs w:val="28"/>
          <w:lang w:val="uk-UA"/>
        </w:rPr>
        <w:t>Відповід</w:t>
      </w:r>
      <w:r w:rsidR="00E32530" w:rsidRPr="00B36029">
        <w:rPr>
          <w:szCs w:val="28"/>
          <w:lang w:val="uk-UA"/>
        </w:rPr>
        <w:t>но до статті 42 Закону України «</w:t>
      </w:r>
      <w:r w:rsidRPr="00B36029">
        <w:rPr>
          <w:szCs w:val="28"/>
          <w:lang w:val="uk-UA"/>
        </w:rPr>
        <w:t>Про місцеве самоврядування в Україні</w:t>
      </w:r>
      <w:r w:rsidR="00E32530" w:rsidRPr="00B36029">
        <w:rPr>
          <w:szCs w:val="28"/>
          <w:lang w:val="uk-UA"/>
        </w:rPr>
        <w:t>»</w:t>
      </w:r>
      <w:r w:rsidRPr="00B36029">
        <w:rPr>
          <w:szCs w:val="28"/>
          <w:lang w:val="uk-UA"/>
        </w:rPr>
        <w:t xml:space="preserve">, </w:t>
      </w:r>
      <w:r w:rsidR="00FD0FB1" w:rsidRPr="00B36029">
        <w:rPr>
          <w:szCs w:val="28"/>
          <w:lang w:val="uk-UA"/>
        </w:rPr>
        <w:t>рішення м</w:t>
      </w:r>
      <w:r w:rsidR="00AD2D84" w:rsidRPr="00B36029">
        <w:rPr>
          <w:szCs w:val="28"/>
          <w:lang w:val="uk-UA"/>
        </w:rPr>
        <w:t>іської ра</w:t>
      </w:r>
      <w:r w:rsidR="006959E9" w:rsidRPr="00B36029">
        <w:rPr>
          <w:szCs w:val="28"/>
          <w:lang w:val="uk-UA"/>
        </w:rPr>
        <w:t xml:space="preserve">ди VІI скликання від </w:t>
      </w:r>
      <w:r w:rsidR="0056316A" w:rsidRPr="00B36029">
        <w:rPr>
          <w:szCs w:val="28"/>
          <w:lang w:val="uk-UA"/>
        </w:rPr>
        <w:t>21</w:t>
      </w:r>
      <w:r w:rsidR="006959E9" w:rsidRPr="00B36029">
        <w:rPr>
          <w:szCs w:val="28"/>
          <w:lang w:val="uk-UA"/>
        </w:rPr>
        <w:t>.12.201</w:t>
      </w:r>
      <w:r w:rsidR="0056316A" w:rsidRPr="00B36029">
        <w:rPr>
          <w:szCs w:val="28"/>
          <w:lang w:val="uk-UA"/>
        </w:rPr>
        <w:t>7</w:t>
      </w:r>
      <w:r w:rsidR="006C366D" w:rsidRPr="00B36029">
        <w:rPr>
          <w:szCs w:val="28"/>
          <w:lang w:val="uk-UA"/>
        </w:rPr>
        <w:t xml:space="preserve"> </w:t>
      </w:r>
      <w:r w:rsidR="00AD2D84" w:rsidRPr="00B36029">
        <w:rPr>
          <w:szCs w:val="28"/>
          <w:lang w:val="uk-UA"/>
        </w:rPr>
        <w:t xml:space="preserve">р. № </w:t>
      </w:r>
      <w:r w:rsidR="00B36029" w:rsidRPr="00B36029">
        <w:rPr>
          <w:szCs w:val="28"/>
          <w:lang w:val="uk-UA"/>
        </w:rPr>
        <w:t>1032</w:t>
      </w:r>
      <w:r w:rsidR="00FD0FB1" w:rsidRPr="00B36029">
        <w:rPr>
          <w:szCs w:val="28"/>
          <w:lang w:val="uk-UA"/>
        </w:rPr>
        <w:t xml:space="preserve"> </w:t>
      </w:r>
      <w:r w:rsidR="00E32530" w:rsidRPr="00B36029">
        <w:rPr>
          <w:szCs w:val="28"/>
          <w:lang w:val="uk-UA"/>
        </w:rPr>
        <w:t>«</w:t>
      </w:r>
      <w:r w:rsidR="00FD0FB1" w:rsidRPr="00B36029">
        <w:rPr>
          <w:bCs/>
          <w:szCs w:val="28"/>
          <w:lang w:val="uk-UA"/>
        </w:rPr>
        <w:t xml:space="preserve">Про </w:t>
      </w:r>
      <w:r w:rsidR="006D3295" w:rsidRPr="00B36029">
        <w:rPr>
          <w:bCs/>
          <w:szCs w:val="28"/>
          <w:lang w:val="uk-UA"/>
        </w:rPr>
        <w:t>міський бюджет на 201</w:t>
      </w:r>
      <w:r w:rsidR="00B36029" w:rsidRPr="00B36029">
        <w:rPr>
          <w:bCs/>
          <w:szCs w:val="28"/>
          <w:lang w:val="uk-UA"/>
        </w:rPr>
        <w:t>8</w:t>
      </w:r>
      <w:r w:rsidR="00FD0FB1" w:rsidRPr="00B36029">
        <w:rPr>
          <w:bCs/>
          <w:szCs w:val="28"/>
          <w:lang w:val="uk-UA"/>
        </w:rPr>
        <w:t xml:space="preserve"> рік</w:t>
      </w:r>
      <w:r w:rsidR="00B36029" w:rsidRPr="00B36029">
        <w:rPr>
          <w:bCs/>
          <w:szCs w:val="28"/>
          <w:lang w:val="uk-UA"/>
        </w:rPr>
        <w:t>»</w:t>
      </w:r>
      <w:r w:rsidR="006B71B8" w:rsidRPr="00B36029">
        <w:rPr>
          <w:bCs/>
          <w:szCs w:val="28"/>
          <w:lang w:val="uk-UA"/>
        </w:rPr>
        <w:t xml:space="preserve">, </w:t>
      </w:r>
      <w:r w:rsidR="00030C30">
        <w:rPr>
          <w:bCs/>
          <w:szCs w:val="28"/>
          <w:lang w:val="uk-UA"/>
        </w:rPr>
        <w:t>розпорядження Кабінету М</w:t>
      </w:r>
      <w:r w:rsidR="008B51D3">
        <w:rPr>
          <w:bCs/>
          <w:szCs w:val="28"/>
          <w:lang w:val="uk-UA"/>
        </w:rPr>
        <w:t xml:space="preserve">іністрів України від 13.06.2018р. №420-р </w:t>
      </w:r>
      <w:r w:rsidR="00B36029" w:rsidRPr="00B36029">
        <w:rPr>
          <w:szCs w:val="28"/>
        </w:rPr>
        <w:t>«</w:t>
      </w:r>
      <w:r w:rsidR="00030C30">
        <w:rPr>
          <w:szCs w:val="28"/>
          <w:lang w:val="uk-UA"/>
        </w:rPr>
        <w:t>Про перерозподіл деяких видатків державного бюджету, передбачених Міністерству охорони здоров’я на 2018 рік, та розподіл медичної субвенції з державного бюджету місцевим бюджетам міст обласного значення, районними бюджетами та бюджетами об’єднаних територіальних громад</w:t>
      </w:r>
      <w:r w:rsidR="00B36029" w:rsidRPr="00B36029">
        <w:rPr>
          <w:szCs w:val="28"/>
        </w:rPr>
        <w:t>»</w:t>
      </w:r>
      <w:r w:rsidR="003C0E43" w:rsidRPr="00B36029">
        <w:rPr>
          <w:szCs w:val="28"/>
          <w:lang w:val="uk-UA"/>
        </w:rPr>
        <w:t>:</w:t>
      </w:r>
    </w:p>
    <w:p w:rsidR="000B0191" w:rsidRDefault="000B0191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8B51D3" w:rsidRPr="00A8763D" w:rsidRDefault="008B51D3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947502" w:rsidRDefault="0009708A" w:rsidP="00A9692D">
      <w:pPr>
        <w:pStyle w:val="a3"/>
        <w:ind w:firstLine="720"/>
        <w:rPr>
          <w:szCs w:val="28"/>
          <w:lang w:val="uk-UA"/>
        </w:rPr>
      </w:pPr>
      <w:r w:rsidRPr="00947502">
        <w:rPr>
          <w:b/>
          <w:szCs w:val="28"/>
          <w:lang w:val="uk-UA"/>
        </w:rPr>
        <w:t>1</w:t>
      </w:r>
      <w:r w:rsidR="00E7259E" w:rsidRPr="00947502">
        <w:rPr>
          <w:b/>
          <w:szCs w:val="28"/>
          <w:lang w:val="uk-UA"/>
        </w:rPr>
        <w:t>.</w:t>
      </w:r>
      <w:r w:rsidR="00F74F07" w:rsidRPr="00947502">
        <w:rPr>
          <w:b/>
          <w:szCs w:val="28"/>
          <w:lang w:val="uk-UA"/>
        </w:rPr>
        <w:t xml:space="preserve"> </w:t>
      </w:r>
      <w:r w:rsidR="00F74F07" w:rsidRPr="00947502">
        <w:rPr>
          <w:szCs w:val="28"/>
          <w:lang w:val="uk-UA"/>
        </w:rPr>
        <w:t>Внести зміни до міського бюджету на 201</w:t>
      </w:r>
      <w:r w:rsidR="00B0586F" w:rsidRPr="00947502">
        <w:rPr>
          <w:szCs w:val="28"/>
          <w:lang w:val="uk-UA"/>
        </w:rPr>
        <w:t>8</w:t>
      </w:r>
      <w:r w:rsidR="00F74F07" w:rsidRPr="00947502">
        <w:rPr>
          <w:szCs w:val="28"/>
          <w:lang w:val="uk-UA"/>
        </w:rPr>
        <w:t xml:space="preserve"> рік</w:t>
      </w:r>
      <w:r w:rsidR="003E7935" w:rsidRPr="00947502">
        <w:rPr>
          <w:szCs w:val="28"/>
          <w:lang w:val="uk-UA"/>
        </w:rPr>
        <w:t>:</w:t>
      </w:r>
    </w:p>
    <w:p w:rsidR="004B2BC8" w:rsidRDefault="004B2BC8" w:rsidP="00A9692D">
      <w:pPr>
        <w:pStyle w:val="a3"/>
        <w:ind w:firstLine="720"/>
        <w:rPr>
          <w:b/>
          <w:szCs w:val="28"/>
          <w:lang w:val="uk-UA"/>
        </w:rPr>
      </w:pPr>
    </w:p>
    <w:p w:rsidR="008B51D3" w:rsidRPr="00947502" w:rsidRDefault="008B51D3" w:rsidP="00A9692D">
      <w:pPr>
        <w:pStyle w:val="a3"/>
        <w:ind w:firstLine="720"/>
        <w:rPr>
          <w:b/>
          <w:szCs w:val="28"/>
          <w:lang w:val="uk-UA"/>
        </w:rPr>
      </w:pPr>
    </w:p>
    <w:p w:rsidR="00181D67" w:rsidRPr="00947502" w:rsidRDefault="00181D67" w:rsidP="00181D67">
      <w:pPr>
        <w:pStyle w:val="a3"/>
        <w:ind w:firstLine="720"/>
        <w:rPr>
          <w:szCs w:val="28"/>
          <w:lang w:val="uk-UA"/>
        </w:rPr>
      </w:pPr>
      <w:r w:rsidRPr="00947502">
        <w:rPr>
          <w:b/>
          <w:szCs w:val="28"/>
          <w:lang w:val="uk-UA"/>
        </w:rPr>
        <w:t>1.1.</w:t>
      </w:r>
      <w:r w:rsidRPr="00947502">
        <w:rPr>
          <w:b/>
          <w:color w:val="FFFFFF"/>
          <w:szCs w:val="28"/>
          <w:lang w:val="uk-UA"/>
        </w:rPr>
        <w:t xml:space="preserve"> </w:t>
      </w:r>
      <w:r w:rsidRPr="00947502">
        <w:rPr>
          <w:szCs w:val="28"/>
          <w:lang w:val="uk-UA"/>
        </w:rPr>
        <w:t>З</w:t>
      </w:r>
      <w:r w:rsidR="00947502" w:rsidRPr="00947502">
        <w:rPr>
          <w:szCs w:val="28"/>
          <w:lang w:val="uk-UA"/>
        </w:rPr>
        <w:t>біль</w:t>
      </w:r>
      <w:r w:rsidRPr="00947502">
        <w:rPr>
          <w:szCs w:val="28"/>
          <w:lang w:val="uk-UA"/>
        </w:rPr>
        <w:t xml:space="preserve">шити обсяг </w:t>
      </w:r>
      <w:r w:rsidR="00B0586F" w:rsidRPr="00947502">
        <w:rPr>
          <w:szCs w:val="28"/>
          <w:lang w:val="uk-UA"/>
        </w:rPr>
        <w:t>доходів</w:t>
      </w:r>
      <w:r w:rsidRPr="00947502">
        <w:rPr>
          <w:szCs w:val="28"/>
          <w:lang w:val="uk-UA"/>
        </w:rPr>
        <w:t xml:space="preserve"> </w:t>
      </w:r>
      <w:r w:rsidR="001025DF" w:rsidRPr="00947502">
        <w:rPr>
          <w:szCs w:val="28"/>
          <w:lang w:val="uk-UA"/>
        </w:rPr>
        <w:t xml:space="preserve">загального фонду </w:t>
      </w:r>
      <w:r w:rsidRPr="00947502">
        <w:rPr>
          <w:szCs w:val="28"/>
          <w:lang w:val="uk-UA"/>
        </w:rPr>
        <w:t>за кодом 4103</w:t>
      </w:r>
      <w:r w:rsidR="00D727F3" w:rsidRPr="00947502">
        <w:rPr>
          <w:szCs w:val="28"/>
          <w:lang w:val="uk-UA"/>
        </w:rPr>
        <w:t>42</w:t>
      </w:r>
      <w:r w:rsidRPr="00947502">
        <w:rPr>
          <w:szCs w:val="28"/>
          <w:lang w:val="uk-UA"/>
        </w:rPr>
        <w:t>00 «</w:t>
      </w:r>
      <w:r w:rsidR="00D727F3" w:rsidRPr="00947502">
        <w:rPr>
          <w:szCs w:val="28"/>
          <w:lang w:val="uk-UA"/>
        </w:rPr>
        <w:t>Медична субвенція з державного бюджету місцевим бюджетам</w:t>
      </w:r>
      <w:r w:rsidRPr="00947502">
        <w:rPr>
          <w:szCs w:val="28"/>
          <w:lang w:val="uk-UA"/>
        </w:rPr>
        <w:t xml:space="preserve">» на </w:t>
      </w:r>
      <w:r w:rsidR="001025DF" w:rsidRPr="00947502">
        <w:rPr>
          <w:szCs w:val="28"/>
          <w:lang w:val="uk-UA"/>
        </w:rPr>
        <w:br/>
      </w:r>
      <w:r w:rsidR="00947502" w:rsidRPr="00947502">
        <w:rPr>
          <w:szCs w:val="28"/>
          <w:lang w:val="uk-UA"/>
        </w:rPr>
        <w:t>17 365 2</w:t>
      </w:r>
      <w:r w:rsidR="00D727F3" w:rsidRPr="00947502">
        <w:rPr>
          <w:szCs w:val="28"/>
          <w:lang w:val="uk-UA"/>
        </w:rPr>
        <w:t>00</w:t>
      </w:r>
      <w:r w:rsidRPr="00947502">
        <w:rPr>
          <w:szCs w:val="28"/>
          <w:lang w:val="uk-UA"/>
        </w:rPr>
        <w:t xml:space="preserve"> грн.</w:t>
      </w:r>
    </w:p>
    <w:p w:rsidR="00DB2C9A" w:rsidRDefault="00DB2C9A" w:rsidP="00DB2C9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B2C9A" w:rsidRPr="00BC317C" w:rsidRDefault="00DB2C9A" w:rsidP="00DB2C9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317C">
        <w:rPr>
          <w:rFonts w:ascii="Times New Roman" w:hAnsi="Times New Roman"/>
          <w:b/>
          <w:sz w:val="28"/>
          <w:szCs w:val="28"/>
        </w:rPr>
        <w:t>1.2.</w:t>
      </w:r>
      <w:r w:rsidRPr="00BC317C">
        <w:rPr>
          <w:rFonts w:ascii="Times New Roman" w:hAnsi="Times New Roman"/>
          <w:sz w:val="28"/>
          <w:szCs w:val="28"/>
        </w:rPr>
        <w:t xml:space="preserve"> Збільшити обсяг видатків </w:t>
      </w:r>
      <w:r>
        <w:rPr>
          <w:rFonts w:ascii="Times New Roman" w:hAnsi="Times New Roman"/>
          <w:sz w:val="28"/>
          <w:szCs w:val="28"/>
        </w:rPr>
        <w:t xml:space="preserve">загального фонду </w:t>
      </w:r>
      <w:r w:rsidRPr="00BC317C">
        <w:rPr>
          <w:rFonts w:ascii="Times New Roman" w:hAnsi="Times New Roman"/>
          <w:sz w:val="28"/>
          <w:szCs w:val="28"/>
        </w:rPr>
        <w:t>міського бюджету</w:t>
      </w:r>
      <w:r w:rsidRPr="001F64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BC317C">
        <w:rPr>
          <w:rFonts w:ascii="Times New Roman" w:hAnsi="Times New Roman"/>
          <w:sz w:val="28"/>
          <w:szCs w:val="28"/>
        </w:rPr>
        <w:t xml:space="preserve">правлінню </w:t>
      </w:r>
      <w:r>
        <w:rPr>
          <w:rFonts w:ascii="Times New Roman" w:hAnsi="Times New Roman"/>
          <w:sz w:val="28"/>
          <w:szCs w:val="28"/>
        </w:rPr>
        <w:t>охорони здоров’я</w:t>
      </w:r>
      <w:r w:rsidRPr="00BC317C">
        <w:rPr>
          <w:rFonts w:ascii="Times New Roman" w:hAnsi="Times New Roman"/>
          <w:sz w:val="28"/>
          <w:szCs w:val="28"/>
        </w:rPr>
        <w:t xml:space="preserve"> міської ради</w:t>
      </w:r>
      <w:r>
        <w:rPr>
          <w:rFonts w:ascii="Times New Roman" w:hAnsi="Times New Roman"/>
          <w:sz w:val="28"/>
          <w:szCs w:val="28"/>
        </w:rPr>
        <w:t xml:space="preserve"> на 17 365 200 грн.</w:t>
      </w:r>
      <w:r w:rsidR="007A79BD">
        <w:rPr>
          <w:rFonts w:ascii="Times New Roman" w:hAnsi="Times New Roman"/>
          <w:sz w:val="28"/>
          <w:szCs w:val="28"/>
        </w:rPr>
        <w:t xml:space="preserve">, в тому числі </w:t>
      </w:r>
      <w:r w:rsidR="007A79BD" w:rsidRPr="00047F09">
        <w:rPr>
          <w:rFonts w:ascii="Times New Roman" w:hAnsi="Times New Roman"/>
          <w:sz w:val="28"/>
          <w:szCs w:val="28"/>
        </w:rPr>
        <w:t>за</w:t>
      </w:r>
      <w:r w:rsidRPr="00BC317C">
        <w:rPr>
          <w:rFonts w:ascii="Times New Roman" w:hAnsi="Times New Roman"/>
          <w:sz w:val="28"/>
          <w:szCs w:val="28"/>
        </w:rPr>
        <w:t>:</w:t>
      </w:r>
    </w:p>
    <w:p w:rsidR="00DB2C9A" w:rsidRPr="00BC317C" w:rsidRDefault="00DB2C9A" w:rsidP="00DB2C9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2C9A" w:rsidRPr="007A79BD" w:rsidRDefault="00DB2C9A" w:rsidP="00DB2C9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93B20">
        <w:rPr>
          <w:rFonts w:ascii="Times New Roman" w:hAnsi="Times New Roman"/>
          <w:b/>
          <w:sz w:val="28"/>
          <w:szCs w:val="28"/>
        </w:rPr>
        <w:t>1.2.1.</w:t>
      </w:r>
      <w:r w:rsidRPr="00BC317C">
        <w:rPr>
          <w:rFonts w:ascii="Times New Roman" w:hAnsi="Times New Roman"/>
          <w:sz w:val="28"/>
          <w:szCs w:val="28"/>
        </w:rPr>
        <w:t xml:space="preserve"> КПКВК </w:t>
      </w:r>
      <w:r>
        <w:rPr>
          <w:rFonts w:ascii="Times New Roman" w:hAnsi="Times New Roman"/>
          <w:sz w:val="28"/>
          <w:szCs w:val="28"/>
        </w:rPr>
        <w:t>0712111</w:t>
      </w:r>
      <w:r w:rsidR="007A79BD" w:rsidRPr="007A79BD">
        <w:rPr>
          <w:bCs/>
          <w:i/>
          <w:sz w:val="28"/>
          <w:szCs w:val="28"/>
        </w:rPr>
        <w:t xml:space="preserve"> </w:t>
      </w:r>
      <w:r w:rsidR="007A79BD">
        <w:rPr>
          <w:bCs/>
          <w:i/>
          <w:sz w:val="28"/>
          <w:szCs w:val="28"/>
        </w:rPr>
        <w:t>«</w:t>
      </w:r>
      <w:r w:rsidR="007A79BD" w:rsidRPr="007A79BD">
        <w:rPr>
          <w:rFonts w:ascii="Times New Roman" w:hAnsi="Times New Roman"/>
          <w:bCs/>
          <w:sz w:val="28"/>
          <w:szCs w:val="28"/>
        </w:rPr>
        <w:t>Первинна медична допомога населенню, що надається центрами первинної медичної (медико-санітарної) допомоги»</w:t>
      </w:r>
      <w:r w:rsidRPr="007A79BD">
        <w:rPr>
          <w:rFonts w:ascii="Times New Roman" w:hAnsi="Times New Roman"/>
          <w:sz w:val="28"/>
          <w:szCs w:val="28"/>
        </w:rPr>
        <w:t xml:space="preserve"> на </w:t>
      </w:r>
      <w:r w:rsidR="007A79BD" w:rsidRPr="007A79BD">
        <w:rPr>
          <w:rFonts w:ascii="Times New Roman" w:hAnsi="Times New Roman"/>
          <w:sz w:val="28"/>
          <w:szCs w:val="28"/>
        </w:rPr>
        <w:t>3 675 500</w:t>
      </w:r>
      <w:r w:rsidRPr="007A79BD">
        <w:rPr>
          <w:rFonts w:ascii="Times New Roman" w:hAnsi="Times New Roman"/>
          <w:sz w:val="28"/>
          <w:szCs w:val="28"/>
        </w:rPr>
        <w:t xml:space="preserve"> грн.</w:t>
      </w:r>
    </w:p>
    <w:p w:rsidR="00DB2C9A" w:rsidRPr="007A79BD" w:rsidRDefault="00DB2C9A" w:rsidP="00DB2C9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2C9A" w:rsidRPr="007A79BD" w:rsidRDefault="00DB2C9A" w:rsidP="00DB2C9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A79BD">
        <w:rPr>
          <w:rFonts w:ascii="Times New Roman" w:hAnsi="Times New Roman"/>
          <w:b/>
          <w:sz w:val="28"/>
          <w:szCs w:val="28"/>
        </w:rPr>
        <w:t>1.2.2.</w:t>
      </w:r>
      <w:r w:rsidRPr="007A79BD">
        <w:rPr>
          <w:rFonts w:ascii="Times New Roman" w:hAnsi="Times New Roman"/>
          <w:sz w:val="28"/>
          <w:szCs w:val="28"/>
        </w:rPr>
        <w:t xml:space="preserve"> КПКВК 0712113 </w:t>
      </w:r>
      <w:r w:rsidR="007A79BD" w:rsidRPr="007A79BD">
        <w:rPr>
          <w:rFonts w:ascii="Times New Roman" w:hAnsi="Times New Roman"/>
          <w:sz w:val="28"/>
          <w:szCs w:val="28"/>
        </w:rPr>
        <w:t>«</w:t>
      </w:r>
      <w:r w:rsidR="007A79BD" w:rsidRPr="007A79BD">
        <w:rPr>
          <w:rFonts w:ascii="Times New Roman" w:hAnsi="Times New Roman"/>
          <w:bCs/>
          <w:sz w:val="28"/>
          <w:szCs w:val="28"/>
        </w:rPr>
        <w:t xml:space="preserve">Первинна медична допомога населенню, що надається амбулаторно-поліклінічними закладами (відділеннями)» </w:t>
      </w:r>
      <w:r w:rsidRPr="007A79BD">
        <w:rPr>
          <w:rFonts w:ascii="Times New Roman" w:hAnsi="Times New Roman"/>
          <w:sz w:val="28"/>
          <w:szCs w:val="28"/>
        </w:rPr>
        <w:t xml:space="preserve">на </w:t>
      </w:r>
      <w:r w:rsidR="007A79BD" w:rsidRPr="007A79BD">
        <w:rPr>
          <w:rFonts w:ascii="Times New Roman" w:hAnsi="Times New Roman"/>
          <w:sz w:val="28"/>
          <w:szCs w:val="28"/>
        </w:rPr>
        <w:t>13</w:t>
      </w:r>
      <w:r w:rsidR="002C3248">
        <w:rPr>
          <w:rFonts w:ascii="Times New Roman" w:hAnsi="Times New Roman"/>
          <w:sz w:val="28"/>
          <w:szCs w:val="28"/>
        </w:rPr>
        <w:t> </w:t>
      </w:r>
      <w:r w:rsidR="007A79BD" w:rsidRPr="007A79BD">
        <w:rPr>
          <w:rFonts w:ascii="Times New Roman" w:hAnsi="Times New Roman"/>
          <w:sz w:val="28"/>
          <w:szCs w:val="28"/>
        </w:rPr>
        <w:t>689</w:t>
      </w:r>
      <w:r w:rsidR="002C3248">
        <w:rPr>
          <w:rFonts w:ascii="Times New Roman" w:hAnsi="Times New Roman"/>
          <w:sz w:val="28"/>
          <w:szCs w:val="28"/>
        </w:rPr>
        <w:t> </w:t>
      </w:r>
      <w:r w:rsidR="007A79BD" w:rsidRPr="007A79BD">
        <w:rPr>
          <w:rFonts w:ascii="Times New Roman" w:hAnsi="Times New Roman"/>
          <w:sz w:val="28"/>
          <w:szCs w:val="28"/>
        </w:rPr>
        <w:t>700</w:t>
      </w:r>
      <w:r w:rsidRPr="007A79BD">
        <w:rPr>
          <w:rFonts w:ascii="Times New Roman" w:hAnsi="Times New Roman"/>
          <w:sz w:val="28"/>
          <w:szCs w:val="28"/>
        </w:rPr>
        <w:t xml:space="preserve"> грн.</w:t>
      </w:r>
    </w:p>
    <w:p w:rsidR="00181D67" w:rsidRDefault="00181D67" w:rsidP="00A9692D">
      <w:pPr>
        <w:pStyle w:val="a3"/>
        <w:ind w:firstLine="720"/>
        <w:rPr>
          <w:b/>
          <w:szCs w:val="28"/>
          <w:highlight w:val="yellow"/>
          <w:lang w:val="uk-UA"/>
        </w:rPr>
      </w:pPr>
    </w:p>
    <w:p w:rsidR="008B51D3" w:rsidRPr="00030C30" w:rsidRDefault="008B51D3" w:rsidP="00A9692D">
      <w:pPr>
        <w:pStyle w:val="a3"/>
        <w:ind w:firstLine="720"/>
        <w:rPr>
          <w:b/>
          <w:szCs w:val="28"/>
          <w:highlight w:val="yellow"/>
          <w:lang w:val="uk-UA"/>
        </w:rPr>
      </w:pPr>
    </w:p>
    <w:p w:rsidR="00F74F07" w:rsidRPr="00947502" w:rsidRDefault="00A850B6" w:rsidP="00A9692D">
      <w:pPr>
        <w:pStyle w:val="21"/>
        <w:suppressAutoHyphens/>
        <w:spacing w:after="0" w:line="240" w:lineRule="auto"/>
        <w:ind w:right="28" w:firstLine="720"/>
        <w:jc w:val="both"/>
        <w:rPr>
          <w:sz w:val="28"/>
          <w:szCs w:val="28"/>
        </w:rPr>
      </w:pPr>
      <w:r w:rsidRPr="00947502">
        <w:rPr>
          <w:b/>
          <w:sz w:val="28"/>
          <w:szCs w:val="28"/>
        </w:rPr>
        <w:lastRenderedPageBreak/>
        <w:t>2</w:t>
      </w:r>
      <w:r w:rsidR="00F74F07" w:rsidRPr="00947502">
        <w:rPr>
          <w:b/>
          <w:sz w:val="28"/>
          <w:szCs w:val="28"/>
        </w:rPr>
        <w:t>.</w:t>
      </w:r>
      <w:r w:rsidR="00F74F07" w:rsidRPr="00947502">
        <w:rPr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Pr="00947502" w:rsidRDefault="004B2BC8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947502" w:rsidRDefault="00A850B6" w:rsidP="00965D9C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947502">
        <w:rPr>
          <w:b/>
          <w:szCs w:val="28"/>
          <w:lang w:val="uk-UA"/>
        </w:rPr>
        <w:t>3</w:t>
      </w:r>
      <w:r w:rsidR="00F74F07" w:rsidRPr="00947502">
        <w:rPr>
          <w:b/>
          <w:szCs w:val="28"/>
          <w:lang w:val="uk-UA"/>
        </w:rPr>
        <w:t>.</w:t>
      </w:r>
      <w:r w:rsidR="00F74F07" w:rsidRPr="00947502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Pr="00947502" w:rsidRDefault="004B2BC8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965D9C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947502">
        <w:rPr>
          <w:b/>
          <w:szCs w:val="28"/>
          <w:lang w:val="uk-UA"/>
        </w:rPr>
        <w:t>4</w:t>
      </w:r>
      <w:r w:rsidR="00F74F07" w:rsidRPr="00947502">
        <w:rPr>
          <w:b/>
          <w:szCs w:val="28"/>
          <w:lang w:val="uk-UA"/>
        </w:rPr>
        <w:t>.</w:t>
      </w:r>
      <w:r w:rsidR="00F74F07" w:rsidRPr="0094750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Pr="006C366D" w:rsidRDefault="00426ECB" w:rsidP="00965D9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4B2BC8" w:rsidRDefault="004B2BC8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FC7CDA" w:rsidRPr="006C366D" w:rsidRDefault="00FC7CD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1B09B9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О.Каспрук</w:t>
      </w:r>
    </w:p>
    <w:sectPr w:rsidR="006959E9" w:rsidRPr="006C366D" w:rsidSect="00A9692D">
      <w:headerReference w:type="even" r:id="rId8"/>
      <w:headerReference w:type="default" r:id="rId9"/>
      <w:pgSz w:w="11906" w:h="16838"/>
      <w:pgMar w:top="180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451" w:rsidRDefault="00D87451">
      <w:r>
        <w:separator/>
      </w:r>
    </w:p>
  </w:endnote>
  <w:endnote w:type="continuationSeparator" w:id="0">
    <w:p w:rsidR="00D87451" w:rsidRDefault="00D8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451" w:rsidRDefault="00D87451">
      <w:r>
        <w:separator/>
      </w:r>
    </w:p>
  </w:footnote>
  <w:footnote w:type="continuationSeparator" w:id="0">
    <w:p w:rsidR="00D87451" w:rsidRDefault="00D87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266" w:rsidRDefault="00A5126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1266" w:rsidRDefault="00A512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266" w:rsidRDefault="00A5126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4DAA">
      <w:rPr>
        <w:rStyle w:val="a6"/>
        <w:noProof/>
      </w:rPr>
      <w:t>2</w:t>
    </w:r>
    <w:r>
      <w:rPr>
        <w:rStyle w:val="a6"/>
      </w:rPr>
      <w:fldChar w:fldCharType="end"/>
    </w:r>
  </w:p>
  <w:p w:rsidR="00A51266" w:rsidRDefault="00A512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0C30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025DF"/>
    <w:rsid w:val="0012232E"/>
    <w:rsid w:val="00122FB1"/>
    <w:rsid w:val="0012778E"/>
    <w:rsid w:val="00137DD6"/>
    <w:rsid w:val="00147EDF"/>
    <w:rsid w:val="00161B4D"/>
    <w:rsid w:val="0017111E"/>
    <w:rsid w:val="00177A75"/>
    <w:rsid w:val="00181D67"/>
    <w:rsid w:val="00187A89"/>
    <w:rsid w:val="001913BE"/>
    <w:rsid w:val="001B09B9"/>
    <w:rsid w:val="001C212D"/>
    <w:rsid w:val="001C262E"/>
    <w:rsid w:val="001C53A9"/>
    <w:rsid w:val="001C70D7"/>
    <w:rsid w:val="001D118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3248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4CA7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7935"/>
    <w:rsid w:val="00404428"/>
    <w:rsid w:val="004053A7"/>
    <w:rsid w:val="00405EC6"/>
    <w:rsid w:val="00406C44"/>
    <w:rsid w:val="00426ECB"/>
    <w:rsid w:val="004358D3"/>
    <w:rsid w:val="004359C2"/>
    <w:rsid w:val="004406DD"/>
    <w:rsid w:val="00443296"/>
    <w:rsid w:val="004477FE"/>
    <w:rsid w:val="00455A5F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136F4"/>
    <w:rsid w:val="00524C4D"/>
    <w:rsid w:val="0053736D"/>
    <w:rsid w:val="005375BE"/>
    <w:rsid w:val="00543395"/>
    <w:rsid w:val="00544077"/>
    <w:rsid w:val="0056316A"/>
    <w:rsid w:val="005735B6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938A5"/>
    <w:rsid w:val="007A250A"/>
    <w:rsid w:val="007A388F"/>
    <w:rsid w:val="007A79BD"/>
    <w:rsid w:val="007C0F83"/>
    <w:rsid w:val="007D0CDC"/>
    <w:rsid w:val="007D5688"/>
    <w:rsid w:val="007E531F"/>
    <w:rsid w:val="00804396"/>
    <w:rsid w:val="00804A30"/>
    <w:rsid w:val="00821524"/>
    <w:rsid w:val="008230A5"/>
    <w:rsid w:val="008338A9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51D3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502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053CF"/>
    <w:rsid w:val="00A16B22"/>
    <w:rsid w:val="00A44DAA"/>
    <w:rsid w:val="00A51266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0586F"/>
    <w:rsid w:val="00B2533D"/>
    <w:rsid w:val="00B26E81"/>
    <w:rsid w:val="00B31B6E"/>
    <w:rsid w:val="00B36029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37F1C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5899"/>
    <w:rsid w:val="00CE2585"/>
    <w:rsid w:val="00CF1C81"/>
    <w:rsid w:val="00D0380A"/>
    <w:rsid w:val="00D10B29"/>
    <w:rsid w:val="00D12BFD"/>
    <w:rsid w:val="00D233F9"/>
    <w:rsid w:val="00D2738E"/>
    <w:rsid w:val="00D32FA9"/>
    <w:rsid w:val="00D35ABE"/>
    <w:rsid w:val="00D40170"/>
    <w:rsid w:val="00D42A4B"/>
    <w:rsid w:val="00D5114A"/>
    <w:rsid w:val="00D53977"/>
    <w:rsid w:val="00D54F41"/>
    <w:rsid w:val="00D60269"/>
    <w:rsid w:val="00D61040"/>
    <w:rsid w:val="00D62246"/>
    <w:rsid w:val="00D65923"/>
    <w:rsid w:val="00D70F28"/>
    <w:rsid w:val="00D727F3"/>
    <w:rsid w:val="00D85718"/>
    <w:rsid w:val="00D87451"/>
    <w:rsid w:val="00D9240A"/>
    <w:rsid w:val="00DA3943"/>
    <w:rsid w:val="00DB2C9A"/>
    <w:rsid w:val="00DC3C09"/>
    <w:rsid w:val="00DE49AA"/>
    <w:rsid w:val="00DE5E53"/>
    <w:rsid w:val="00E02EBC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60E34"/>
    <w:rsid w:val="00E65B7E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244BE"/>
    <w:rsid w:val="00F33A8D"/>
    <w:rsid w:val="00F6578D"/>
    <w:rsid w:val="00F74F07"/>
    <w:rsid w:val="00F83B4F"/>
    <w:rsid w:val="00F83EC9"/>
    <w:rsid w:val="00F91595"/>
    <w:rsid w:val="00F962E1"/>
    <w:rsid w:val="00F97B25"/>
    <w:rsid w:val="00FA24B0"/>
    <w:rsid w:val="00FA3B0A"/>
    <w:rsid w:val="00FB3004"/>
    <w:rsid w:val="00FB350E"/>
    <w:rsid w:val="00FC48B5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EDDDA-C4B2-433A-B450-AF633378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1">
    <w:name w:val="heading 1"/>
    <w:basedOn w:val="a"/>
    <w:next w:val="a"/>
    <w:qFormat/>
    <w:rsid w:val="00B36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2018-07-02T15:00:00Z</cp:lastPrinted>
  <dcterms:created xsi:type="dcterms:W3CDTF">2018-07-04T10:22:00Z</dcterms:created>
  <dcterms:modified xsi:type="dcterms:W3CDTF">2018-07-04T10:22:00Z</dcterms:modified>
</cp:coreProperties>
</file>