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856B63" w:rsidP="00715E81">
      <w:pPr>
        <w:jc w:val="center"/>
      </w:pPr>
      <w:r w:rsidRPr="0052623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437926" w:rsidP="00B05904">
      <w:pPr>
        <w:pStyle w:val="3"/>
        <w:ind w:firstLine="0"/>
        <w:jc w:val="center"/>
        <w:rPr>
          <w:b w:val="0"/>
          <w:sz w:val="36"/>
          <w:szCs w:val="36"/>
        </w:rPr>
      </w:pPr>
      <w:r w:rsidRPr="00437926">
        <w:rPr>
          <w:b w:val="0"/>
          <w:szCs w:val="28"/>
        </w:rPr>
        <w:t>08.06</w:t>
      </w:r>
      <w:r w:rsidR="00B05904" w:rsidRPr="00437926">
        <w:rPr>
          <w:b w:val="0"/>
          <w:szCs w:val="28"/>
        </w:rPr>
        <w:t>.</w:t>
      </w:r>
      <w:r w:rsidR="00FA019A" w:rsidRPr="00437926">
        <w:rPr>
          <w:b w:val="0"/>
          <w:szCs w:val="28"/>
        </w:rPr>
        <w:t>201</w:t>
      </w:r>
      <w:r w:rsidR="00B05904" w:rsidRPr="00437926">
        <w:rPr>
          <w:b w:val="0"/>
          <w:szCs w:val="28"/>
        </w:rPr>
        <w:t>8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B05904" w:rsidRPr="00B05904">
        <w:rPr>
          <w:b w:val="0"/>
          <w:szCs w:val="28"/>
        </w:rPr>
        <w:t xml:space="preserve"> </w:t>
      </w:r>
      <w:r>
        <w:rPr>
          <w:b w:val="0"/>
          <w:szCs w:val="28"/>
        </w:rPr>
        <w:t>250-р</w:t>
      </w:r>
      <w:r w:rsidR="00B05904" w:rsidRPr="00B05904">
        <w:rPr>
          <w:b w:val="0"/>
          <w:szCs w:val="28"/>
        </w:rPr>
        <w:t xml:space="preserve">      </w:t>
      </w:r>
      <w:r w:rsidR="002B6296" w:rsidRPr="00B05904">
        <w:rPr>
          <w:b w:val="0"/>
          <w:szCs w:val="28"/>
        </w:rPr>
        <w:t xml:space="preserve"> 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>
        <w:rPr>
          <w:b w:val="0"/>
          <w:szCs w:val="28"/>
        </w:rPr>
        <w:t xml:space="preserve">  </w:t>
      </w:r>
      <w:r w:rsidR="00715E81" w:rsidRPr="00B05904">
        <w:rPr>
          <w:b w:val="0"/>
          <w:szCs w:val="28"/>
        </w:rPr>
        <w:t xml:space="preserve">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B05904" w:rsidRDefault="002B6296" w:rsidP="002B6296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створення </w:t>
            </w:r>
            <w:r w:rsidR="00B05904">
              <w:rPr>
                <w:b/>
                <w:szCs w:val="28"/>
              </w:rPr>
              <w:t xml:space="preserve">робочої групи щодо вивчення питання застосування будівельних матеріалів виробництва Російської Федерації </w:t>
            </w:r>
          </w:p>
          <w:p w:rsidR="00B05904" w:rsidRDefault="00B05904" w:rsidP="002B629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під час виконання робіт в закладах освіти міста </w:t>
            </w:r>
          </w:p>
          <w:p w:rsidR="00B05904" w:rsidRDefault="00B05904" w:rsidP="002B629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 рамках реалізації інвестиційного проекту </w:t>
            </w:r>
          </w:p>
          <w:p w:rsidR="00B373DC" w:rsidRPr="0052623E" w:rsidRDefault="00B05904" w:rsidP="002B629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«</w:t>
            </w:r>
            <w:r w:rsidRPr="00796DCD">
              <w:rPr>
                <w:b/>
              </w:rPr>
              <w:t>Енергоефективність в будівлях бюджетної сфери</w:t>
            </w:r>
            <w:r>
              <w:rPr>
                <w:b/>
                <w:szCs w:val="28"/>
              </w:rPr>
              <w:t>»</w:t>
            </w:r>
          </w:p>
          <w:bookmarkEnd w:id="0"/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8804A8" w:rsidRPr="0052623E" w:rsidRDefault="008804A8" w:rsidP="008804A8">
      <w:pPr>
        <w:tabs>
          <w:tab w:val="left" w:pos="900"/>
        </w:tabs>
        <w:jc w:val="both"/>
      </w:pPr>
    </w:p>
    <w:p w:rsidR="008804A8" w:rsidRPr="006E288A" w:rsidRDefault="00B7480F" w:rsidP="00DF581F">
      <w:pPr>
        <w:ind w:firstLine="540"/>
        <w:jc w:val="both"/>
        <w:rPr>
          <w:szCs w:val="28"/>
        </w:rPr>
      </w:pPr>
      <w:r w:rsidRPr="006E288A">
        <w:rPr>
          <w:szCs w:val="28"/>
        </w:rPr>
        <w:t xml:space="preserve">Відповідно </w:t>
      </w:r>
      <w:r w:rsidR="002B6296">
        <w:rPr>
          <w:szCs w:val="28"/>
        </w:rPr>
        <w:t xml:space="preserve">  </w:t>
      </w:r>
      <w:r w:rsidRPr="006E288A">
        <w:rPr>
          <w:szCs w:val="28"/>
        </w:rPr>
        <w:t xml:space="preserve">до </w:t>
      </w:r>
      <w:r w:rsidR="002B6296">
        <w:rPr>
          <w:szCs w:val="28"/>
        </w:rPr>
        <w:t xml:space="preserve">  </w:t>
      </w:r>
      <w:r w:rsidRPr="006E288A">
        <w:rPr>
          <w:szCs w:val="28"/>
        </w:rPr>
        <w:t xml:space="preserve">статті </w:t>
      </w:r>
      <w:r w:rsidR="002B6296">
        <w:rPr>
          <w:szCs w:val="28"/>
        </w:rPr>
        <w:t xml:space="preserve"> </w:t>
      </w:r>
      <w:r w:rsidRPr="006E288A">
        <w:rPr>
          <w:szCs w:val="28"/>
        </w:rPr>
        <w:t xml:space="preserve">42 </w:t>
      </w:r>
      <w:r w:rsidR="002B6296">
        <w:rPr>
          <w:szCs w:val="28"/>
        </w:rPr>
        <w:t xml:space="preserve"> </w:t>
      </w:r>
      <w:r w:rsidR="002B7F1D" w:rsidRPr="006E288A">
        <w:rPr>
          <w:szCs w:val="28"/>
        </w:rPr>
        <w:t xml:space="preserve">Закону </w:t>
      </w:r>
      <w:r w:rsidR="002B6296">
        <w:rPr>
          <w:szCs w:val="28"/>
        </w:rPr>
        <w:t xml:space="preserve">  </w:t>
      </w:r>
      <w:r w:rsidR="002B7F1D" w:rsidRPr="006E288A">
        <w:rPr>
          <w:szCs w:val="28"/>
        </w:rPr>
        <w:t xml:space="preserve">України </w:t>
      </w:r>
      <w:r w:rsidR="002B6296">
        <w:rPr>
          <w:szCs w:val="28"/>
        </w:rPr>
        <w:t xml:space="preserve">  </w:t>
      </w:r>
      <w:r w:rsidR="002B7F1D" w:rsidRPr="006E288A">
        <w:rPr>
          <w:szCs w:val="28"/>
        </w:rPr>
        <w:t xml:space="preserve">«Про місцеве самоврядування </w:t>
      </w:r>
      <w:r w:rsidR="002B6296">
        <w:rPr>
          <w:szCs w:val="28"/>
        </w:rPr>
        <w:t xml:space="preserve"> </w:t>
      </w:r>
      <w:r w:rsidR="002B7F1D" w:rsidRPr="006E288A">
        <w:rPr>
          <w:szCs w:val="28"/>
        </w:rPr>
        <w:t>в Україні»</w:t>
      </w:r>
      <w:r w:rsidR="002643B6" w:rsidRPr="006E288A">
        <w:rPr>
          <w:szCs w:val="28"/>
        </w:rPr>
        <w:t>,</w:t>
      </w:r>
      <w:r w:rsidRPr="006E288A">
        <w:rPr>
          <w:szCs w:val="28"/>
        </w:rPr>
        <w:t xml:space="preserve"> </w:t>
      </w:r>
      <w:r w:rsidR="002B6296">
        <w:rPr>
          <w:szCs w:val="28"/>
        </w:rPr>
        <w:t xml:space="preserve">   </w:t>
      </w:r>
      <w:r w:rsidR="00B373DC" w:rsidRPr="006E288A">
        <w:rPr>
          <w:szCs w:val="28"/>
        </w:rPr>
        <w:t>враховуючи</w:t>
      </w:r>
      <w:r w:rsidR="002B6296">
        <w:rPr>
          <w:szCs w:val="28"/>
        </w:rPr>
        <w:t xml:space="preserve"> </w:t>
      </w:r>
      <w:r w:rsidR="00B373DC" w:rsidRPr="006E288A">
        <w:rPr>
          <w:szCs w:val="28"/>
        </w:rPr>
        <w:t xml:space="preserve"> </w:t>
      </w:r>
      <w:r w:rsidR="00F831D3" w:rsidRPr="006E288A">
        <w:rPr>
          <w:szCs w:val="28"/>
        </w:rPr>
        <w:t xml:space="preserve">протокольне </w:t>
      </w:r>
      <w:r w:rsidR="002B6296">
        <w:rPr>
          <w:szCs w:val="28"/>
        </w:rPr>
        <w:t xml:space="preserve"> </w:t>
      </w:r>
      <w:r w:rsidR="00F831D3" w:rsidRPr="006E288A">
        <w:rPr>
          <w:szCs w:val="28"/>
        </w:rPr>
        <w:t xml:space="preserve">рішення </w:t>
      </w:r>
      <w:r w:rsidR="002B6296">
        <w:rPr>
          <w:szCs w:val="28"/>
        </w:rPr>
        <w:t xml:space="preserve"> </w:t>
      </w:r>
      <w:r w:rsidR="00B05904">
        <w:rPr>
          <w:szCs w:val="28"/>
        </w:rPr>
        <w:t xml:space="preserve">виконавчого комітету </w:t>
      </w:r>
      <w:r w:rsidR="00F831D3" w:rsidRPr="006E288A">
        <w:rPr>
          <w:szCs w:val="28"/>
        </w:rPr>
        <w:t xml:space="preserve">міської </w:t>
      </w:r>
      <w:r w:rsidR="002B6296">
        <w:rPr>
          <w:szCs w:val="28"/>
        </w:rPr>
        <w:t xml:space="preserve"> </w:t>
      </w:r>
      <w:r w:rsidR="00F831D3" w:rsidRPr="006E288A">
        <w:rPr>
          <w:szCs w:val="28"/>
        </w:rPr>
        <w:t xml:space="preserve">ради від </w:t>
      </w:r>
      <w:r w:rsidR="00B05904">
        <w:rPr>
          <w:szCs w:val="28"/>
        </w:rPr>
        <w:t>22</w:t>
      </w:r>
      <w:r w:rsidR="00D71184">
        <w:rPr>
          <w:szCs w:val="28"/>
        </w:rPr>
        <w:t>.0</w:t>
      </w:r>
      <w:r w:rsidR="002B6296">
        <w:rPr>
          <w:szCs w:val="28"/>
        </w:rPr>
        <w:t>5</w:t>
      </w:r>
      <w:r w:rsidR="00B05904">
        <w:rPr>
          <w:szCs w:val="28"/>
        </w:rPr>
        <w:t>.2018</w:t>
      </w:r>
      <w:r w:rsidR="00F831D3" w:rsidRPr="006E288A">
        <w:rPr>
          <w:szCs w:val="28"/>
        </w:rPr>
        <w:t>р. №</w:t>
      </w:r>
      <w:r w:rsidR="00B05904">
        <w:rPr>
          <w:szCs w:val="28"/>
        </w:rPr>
        <w:t>17/10</w:t>
      </w:r>
    </w:p>
    <w:p w:rsidR="00B311D3" w:rsidRPr="006E288A" w:rsidRDefault="00B311D3" w:rsidP="00DF581F">
      <w:pPr>
        <w:ind w:firstLine="540"/>
        <w:jc w:val="both"/>
        <w:rPr>
          <w:sz w:val="10"/>
          <w:szCs w:val="10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Pr="00B72140">
        <w:rPr>
          <w:szCs w:val="28"/>
        </w:rPr>
        <w:t>робоч</w:t>
      </w:r>
      <w:r>
        <w:rPr>
          <w:szCs w:val="28"/>
        </w:rPr>
        <w:t>у</w:t>
      </w:r>
      <w:r w:rsidRPr="00B72140">
        <w:rPr>
          <w:szCs w:val="28"/>
        </w:rPr>
        <w:t xml:space="preserve"> груп</w:t>
      </w:r>
      <w:r>
        <w:rPr>
          <w:szCs w:val="28"/>
        </w:rPr>
        <w:t>у</w:t>
      </w:r>
      <w:r w:rsidRPr="00B72140">
        <w:rPr>
          <w:szCs w:val="28"/>
        </w:rPr>
        <w:t xml:space="preserve"> щодо вивчення питання заст</w:t>
      </w:r>
      <w:r>
        <w:rPr>
          <w:szCs w:val="28"/>
        </w:rPr>
        <w:t xml:space="preserve">осування будівельних матеріалів </w:t>
      </w:r>
      <w:r w:rsidRPr="00B72140">
        <w:rPr>
          <w:szCs w:val="28"/>
        </w:rPr>
        <w:t>виробництва Російської Федерації під час виконання робіт в закладах освіти міста в рамках реалізації інвестиційного проекту «</w:t>
      </w:r>
      <w:r w:rsidRPr="00B72140">
        <w:t>Енергоефективність в будівлях бюджетної сфери</w:t>
      </w:r>
      <w:r w:rsidRPr="00B72140">
        <w:rPr>
          <w:szCs w:val="28"/>
        </w:rPr>
        <w:t>»</w:t>
      </w:r>
      <w:r>
        <w:rPr>
          <w:szCs w:val="28"/>
        </w:rPr>
        <w:t xml:space="preserve">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C3FFD">
        <w:tc>
          <w:tcPr>
            <w:tcW w:w="3528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9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</w:tc>
        <w:tc>
          <w:tcPr>
            <w:tcW w:w="6219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673B21" w:rsidRDefault="00B05904" w:rsidP="00B0590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C41E26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673B21" w:rsidTr="00FC3FFD">
        <w:tc>
          <w:tcPr>
            <w:tcW w:w="3528" w:type="dxa"/>
            <w:shd w:val="clear" w:color="auto" w:fill="auto"/>
          </w:tcPr>
          <w:p w:rsidR="0009733C" w:rsidRPr="00563AC5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7480F" w:rsidRDefault="00B96053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Рикова</w:t>
            </w:r>
          </w:p>
          <w:p w:rsidR="00B96053" w:rsidRPr="00673B21" w:rsidRDefault="00B96053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Михайлівна</w:t>
            </w:r>
          </w:p>
        </w:tc>
        <w:tc>
          <w:tcPr>
            <w:tcW w:w="6219" w:type="dxa"/>
            <w:shd w:val="clear" w:color="auto" w:fill="auto"/>
          </w:tcPr>
          <w:p w:rsidR="0009733C" w:rsidRPr="00563AC5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B96053" w:rsidRDefault="00B96053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96053">
              <w:rPr>
                <w:szCs w:val="28"/>
              </w:rPr>
              <w:t xml:space="preserve">провідний фахівець </w:t>
            </w:r>
            <w:r w:rsidRPr="00B96053">
              <w:rPr>
                <w:color w:val="000000"/>
                <w:szCs w:val="28"/>
              </w:rPr>
              <w:t xml:space="preserve">групи з реалізації інвестиційного проекту відділу технагляду за об’єктами капітального будівництва при </w:t>
            </w:r>
            <w:r w:rsidRPr="00B96053"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B373DC" w:rsidRPr="00673B21" w:rsidTr="00FC3FFD"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437926" w:rsidRDefault="00437926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lastRenderedPageBreak/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 w:rsidTr="00FC3FFD">
        <w:tc>
          <w:tcPr>
            <w:tcW w:w="3528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AE02C2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Бурак </w:t>
            </w:r>
          </w:p>
          <w:p w:rsidR="00AE02C2" w:rsidRPr="00AE02C2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Олександр Кризонтович</w:t>
            </w:r>
          </w:p>
        </w:tc>
        <w:tc>
          <w:tcPr>
            <w:tcW w:w="6219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673B21" w:rsidRDefault="00AE02C2" w:rsidP="00AE02C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AE02C2">
              <w:rPr>
                <w:szCs w:val="28"/>
              </w:rPr>
              <w:t>перший</w:t>
            </w:r>
            <w:r>
              <w:rPr>
                <w:szCs w:val="28"/>
              </w:rPr>
              <w:t xml:space="preserve"> заступник директора, начальник </w:t>
            </w:r>
            <w:r w:rsidRPr="00AE02C2">
              <w:rPr>
                <w:szCs w:val="28"/>
              </w:rPr>
              <w:t>управління житл</w:t>
            </w:r>
            <w:r>
              <w:rPr>
                <w:szCs w:val="28"/>
              </w:rPr>
              <w:t xml:space="preserve">ового господарства департаменту житлово-комунального </w:t>
            </w:r>
            <w:r w:rsidRPr="00AE02C2">
              <w:rPr>
                <w:szCs w:val="28"/>
              </w:rPr>
              <w:t>господарства міської ради</w:t>
            </w:r>
            <w:r>
              <w:rPr>
                <w:szCs w:val="28"/>
              </w:rPr>
              <w:t>;</w:t>
            </w:r>
          </w:p>
        </w:tc>
      </w:tr>
      <w:tr w:rsidR="000C0C85" w:rsidRPr="00673B21" w:rsidTr="00FC3FFD">
        <w:tc>
          <w:tcPr>
            <w:tcW w:w="3528" w:type="dxa"/>
            <w:shd w:val="clear" w:color="auto" w:fill="auto"/>
          </w:tcPr>
          <w:p w:rsidR="00AE02C2" w:rsidRDefault="00AE02C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0C0C85" w:rsidRDefault="00AE02C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Гузак</w:t>
            </w:r>
          </w:p>
          <w:p w:rsidR="00AE02C2" w:rsidRPr="000C0C85" w:rsidRDefault="00AE02C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Дмитро Миколайович</w:t>
            </w:r>
          </w:p>
        </w:tc>
        <w:tc>
          <w:tcPr>
            <w:tcW w:w="6219" w:type="dxa"/>
            <w:shd w:val="clear" w:color="auto" w:fill="auto"/>
          </w:tcPr>
          <w:p w:rsidR="000C0C85" w:rsidRPr="00AE02C2" w:rsidRDefault="000C0C85" w:rsidP="00AE02C2">
            <w:pPr>
              <w:rPr>
                <w:color w:val="000000"/>
              </w:rPr>
            </w:pPr>
          </w:p>
          <w:p w:rsidR="00AE02C2" w:rsidRPr="00AE02C2" w:rsidRDefault="00AE02C2" w:rsidP="00460996">
            <w:pPr>
              <w:jc w:val="both"/>
              <w:rPr>
                <w:color w:val="000000"/>
              </w:rPr>
            </w:pPr>
            <w:r w:rsidRPr="00AE02C2">
              <w:rPr>
                <w:color w:val="000000"/>
              </w:rPr>
              <w:t>керівник групи з реалізації інвестиційного проекту відділу технагляду за об’єктами капітального будівництва</w:t>
            </w:r>
            <w:r>
              <w:rPr>
                <w:color w:val="000000"/>
              </w:rPr>
              <w:t xml:space="preserve"> при </w:t>
            </w:r>
            <w:r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460996" w:rsidRPr="00673B21" w:rsidTr="00FC3FFD">
        <w:tc>
          <w:tcPr>
            <w:tcW w:w="3528" w:type="dxa"/>
            <w:shd w:val="clear" w:color="auto" w:fill="auto"/>
          </w:tcPr>
          <w:p w:rsidR="00460996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460996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Івончак</w:t>
            </w:r>
          </w:p>
          <w:p w:rsidR="00460996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Наталія Назарівна</w:t>
            </w:r>
          </w:p>
        </w:tc>
        <w:tc>
          <w:tcPr>
            <w:tcW w:w="6219" w:type="dxa"/>
            <w:shd w:val="clear" w:color="auto" w:fill="auto"/>
          </w:tcPr>
          <w:p w:rsidR="00460996" w:rsidRDefault="00460996" w:rsidP="00AE02C2">
            <w:pPr>
              <w:rPr>
                <w:color w:val="000000"/>
              </w:rPr>
            </w:pPr>
          </w:p>
          <w:p w:rsidR="00460996" w:rsidRPr="00AE02C2" w:rsidRDefault="00460996" w:rsidP="00F74EE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заступник начальника управління, начальник економічно-виробничого відділу </w:t>
            </w:r>
            <w:r>
              <w:rPr>
                <w:szCs w:val="28"/>
              </w:rPr>
              <w:t>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FA019A" w:rsidRPr="00673B21" w:rsidTr="00FC3FFD">
        <w:tc>
          <w:tcPr>
            <w:tcW w:w="3528" w:type="dxa"/>
            <w:shd w:val="clear" w:color="auto" w:fill="auto"/>
          </w:tcPr>
          <w:p w:rsidR="00FA019A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A019A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Маковійчук </w:t>
            </w:r>
          </w:p>
          <w:p w:rsidR="00FA019A" w:rsidRPr="00673B21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9" w:type="dxa"/>
            <w:shd w:val="clear" w:color="auto" w:fill="auto"/>
          </w:tcPr>
          <w:p w:rsidR="00FA019A" w:rsidRDefault="00FA019A" w:rsidP="00193729">
            <w:pPr>
              <w:rPr>
                <w:szCs w:val="28"/>
              </w:rPr>
            </w:pPr>
          </w:p>
          <w:p w:rsidR="00FA019A" w:rsidRPr="00673B21" w:rsidRDefault="00FA019A" w:rsidP="0046099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 w:rsidR="00AE02C2">
              <w:rPr>
                <w:szCs w:val="28"/>
              </w:rPr>
              <w:t>;</w:t>
            </w:r>
          </w:p>
        </w:tc>
      </w:tr>
      <w:tr w:rsidR="00563AC5" w:rsidRPr="00673B21" w:rsidTr="00FC3FFD">
        <w:tc>
          <w:tcPr>
            <w:tcW w:w="3528" w:type="dxa"/>
            <w:shd w:val="clear" w:color="auto" w:fill="auto"/>
          </w:tcPr>
          <w:p w:rsidR="00563AC5" w:rsidRDefault="00563AC5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563AC5" w:rsidRDefault="00563AC5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Поплета</w:t>
            </w:r>
          </w:p>
          <w:p w:rsidR="00563AC5" w:rsidRDefault="00563AC5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Євгенович</w:t>
            </w:r>
          </w:p>
        </w:tc>
        <w:tc>
          <w:tcPr>
            <w:tcW w:w="6219" w:type="dxa"/>
            <w:shd w:val="clear" w:color="auto" w:fill="auto"/>
          </w:tcPr>
          <w:p w:rsidR="00563AC5" w:rsidRDefault="00563AC5" w:rsidP="00193729">
            <w:pPr>
              <w:rPr>
                <w:szCs w:val="28"/>
              </w:rPr>
            </w:pPr>
          </w:p>
          <w:p w:rsidR="00460996" w:rsidRDefault="00460996" w:rsidP="00193729">
            <w:pPr>
              <w:rPr>
                <w:szCs w:val="28"/>
              </w:rPr>
            </w:pPr>
          </w:p>
          <w:p w:rsidR="00563AC5" w:rsidRDefault="00460996" w:rsidP="00193729">
            <w:pPr>
              <w:rPr>
                <w:szCs w:val="28"/>
              </w:rPr>
            </w:pPr>
            <w:r>
              <w:rPr>
                <w:szCs w:val="28"/>
              </w:rPr>
              <w:t>інженер управління освіти міської ради;</w:t>
            </w:r>
          </w:p>
        </w:tc>
      </w:tr>
      <w:tr w:rsidR="00FC3FFD" w:rsidRPr="00673B21" w:rsidTr="00FC3FFD">
        <w:tc>
          <w:tcPr>
            <w:tcW w:w="3528" w:type="dxa"/>
            <w:shd w:val="clear" w:color="auto" w:fill="auto"/>
          </w:tcPr>
          <w:p w:rsidR="00FC3FFD" w:rsidRDefault="00FC3FFD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C3FFD" w:rsidRDefault="00FC3FF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Сухомлін</w:t>
            </w:r>
          </w:p>
          <w:p w:rsidR="00FC3FFD" w:rsidRDefault="00FC3FF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Віталійович</w:t>
            </w:r>
          </w:p>
        </w:tc>
        <w:tc>
          <w:tcPr>
            <w:tcW w:w="6219" w:type="dxa"/>
            <w:shd w:val="clear" w:color="auto" w:fill="auto"/>
          </w:tcPr>
          <w:p w:rsidR="00FC3FFD" w:rsidRDefault="00FC3FFD" w:rsidP="00193729">
            <w:pPr>
              <w:rPr>
                <w:szCs w:val="28"/>
              </w:rPr>
            </w:pPr>
          </w:p>
          <w:p w:rsidR="00FC3FFD" w:rsidRDefault="00FC3FFD" w:rsidP="00193729">
            <w:pPr>
              <w:rPr>
                <w:szCs w:val="28"/>
              </w:rPr>
            </w:pPr>
            <w:r>
              <w:rPr>
                <w:szCs w:val="28"/>
              </w:rPr>
              <w:t>громадський активіст, учасник АТО (за згодою);</w:t>
            </w:r>
          </w:p>
        </w:tc>
      </w:tr>
      <w:tr w:rsidR="00FA019A" w:rsidRPr="00673B21" w:rsidTr="00FC3FFD">
        <w:tc>
          <w:tcPr>
            <w:tcW w:w="3528" w:type="dxa"/>
            <w:shd w:val="clear" w:color="auto" w:fill="auto"/>
          </w:tcPr>
          <w:p w:rsidR="00FA019A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05904" w:rsidRDefault="00B05904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Юзьків </w:t>
            </w:r>
          </w:p>
          <w:p w:rsidR="00FA019A" w:rsidRPr="00673B21" w:rsidRDefault="00B05904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Іванович</w:t>
            </w:r>
          </w:p>
        </w:tc>
        <w:tc>
          <w:tcPr>
            <w:tcW w:w="6219" w:type="dxa"/>
            <w:shd w:val="clear" w:color="auto" w:fill="auto"/>
          </w:tcPr>
          <w:p w:rsidR="00AE02C2" w:rsidRDefault="00AE02C2" w:rsidP="00AE02C2"/>
          <w:p w:rsidR="00FA019A" w:rsidRPr="00AE02C2" w:rsidRDefault="00AE02C2" w:rsidP="00460996">
            <w:pPr>
              <w:jc w:val="both"/>
            </w:pPr>
            <w:r w:rsidRPr="00AE02C2">
              <w:t>заступник начальника управління, начальник відділу правового забезпечення питань земельних відносин та будівництва юридичного управління міської ради</w:t>
            </w:r>
            <w:r>
              <w:t>;</w:t>
            </w:r>
          </w:p>
        </w:tc>
      </w:tr>
    </w:tbl>
    <w:p w:rsidR="008804A8" w:rsidRDefault="008804A8" w:rsidP="00DF581F">
      <w:pPr>
        <w:pStyle w:val="13"/>
        <w:ind w:firstLine="540"/>
        <w:rPr>
          <w:sz w:val="28"/>
          <w:szCs w:val="28"/>
        </w:rPr>
      </w:pPr>
    </w:p>
    <w:p w:rsidR="00530CEF" w:rsidRPr="00530CEF" w:rsidRDefault="00530CEF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 w:rsidRPr="00530CEF">
        <w:rPr>
          <w:b w:val="0"/>
          <w:sz w:val="28"/>
          <w:szCs w:val="28"/>
        </w:rPr>
        <w:t xml:space="preserve">Робочу групу </w:t>
      </w:r>
      <w:r w:rsidR="00B45778">
        <w:rPr>
          <w:b w:val="0"/>
          <w:sz w:val="28"/>
          <w:szCs w:val="28"/>
        </w:rPr>
        <w:t xml:space="preserve">до </w:t>
      </w:r>
      <w:r w:rsidR="00595FA0">
        <w:rPr>
          <w:b w:val="0"/>
          <w:sz w:val="28"/>
          <w:szCs w:val="28"/>
        </w:rPr>
        <w:t>01</w:t>
      </w:r>
      <w:r w:rsidR="00B45778">
        <w:rPr>
          <w:b w:val="0"/>
          <w:sz w:val="28"/>
          <w:szCs w:val="28"/>
        </w:rPr>
        <w:t>.07.2018р. надати відповідні висновки та пропозиції</w:t>
      </w:r>
      <w:r w:rsidR="00595FA0">
        <w:rPr>
          <w:b w:val="0"/>
          <w:sz w:val="28"/>
          <w:szCs w:val="28"/>
        </w:rPr>
        <w:t xml:space="preserve"> стосовно вивченого питання</w:t>
      </w:r>
      <w:r w:rsidR="00B45778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Pr="0052623E" w:rsidRDefault="00705D11" w:rsidP="00D16C7E">
      <w:pPr>
        <w:ind w:right="-87"/>
        <w:jc w:val="both"/>
        <w:rPr>
          <w:b/>
        </w:rPr>
      </w:pPr>
    </w:p>
    <w:p w:rsidR="00595FA0" w:rsidRPr="00437926" w:rsidRDefault="0011505A" w:rsidP="00437926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sectPr w:rsidR="00595FA0" w:rsidRPr="00437926" w:rsidSect="00595FA0">
      <w:headerReference w:type="even" r:id="rId8"/>
      <w:headerReference w:type="default" r:id="rId9"/>
      <w:pgSz w:w="11906" w:h="16838"/>
      <w:pgMar w:top="1135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3F2" w:rsidRDefault="008533F2" w:rsidP="00B7480F">
      <w:r>
        <w:separator/>
      </w:r>
    </w:p>
  </w:endnote>
  <w:endnote w:type="continuationSeparator" w:id="0">
    <w:p w:rsidR="008533F2" w:rsidRDefault="008533F2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3F2" w:rsidRDefault="008533F2" w:rsidP="00B7480F">
      <w:r>
        <w:separator/>
      </w:r>
    </w:p>
  </w:footnote>
  <w:footnote w:type="continuationSeparator" w:id="0">
    <w:p w:rsidR="008533F2" w:rsidRDefault="008533F2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6B63">
      <w:rPr>
        <w:rStyle w:val="a5"/>
        <w:noProof/>
      </w:rPr>
      <w:t>2</w: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510BE"/>
    <w:rsid w:val="00071DD7"/>
    <w:rsid w:val="00095048"/>
    <w:rsid w:val="0009733C"/>
    <w:rsid w:val="000A2056"/>
    <w:rsid w:val="000C0C85"/>
    <w:rsid w:val="000C5CBE"/>
    <w:rsid w:val="0011505A"/>
    <w:rsid w:val="001161D7"/>
    <w:rsid w:val="001279CB"/>
    <w:rsid w:val="00131D78"/>
    <w:rsid w:val="00193729"/>
    <w:rsid w:val="001D0F42"/>
    <w:rsid w:val="001D67E9"/>
    <w:rsid w:val="00215D24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4F2B"/>
    <w:rsid w:val="00333CE6"/>
    <w:rsid w:val="00350192"/>
    <w:rsid w:val="00356D6B"/>
    <w:rsid w:val="003646BB"/>
    <w:rsid w:val="00365885"/>
    <w:rsid w:val="00372E5F"/>
    <w:rsid w:val="00377466"/>
    <w:rsid w:val="00397E41"/>
    <w:rsid w:val="0041265E"/>
    <w:rsid w:val="00420D47"/>
    <w:rsid w:val="00437926"/>
    <w:rsid w:val="004429EF"/>
    <w:rsid w:val="00444A1B"/>
    <w:rsid w:val="00460996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95FA0"/>
    <w:rsid w:val="005D0A89"/>
    <w:rsid w:val="005E3BF8"/>
    <w:rsid w:val="006176D4"/>
    <w:rsid w:val="0064450D"/>
    <w:rsid w:val="00673B21"/>
    <w:rsid w:val="006A326C"/>
    <w:rsid w:val="006A4ABD"/>
    <w:rsid w:val="006E288A"/>
    <w:rsid w:val="00705D11"/>
    <w:rsid w:val="00715E81"/>
    <w:rsid w:val="00781802"/>
    <w:rsid w:val="007A33C7"/>
    <w:rsid w:val="007B000B"/>
    <w:rsid w:val="007C4CB5"/>
    <w:rsid w:val="008003C7"/>
    <w:rsid w:val="008102F3"/>
    <w:rsid w:val="0085256D"/>
    <w:rsid w:val="008533F2"/>
    <w:rsid w:val="00856B63"/>
    <w:rsid w:val="00870E58"/>
    <w:rsid w:val="008804A8"/>
    <w:rsid w:val="008A3CF4"/>
    <w:rsid w:val="008F08F7"/>
    <w:rsid w:val="00906CD4"/>
    <w:rsid w:val="009114CB"/>
    <w:rsid w:val="00914A97"/>
    <w:rsid w:val="009858F3"/>
    <w:rsid w:val="009A5FDA"/>
    <w:rsid w:val="009A6884"/>
    <w:rsid w:val="009E00B2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73DC"/>
    <w:rsid w:val="00B45778"/>
    <w:rsid w:val="00B57322"/>
    <w:rsid w:val="00B7480F"/>
    <w:rsid w:val="00B96053"/>
    <w:rsid w:val="00BE450D"/>
    <w:rsid w:val="00C17B58"/>
    <w:rsid w:val="00C20811"/>
    <w:rsid w:val="00C41E26"/>
    <w:rsid w:val="00C457EA"/>
    <w:rsid w:val="00C72550"/>
    <w:rsid w:val="00CB1116"/>
    <w:rsid w:val="00CB6793"/>
    <w:rsid w:val="00CF48EF"/>
    <w:rsid w:val="00D03DE9"/>
    <w:rsid w:val="00D16C7E"/>
    <w:rsid w:val="00D37F36"/>
    <w:rsid w:val="00D51DD0"/>
    <w:rsid w:val="00D71184"/>
    <w:rsid w:val="00DA7DF2"/>
    <w:rsid w:val="00DB2BC7"/>
    <w:rsid w:val="00DB4690"/>
    <w:rsid w:val="00DF581F"/>
    <w:rsid w:val="00E03B0A"/>
    <w:rsid w:val="00E0576E"/>
    <w:rsid w:val="00E222EB"/>
    <w:rsid w:val="00E6206C"/>
    <w:rsid w:val="00E84262"/>
    <w:rsid w:val="00E87878"/>
    <w:rsid w:val="00E9362A"/>
    <w:rsid w:val="00EB7A7B"/>
    <w:rsid w:val="00F03B22"/>
    <w:rsid w:val="00F21482"/>
    <w:rsid w:val="00F24D4B"/>
    <w:rsid w:val="00F53687"/>
    <w:rsid w:val="00F555D9"/>
    <w:rsid w:val="00F6468A"/>
    <w:rsid w:val="00F74EEB"/>
    <w:rsid w:val="00F831D3"/>
    <w:rsid w:val="00F90E13"/>
    <w:rsid w:val="00F97730"/>
    <w:rsid w:val="00FA019A"/>
    <w:rsid w:val="00FB1690"/>
    <w:rsid w:val="00FC35E3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28B30-8C9D-4BF6-AC47-52F8D741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2018-06-05T06:46:00Z</cp:lastPrinted>
  <dcterms:created xsi:type="dcterms:W3CDTF">2018-06-12T11:20:00Z</dcterms:created>
  <dcterms:modified xsi:type="dcterms:W3CDTF">2018-06-12T11:20:00Z</dcterms:modified>
</cp:coreProperties>
</file>