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180" w:rsidRPr="0051282B" w:rsidRDefault="00920180" w:rsidP="0075701D">
      <w:pPr>
        <w:jc w:val="center"/>
      </w:pPr>
      <w:r w:rsidRPr="00BD50AC">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6.25pt;height:51.75pt;visibility:visible">
            <v:imagedata r:id="rId7" o:title=""/>
          </v:shape>
        </w:pict>
      </w:r>
    </w:p>
    <w:p w:rsidR="00920180" w:rsidRPr="0051282B" w:rsidRDefault="00920180" w:rsidP="0075701D">
      <w:pPr>
        <w:pStyle w:val="Heading3"/>
        <w:jc w:val="center"/>
        <w:rPr>
          <w:sz w:val="36"/>
          <w:szCs w:val="36"/>
        </w:rPr>
      </w:pPr>
      <w:r w:rsidRPr="0051282B">
        <w:rPr>
          <w:sz w:val="36"/>
          <w:szCs w:val="36"/>
        </w:rPr>
        <w:t>У К Р А Ї Н А</w:t>
      </w:r>
    </w:p>
    <w:p w:rsidR="00920180" w:rsidRPr="0051282B" w:rsidRDefault="00920180" w:rsidP="0075701D">
      <w:pPr>
        <w:pStyle w:val="Title"/>
        <w:rPr>
          <w:rFonts w:ascii="Times New Roman" w:hAnsi="Times New Roman" w:cs="Times New Roman"/>
          <w:sz w:val="36"/>
          <w:szCs w:val="36"/>
        </w:rPr>
      </w:pPr>
      <w:r w:rsidRPr="0051282B">
        <w:rPr>
          <w:rFonts w:ascii="Times New Roman" w:hAnsi="Times New Roman" w:cs="Times New Roman"/>
          <w:sz w:val="36"/>
          <w:szCs w:val="36"/>
        </w:rPr>
        <w:t>Чернівецький  міський  голова</w:t>
      </w:r>
    </w:p>
    <w:p w:rsidR="00920180" w:rsidRPr="0051282B" w:rsidRDefault="00920180" w:rsidP="0075701D">
      <w:pPr>
        <w:jc w:val="center"/>
        <w:rPr>
          <w:b/>
          <w:bCs/>
          <w:sz w:val="36"/>
          <w:szCs w:val="36"/>
        </w:rPr>
      </w:pPr>
      <w:r w:rsidRPr="0051282B">
        <w:rPr>
          <w:b/>
          <w:bCs/>
          <w:sz w:val="36"/>
          <w:szCs w:val="36"/>
        </w:rPr>
        <w:t>Р О З П О Р Я Д Ж Е Н Н Я</w:t>
      </w:r>
    </w:p>
    <w:p w:rsidR="00920180" w:rsidRPr="0051282B" w:rsidRDefault="00920180" w:rsidP="0075701D">
      <w:pPr>
        <w:jc w:val="center"/>
        <w:rPr>
          <w:b/>
          <w:bCs/>
          <w:sz w:val="16"/>
          <w:szCs w:val="16"/>
        </w:rPr>
      </w:pPr>
    </w:p>
    <w:p w:rsidR="00920180" w:rsidRPr="0051282B" w:rsidRDefault="00920180" w:rsidP="0075701D">
      <w:pPr>
        <w:jc w:val="center"/>
        <w:rPr>
          <w:b/>
          <w:bCs/>
          <w:sz w:val="16"/>
          <w:szCs w:val="16"/>
        </w:rPr>
      </w:pPr>
    </w:p>
    <w:p w:rsidR="00920180" w:rsidRPr="0051282B" w:rsidRDefault="00920180" w:rsidP="0075701D">
      <w:pPr>
        <w:jc w:val="both"/>
        <w:rPr>
          <w:sz w:val="28"/>
          <w:szCs w:val="28"/>
        </w:rPr>
      </w:pPr>
      <w:r>
        <w:rPr>
          <w:sz w:val="28"/>
          <w:szCs w:val="28"/>
        </w:rPr>
        <w:t>01.06.2018</w:t>
      </w:r>
      <w:r w:rsidRPr="00DE63BA">
        <w:rPr>
          <w:sz w:val="28"/>
          <w:szCs w:val="28"/>
        </w:rPr>
        <w:t xml:space="preserve"> №</w:t>
      </w:r>
      <w:r>
        <w:rPr>
          <w:sz w:val="28"/>
          <w:szCs w:val="28"/>
        </w:rPr>
        <w:t xml:space="preserve"> 240-р</w:t>
      </w:r>
      <w:r>
        <w:rPr>
          <w:sz w:val="28"/>
          <w:szCs w:val="28"/>
        </w:rPr>
        <w:tab/>
      </w:r>
      <w:r>
        <w:rPr>
          <w:sz w:val="28"/>
          <w:szCs w:val="28"/>
        </w:rPr>
        <w:tab/>
      </w:r>
      <w:r>
        <w:rPr>
          <w:sz w:val="28"/>
          <w:szCs w:val="28"/>
        </w:rPr>
        <w:tab/>
        <w:t xml:space="preserve">         </w:t>
      </w:r>
      <w:r w:rsidRPr="0051282B">
        <w:rPr>
          <w:sz w:val="28"/>
          <w:szCs w:val="28"/>
        </w:rPr>
        <w:t xml:space="preserve">  </w:t>
      </w:r>
      <w:r>
        <w:rPr>
          <w:sz w:val="28"/>
          <w:szCs w:val="28"/>
        </w:rPr>
        <w:t xml:space="preserve">                                    </w:t>
      </w:r>
      <w:r w:rsidRPr="0051282B">
        <w:rPr>
          <w:sz w:val="28"/>
          <w:szCs w:val="28"/>
        </w:rPr>
        <w:t xml:space="preserve">  м. Чернівці</w:t>
      </w:r>
    </w:p>
    <w:p w:rsidR="00920180" w:rsidRPr="0051282B" w:rsidRDefault="00920180" w:rsidP="0075701D">
      <w:pPr>
        <w:jc w:val="both"/>
        <w:rPr>
          <w:sz w:val="28"/>
          <w:szCs w:val="28"/>
        </w:rPr>
      </w:pPr>
    </w:p>
    <w:p w:rsidR="00920180" w:rsidRPr="009D2A30" w:rsidRDefault="00920180" w:rsidP="00BD5C20">
      <w:pPr>
        <w:jc w:val="center"/>
        <w:rPr>
          <w:b/>
          <w:bCs/>
          <w:sz w:val="28"/>
          <w:szCs w:val="28"/>
        </w:rPr>
      </w:pPr>
      <w:bookmarkStart w:id="0" w:name="_GoBack"/>
      <w:r w:rsidRPr="009D2A30">
        <w:rPr>
          <w:b/>
          <w:bCs/>
          <w:sz w:val="28"/>
          <w:szCs w:val="28"/>
        </w:rPr>
        <w:t xml:space="preserve">Про проведення  консультацій з громадськістю </w:t>
      </w:r>
    </w:p>
    <w:p w:rsidR="00920180" w:rsidRDefault="00920180" w:rsidP="00BD5C20">
      <w:pPr>
        <w:jc w:val="center"/>
        <w:rPr>
          <w:b/>
          <w:bCs/>
          <w:sz w:val="28"/>
          <w:szCs w:val="28"/>
        </w:rPr>
      </w:pPr>
      <w:r w:rsidRPr="009D2A30">
        <w:rPr>
          <w:b/>
          <w:bCs/>
          <w:sz w:val="28"/>
          <w:szCs w:val="28"/>
        </w:rPr>
        <w:t>щодо присвоєння комунальному підприємству «Міжнародний аеропо</w:t>
      </w:r>
      <w:r>
        <w:rPr>
          <w:b/>
          <w:bCs/>
          <w:sz w:val="28"/>
          <w:szCs w:val="28"/>
        </w:rPr>
        <w:t>рт «Чернівці» імені першого космонавта Н</w:t>
      </w:r>
      <w:r w:rsidRPr="009D2A30">
        <w:rPr>
          <w:b/>
          <w:bCs/>
          <w:sz w:val="28"/>
          <w:szCs w:val="28"/>
        </w:rPr>
        <w:t xml:space="preserve">езалежної України </w:t>
      </w:r>
    </w:p>
    <w:p w:rsidR="00920180" w:rsidRPr="009D2A30" w:rsidRDefault="00920180" w:rsidP="00BD5C20">
      <w:pPr>
        <w:jc w:val="center"/>
        <w:rPr>
          <w:b/>
          <w:bCs/>
          <w:sz w:val="28"/>
          <w:szCs w:val="28"/>
        </w:rPr>
      </w:pPr>
      <w:r w:rsidRPr="009D2A30">
        <w:rPr>
          <w:b/>
          <w:bCs/>
          <w:sz w:val="28"/>
          <w:szCs w:val="28"/>
        </w:rPr>
        <w:t>Леоніда Каденюка</w:t>
      </w:r>
    </w:p>
    <w:bookmarkEnd w:id="0"/>
    <w:p w:rsidR="00920180" w:rsidRPr="0051282B" w:rsidRDefault="00920180" w:rsidP="003E4E96">
      <w:pPr>
        <w:jc w:val="both"/>
        <w:rPr>
          <w:sz w:val="28"/>
          <w:szCs w:val="28"/>
        </w:rPr>
      </w:pPr>
    </w:p>
    <w:p w:rsidR="00920180" w:rsidRDefault="00920180" w:rsidP="008332D8">
      <w:pPr>
        <w:shd w:val="clear" w:color="auto" w:fill="FFFFFF"/>
        <w:ind w:firstLine="708"/>
        <w:jc w:val="both"/>
        <w:textAlignment w:val="baseline"/>
        <w:rPr>
          <w:sz w:val="28"/>
          <w:szCs w:val="28"/>
        </w:rPr>
      </w:pPr>
      <w:r w:rsidRPr="003E4E96">
        <w:rPr>
          <w:sz w:val="28"/>
          <w:szCs w:val="28"/>
        </w:rPr>
        <w:t xml:space="preserve">Відповідно до статей 28 та 42 Закону України “Про місцеве самоврядування в Україні,  </w:t>
      </w:r>
      <w:r>
        <w:rPr>
          <w:sz w:val="28"/>
          <w:szCs w:val="28"/>
        </w:rPr>
        <w:t xml:space="preserve">Постанови Кабінету Міністрів України від 24.10.2012р. № 989 «Про затвердження Порядку проведення громадського обговорення під час розгляду питань про присвоєння юридичним особам та обʼєктам права власності, які за ними закріплені, обʼєктам права власності, які належать фізичним особам, імен (псевдонімів) фізичних осіб, ювілейних та святкових дат, назв і дат історичних подій», </w:t>
      </w:r>
      <w:r w:rsidRPr="003E4E96">
        <w:rPr>
          <w:sz w:val="28"/>
          <w:szCs w:val="28"/>
        </w:rPr>
        <w:t xml:space="preserve">Статуту територіальної громади міста Чернівців, затвердженого рішенням міської ради VI скликання від 25.09.2015 №1726, </w:t>
      </w:r>
      <w:r w:rsidRPr="000617AA">
        <w:rPr>
          <w:sz w:val="28"/>
          <w:szCs w:val="28"/>
        </w:rPr>
        <w:t xml:space="preserve"> </w:t>
      </w:r>
      <w:r w:rsidRPr="003E4E96">
        <w:rPr>
          <w:sz w:val="28"/>
          <w:szCs w:val="28"/>
        </w:rPr>
        <w:t xml:space="preserve">з метою залучення представників громадськості до розгляду питання </w:t>
      </w:r>
      <w:r w:rsidRPr="0046076D">
        <w:rPr>
          <w:sz w:val="28"/>
          <w:szCs w:val="28"/>
        </w:rPr>
        <w:t xml:space="preserve">щодо </w:t>
      </w:r>
      <w:r>
        <w:rPr>
          <w:sz w:val="28"/>
          <w:szCs w:val="28"/>
        </w:rPr>
        <w:t>присвоєння комунальному підприємству «Міжнародний аеропорт «Чернівці» імені першого космонавта Незалежної України Леоніда Каденюка</w:t>
      </w:r>
    </w:p>
    <w:p w:rsidR="00920180" w:rsidRPr="0051282B" w:rsidRDefault="00920180" w:rsidP="008332D8">
      <w:pPr>
        <w:shd w:val="clear" w:color="auto" w:fill="FFFFFF"/>
        <w:ind w:firstLine="708"/>
        <w:jc w:val="both"/>
        <w:textAlignment w:val="baseline"/>
        <w:rPr>
          <w:sz w:val="28"/>
          <w:szCs w:val="28"/>
        </w:rPr>
      </w:pPr>
    </w:p>
    <w:p w:rsidR="00920180" w:rsidRPr="0051282B" w:rsidRDefault="00920180" w:rsidP="0075701D">
      <w:pPr>
        <w:jc w:val="both"/>
        <w:rPr>
          <w:b/>
          <w:bCs/>
          <w:sz w:val="28"/>
          <w:szCs w:val="28"/>
        </w:rPr>
      </w:pPr>
      <w:r w:rsidRPr="0051282B">
        <w:rPr>
          <w:sz w:val="28"/>
          <w:szCs w:val="28"/>
        </w:rPr>
        <w:t xml:space="preserve"> </w:t>
      </w:r>
      <w:r w:rsidRPr="0051282B">
        <w:rPr>
          <w:sz w:val="28"/>
          <w:szCs w:val="28"/>
        </w:rPr>
        <w:tab/>
      </w:r>
      <w:r w:rsidRPr="0051282B">
        <w:rPr>
          <w:sz w:val="28"/>
          <w:szCs w:val="28"/>
        </w:rPr>
        <w:tab/>
      </w:r>
      <w:r w:rsidRPr="0051282B">
        <w:rPr>
          <w:sz w:val="28"/>
          <w:szCs w:val="28"/>
        </w:rPr>
        <w:tab/>
      </w:r>
      <w:r w:rsidRPr="0051282B">
        <w:rPr>
          <w:sz w:val="28"/>
          <w:szCs w:val="28"/>
        </w:rPr>
        <w:tab/>
      </w:r>
      <w:r w:rsidRPr="0051282B">
        <w:rPr>
          <w:sz w:val="28"/>
          <w:szCs w:val="28"/>
        </w:rPr>
        <w:tab/>
      </w:r>
      <w:r w:rsidRPr="0051282B">
        <w:rPr>
          <w:b/>
          <w:bCs/>
          <w:sz w:val="28"/>
          <w:szCs w:val="28"/>
        </w:rPr>
        <w:t>З О Б О В ’ Я З У Ю:</w:t>
      </w:r>
    </w:p>
    <w:p w:rsidR="00920180" w:rsidRPr="0051282B" w:rsidRDefault="00920180" w:rsidP="0075701D">
      <w:pPr>
        <w:tabs>
          <w:tab w:val="left" w:pos="1080"/>
        </w:tabs>
        <w:ind w:firstLine="720"/>
        <w:jc w:val="center"/>
        <w:rPr>
          <w:b/>
          <w:bCs/>
          <w:sz w:val="16"/>
          <w:szCs w:val="16"/>
        </w:rPr>
      </w:pPr>
    </w:p>
    <w:p w:rsidR="00920180" w:rsidRPr="008672A1" w:rsidRDefault="00920180" w:rsidP="008B2537">
      <w:pPr>
        <w:numPr>
          <w:ilvl w:val="0"/>
          <w:numId w:val="1"/>
        </w:numPr>
        <w:tabs>
          <w:tab w:val="left" w:pos="1080"/>
        </w:tabs>
        <w:ind w:left="0" w:firstLine="720"/>
        <w:jc w:val="both"/>
        <w:rPr>
          <w:b/>
          <w:bCs/>
          <w:sz w:val="28"/>
          <w:szCs w:val="28"/>
        </w:rPr>
      </w:pPr>
      <w:r w:rsidRPr="0051282B">
        <w:rPr>
          <w:sz w:val="28"/>
          <w:szCs w:val="28"/>
        </w:rPr>
        <w:t xml:space="preserve">Провести </w:t>
      </w:r>
      <w:r w:rsidRPr="00F17C4C">
        <w:rPr>
          <w:sz w:val="28"/>
          <w:szCs w:val="28"/>
        </w:rPr>
        <w:t xml:space="preserve"> консультації з громадськістю у формі публічного громадського обговорення </w:t>
      </w:r>
      <w:r>
        <w:rPr>
          <w:sz w:val="28"/>
          <w:szCs w:val="28"/>
        </w:rPr>
        <w:t xml:space="preserve">та громадських слухань щодо </w:t>
      </w:r>
      <w:r w:rsidRPr="0051282B">
        <w:rPr>
          <w:sz w:val="28"/>
          <w:szCs w:val="28"/>
        </w:rPr>
        <w:t xml:space="preserve"> </w:t>
      </w:r>
      <w:r>
        <w:rPr>
          <w:sz w:val="28"/>
          <w:szCs w:val="28"/>
        </w:rPr>
        <w:t>присвоєння комунальному підприємству «Міжнародний аеропорт «Чернівці» імені першого космонавта Незалежної України Леоніда Каденюка</w:t>
      </w:r>
      <w:r w:rsidRPr="0051282B">
        <w:rPr>
          <w:sz w:val="28"/>
          <w:szCs w:val="28"/>
        </w:rPr>
        <w:t xml:space="preserve"> в строк до </w:t>
      </w:r>
      <w:r>
        <w:rPr>
          <w:sz w:val="28"/>
          <w:szCs w:val="28"/>
        </w:rPr>
        <w:t xml:space="preserve">                </w:t>
      </w:r>
      <w:r>
        <w:rPr>
          <w:b/>
          <w:bCs/>
          <w:sz w:val="28"/>
          <w:szCs w:val="28"/>
        </w:rPr>
        <w:t>25</w:t>
      </w:r>
      <w:r w:rsidRPr="008672A1">
        <w:rPr>
          <w:b/>
          <w:bCs/>
          <w:sz w:val="28"/>
          <w:szCs w:val="28"/>
        </w:rPr>
        <w:t xml:space="preserve"> </w:t>
      </w:r>
      <w:r>
        <w:rPr>
          <w:b/>
          <w:bCs/>
          <w:sz w:val="28"/>
          <w:szCs w:val="28"/>
        </w:rPr>
        <w:t xml:space="preserve">серпня </w:t>
      </w:r>
      <w:r w:rsidRPr="008672A1">
        <w:rPr>
          <w:b/>
          <w:bCs/>
          <w:sz w:val="28"/>
          <w:szCs w:val="28"/>
        </w:rPr>
        <w:t>2018 року.</w:t>
      </w:r>
    </w:p>
    <w:p w:rsidR="00920180" w:rsidRPr="00AE4B98" w:rsidRDefault="00920180" w:rsidP="0075701D">
      <w:pPr>
        <w:tabs>
          <w:tab w:val="left" w:pos="1080"/>
        </w:tabs>
        <w:jc w:val="both"/>
        <w:rPr>
          <w:b/>
          <w:bCs/>
          <w:sz w:val="28"/>
          <w:szCs w:val="28"/>
        </w:rPr>
      </w:pPr>
    </w:p>
    <w:p w:rsidR="00920180" w:rsidRDefault="00920180" w:rsidP="0075701D">
      <w:pPr>
        <w:ind w:firstLine="708"/>
        <w:jc w:val="both"/>
        <w:rPr>
          <w:sz w:val="28"/>
          <w:szCs w:val="28"/>
        </w:rPr>
      </w:pPr>
      <w:r w:rsidRPr="0051282B">
        <w:rPr>
          <w:b/>
          <w:bCs/>
          <w:sz w:val="28"/>
          <w:szCs w:val="28"/>
        </w:rPr>
        <w:t>2.</w:t>
      </w:r>
      <w:r w:rsidRPr="0051282B">
        <w:rPr>
          <w:sz w:val="28"/>
          <w:szCs w:val="28"/>
        </w:rPr>
        <w:t xml:space="preserve"> Громадські слухання з питання </w:t>
      </w:r>
      <w:r>
        <w:rPr>
          <w:sz w:val="28"/>
          <w:szCs w:val="28"/>
        </w:rPr>
        <w:t>присвоєння комунальному підприємству «Міжнародний аеропорт «Чернівці» імені першого космонавта Незалежної України Леоніда Каденюка</w:t>
      </w:r>
      <w:r w:rsidRPr="0051282B">
        <w:rPr>
          <w:sz w:val="28"/>
          <w:szCs w:val="28"/>
        </w:rPr>
        <w:t xml:space="preserve"> </w:t>
      </w:r>
      <w:r w:rsidRPr="00DF352F">
        <w:rPr>
          <w:sz w:val="28"/>
          <w:szCs w:val="28"/>
        </w:rPr>
        <w:t xml:space="preserve">провести </w:t>
      </w:r>
      <w:r>
        <w:rPr>
          <w:b/>
          <w:bCs/>
          <w:sz w:val="28"/>
          <w:szCs w:val="28"/>
        </w:rPr>
        <w:t>15 серпня 2018</w:t>
      </w:r>
      <w:r w:rsidRPr="0051282B">
        <w:rPr>
          <w:b/>
          <w:bCs/>
          <w:sz w:val="28"/>
          <w:szCs w:val="28"/>
        </w:rPr>
        <w:t xml:space="preserve"> року о </w:t>
      </w:r>
      <w:r>
        <w:rPr>
          <w:b/>
          <w:bCs/>
          <w:sz w:val="28"/>
          <w:szCs w:val="28"/>
        </w:rPr>
        <w:t xml:space="preserve">                     </w:t>
      </w:r>
      <w:r w:rsidRPr="0051282B">
        <w:rPr>
          <w:b/>
          <w:bCs/>
          <w:sz w:val="28"/>
          <w:szCs w:val="28"/>
        </w:rPr>
        <w:t>18 годині</w:t>
      </w:r>
      <w:r w:rsidRPr="0051282B">
        <w:rPr>
          <w:sz w:val="28"/>
          <w:szCs w:val="28"/>
        </w:rPr>
        <w:t xml:space="preserve"> в приміщенні </w:t>
      </w:r>
      <w:r>
        <w:rPr>
          <w:sz w:val="28"/>
          <w:szCs w:val="28"/>
        </w:rPr>
        <w:t>комунального підприємства «Міжнародний аеропорт «Чернівці»</w:t>
      </w:r>
      <w:r w:rsidRPr="0051282B">
        <w:rPr>
          <w:sz w:val="28"/>
          <w:szCs w:val="28"/>
        </w:rPr>
        <w:t xml:space="preserve">, </w:t>
      </w:r>
      <w:r>
        <w:rPr>
          <w:sz w:val="28"/>
          <w:szCs w:val="28"/>
        </w:rPr>
        <w:t>зал засідань</w:t>
      </w:r>
      <w:r w:rsidRPr="0051282B">
        <w:rPr>
          <w:sz w:val="28"/>
          <w:szCs w:val="28"/>
        </w:rPr>
        <w:t xml:space="preserve"> (</w:t>
      </w:r>
      <w:r>
        <w:rPr>
          <w:sz w:val="28"/>
          <w:szCs w:val="28"/>
        </w:rPr>
        <w:t>вул. В.Чкалова, 30).</w:t>
      </w:r>
    </w:p>
    <w:p w:rsidR="00920180" w:rsidRPr="0051282B" w:rsidRDefault="00920180" w:rsidP="0075701D">
      <w:pPr>
        <w:ind w:firstLine="708"/>
        <w:jc w:val="both"/>
        <w:rPr>
          <w:sz w:val="28"/>
          <w:szCs w:val="28"/>
        </w:rPr>
      </w:pPr>
    </w:p>
    <w:p w:rsidR="00920180" w:rsidRPr="0051282B" w:rsidRDefault="00920180" w:rsidP="0075701D">
      <w:pPr>
        <w:ind w:firstLine="708"/>
        <w:jc w:val="both"/>
        <w:rPr>
          <w:sz w:val="28"/>
          <w:szCs w:val="28"/>
        </w:rPr>
      </w:pPr>
      <w:r w:rsidRPr="0051282B">
        <w:rPr>
          <w:b/>
          <w:bCs/>
          <w:sz w:val="28"/>
          <w:szCs w:val="28"/>
        </w:rPr>
        <w:t>2.1.</w:t>
      </w:r>
      <w:r w:rsidRPr="0051282B">
        <w:rPr>
          <w:sz w:val="28"/>
          <w:szCs w:val="28"/>
        </w:rPr>
        <w:t xml:space="preserve"> Ініціатор громадських слухань - Чернівецький міський голова Каспрук Олексій Павлович.</w:t>
      </w:r>
    </w:p>
    <w:p w:rsidR="00920180" w:rsidRPr="0051282B" w:rsidRDefault="00920180" w:rsidP="0075701D">
      <w:pPr>
        <w:ind w:firstLine="708"/>
        <w:jc w:val="both"/>
        <w:rPr>
          <w:b/>
          <w:bCs/>
          <w:sz w:val="28"/>
          <w:szCs w:val="28"/>
        </w:rPr>
      </w:pPr>
    </w:p>
    <w:p w:rsidR="00920180" w:rsidRDefault="00920180" w:rsidP="0075701D">
      <w:pPr>
        <w:ind w:firstLine="720"/>
        <w:jc w:val="both"/>
        <w:rPr>
          <w:sz w:val="28"/>
          <w:szCs w:val="28"/>
        </w:rPr>
      </w:pPr>
      <w:r w:rsidRPr="0051282B">
        <w:rPr>
          <w:b/>
          <w:bCs/>
          <w:sz w:val="28"/>
          <w:szCs w:val="28"/>
        </w:rPr>
        <w:t>2.2.</w:t>
      </w:r>
      <w:r>
        <w:rPr>
          <w:sz w:val="28"/>
          <w:szCs w:val="28"/>
        </w:rPr>
        <w:t xml:space="preserve"> Визначити уповноваженим</w:t>
      </w:r>
      <w:r w:rsidRPr="0051282B">
        <w:rPr>
          <w:sz w:val="28"/>
          <w:szCs w:val="28"/>
        </w:rPr>
        <w:t xml:space="preserve"> виконавчим</w:t>
      </w:r>
      <w:r>
        <w:rPr>
          <w:sz w:val="28"/>
          <w:szCs w:val="28"/>
        </w:rPr>
        <w:t xml:space="preserve"> органом</w:t>
      </w:r>
      <w:r w:rsidRPr="0051282B">
        <w:rPr>
          <w:sz w:val="28"/>
          <w:szCs w:val="28"/>
        </w:rPr>
        <w:t xml:space="preserve"> з п</w:t>
      </w:r>
      <w:r>
        <w:rPr>
          <w:sz w:val="28"/>
          <w:szCs w:val="28"/>
        </w:rPr>
        <w:t>ідготовки громадських слухань департамент житлово-комунального господарства міської ради.</w:t>
      </w:r>
    </w:p>
    <w:p w:rsidR="00920180" w:rsidRPr="0051282B" w:rsidRDefault="00920180" w:rsidP="00EE634C">
      <w:pPr>
        <w:ind w:firstLine="720"/>
        <w:jc w:val="both"/>
        <w:rPr>
          <w:b/>
          <w:bCs/>
          <w:sz w:val="28"/>
          <w:szCs w:val="28"/>
        </w:rPr>
      </w:pPr>
      <w:r>
        <w:rPr>
          <w:sz w:val="28"/>
          <w:szCs w:val="28"/>
        </w:rPr>
        <w:t>Відповідальна особа</w:t>
      </w:r>
      <w:r w:rsidRPr="0051282B">
        <w:rPr>
          <w:sz w:val="28"/>
          <w:szCs w:val="28"/>
        </w:rPr>
        <w:t xml:space="preserve"> – </w:t>
      </w:r>
      <w:r>
        <w:rPr>
          <w:sz w:val="28"/>
          <w:szCs w:val="28"/>
        </w:rPr>
        <w:t xml:space="preserve"> перший заступник директора, начальник житлового управління департаменту житлово-комунального господарства міської ради Бурак Олександр Кризонтович.</w:t>
      </w:r>
    </w:p>
    <w:p w:rsidR="00920180" w:rsidRDefault="00920180" w:rsidP="00711822">
      <w:pPr>
        <w:tabs>
          <w:tab w:val="left" w:pos="1260"/>
        </w:tabs>
        <w:ind w:firstLine="851"/>
        <w:jc w:val="both"/>
        <w:rPr>
          <w:b/>
          <w:bCs/>
          <w:sz w:val="28"/>
          <w:szCs w:val="28"/>
        </w:rPr>
      </w:pPr>
    </w:p>
    <w:p w:rsidR="00920180" w:rsidRDefault="00920180" w:rsidP="00711822">
      <w:pPr>
        <w:tabs>
          <w:tab w:val="left" w:pos="1260"/>
        </w:tabs>
        <w:ind w:firstLine="851"/>
        <w:jc w:val="both"/>
        <w:rPr>
          <w:sz w:val="28"/>
          <w:szCs w:val="28"/>
        </w:rPr>
      </w:pPr>
      <w:r w:rsidRPr="00EE634C">
        <w:rPr>
          <w:b/>
          <w:bCs/>
          <w:sz w:val="28"/>
          <w:szCs w:val="28"/>
        </w:rPr>
        <w:t>2.3.</w:t>
      </w:r>
      <w:r w:rsidRPr="00EE634C">
        <w:rPr>
          <w:sz w:val="28"/>
          <w:szCs w:val="28"/>
        </w:rPr>
        <w:t xml:space="preserve"> Для участі у громадських слуханнях запросити: мешканців міста Чернівців, </w:t>
      </w:r>
      <w:r>
        <w:rPr>
          <w:sz w:val="28"/>
          <w:szCs w:val="28"/>
        </w:rPr>
        <w:t xml:space="preserve">членів топонімічної комісії, членів Громадської ради при виконавчому комітеті міської ради, представників громадських організацій, </w:t>
      </w:r>
      <w:r w:rsidRPr="00EE634C">
        <w:rPr>
          <w:sz w:val="28"/>
          <w:szCs w:val="28"/>
        </w:rPr>
        <w:t>депутатів Чернівецької міської ради</w:t>
      </w:r>
      <w:r>
        <w:rPr>
          <w:sz w:val="28"/>
          <w:szCs w:val="28"/>
        </w:rPr>
        <w:t xml:space="preserve"> VІІ скликання</w:t>
      </w:r>
      <w:r w:rsidRPr="00EE634C">
        <w:rPr>
          <w:sz w:val="28"/>
          <w:szCs w:val="28"/>
        </w:rPr>
        <w:t xml:space="preserve">, </w:t>
      </w:r>
      <w:r>
        <w:rPr>
          <w:sz w:val="28"/>
          <w:szCs w:val="28"/>
        </w:rPr>
        <w:t>представників родини першого космонавта Незалежної України Леоніда Каденюка,</w:t>
      </w:r>
      <w:r w:rsidRPr="00DF352F">
        <w:rPr>
          <w:sz w:val="28"/>
          <w:szCs w:val="28"/>
        </w:rPr>
        <w:t xml:space="preserve"> </w:t>
      </w:r>
      <w:r>
        <w:rPr>
          <w:sz w:val="28"/>
          <w:szCs w:val="28"/>
        </w:rPr>
        <w:t xml:space="preserve">працівників  комунального підприємства «Міжнародний аеропорт «Чернівці» </w:t>
      </w:r>
      <w:r w:rsidRPr="00DF352F">
        <w:rPr>
          <w:sz w:val="28"/>
          <w:szCs w:val="28"/>
        </w:rPr>
        <w:t>тощо.</w:t>
      </w:r>
    </w:p>
    <w:p w:rsidR="00920180" w:rsidRPr="00EE634C" w:rsidRDefault="00920180" w:rsidP="00711822">
      <w:pPr>
        <w:tabs>
          <w:tab w:val="left" w:pos="1260"/>
        </w:tabs>
        <w:ind w:firstLine="851"/>
        <w:jc w:val="both"/>
        <w:rPr>
          <w:sz w:val="28"/>
          <w:szCs w:val="28"/>
        </w:rPr>
      </w:pPr>
    </w:p>
    <w:p w:rsidR="00920180" w:rsidRPr="00DF352F" w:rsidRDefault="00920180" w:rsidP="00B22710">
      <w:pPr>
        <w:tabs>
          <w:tab w:val="left" w:pos="1260"/>
        </w:tabs>
        <w:ind w:firstLine="708"/>
        <w:jc w:val="both"/>
        <w:rPr>
          <w:sz w:val="28"/>
          <w:szCs w:val="28"/>
        </w:rPr>
      </w:pPr>
      <w:r w:rsidRPr="00EE634C">
        <w:rPr>
          <w:b/>
          <w:bCs/>
          <w:sz w:val="28"/>
          <w:szCs w:val="28"/>
        </w:rPr>
        <w:t>2.4.</w:t>
      </w:r>
      <w:r w:rsidRPr="00EE634C">
        <w:rPr>
          <w:sz w:val="28"/>
          <w:szCs w:val="28"/>
        </w:rPr>
        <w:t xml:space="preserve"> Затвердити заходи з підготовки громадських слухань та осіб, відповідальних за їх виконання згідно з </w:t>
      </w:r>
      <w:r w:rsidRPr="00DF352F">
        <w:rPr>
          <w:sz w:val="28"/>
          <w:szCs w:val="28"/>
        </w:rPr>
        <w:t>додатком 1.</w:t>
      </w:r>
    </w:p>
    <w:p w:rsidR="00920180" w:rsidRPr="00EE634C" w:rsidRDefault="00920180" w:rsidP="00B22710">
      <w:pPr>
        <w:tabs>
          <w:tab w:val="left" w:pos="1260"/>
        </w:tabs>
        <w:ind w:firstLine="708"/>
        <w:jc w:val="both"/>
        <w:rPr>
          <w:sz w:val="28"/>
          <w:szCs w:val="28"/>
        </w:rPr>
      </w:pPr>
    </w:p>
    <w:p w:rsidR="00920180" w:rsidRPr="00DF352F" w:rsidRDefault="00920180" w:rsidP="00B22710">
      <w:pPr>
        <w:tabs>
          <w:tab w:val="left" w:pos="1260"/>
        </w:tabs>
        <w:ind w:firstLine="708"/>
        <w:jc w:val="both"/>
        <w:rPr>
          <w:sz w:val="28"/>
          <w:szCs w:val="28"/>
        </w:rPr>
      </w:pPr>
      <w:r w:rsidRPr="00DF352F">
        <w:rPr>
          <w:b/>
          <w:bCs/>
          <w:sz w:val="28"/>
          <w:szCs w:val="28"/>
        </w:rPr>
        <w:t>2.5.</w:t>
      </w:r>
      <w:r w:rsidRPr="00DF352F">
        <w:rPr>
          <w:sz w:val="28"/>
          <w:szCs w:val="28"/>
        </w:rPr>
        <w:t xml:space="preserve"> </w:t>
      </w:r>
      <w:r w:rsidRPr="00EE634C">
        <w:rPr>
          <w:sz w:val="28"/>
          <w:szCs w:val="28"/>
        </w:rPr>
        <w:t>Затвердити склад організаційного комітету з підготовки громадських слухань згідно з</w:t>
      </w:r>
      <w:r w:rsidRPr="00DF352F">
        <w:rPr>
          <w:sz w:val="28"/>
          <w:szCs w:val="28"/>
        </w:rPr>
        <w:t xml:space="preserve"> додатком 2.</w:t>
      </w:r>
    </w:p>
    <w:p w:rsidR="00920180" w:rsidRPr="00DF352F" w:rsidRDefault="00920180" w:rsidP="00B22710">
      <w:pPr>
        <w:tabs>
          <w:tab w:val="left" w:pos="1260"/>
        </w:tabs>
        <w:ind w:firstLine="708"/>
        <w:jc w:val="both"/>
        <w:rPr>
          <w:sz w:val="28"/>
          <w:szCs w:val="28"/>
        </w:rPr>
      </w:pPr>
    </w:p>
    <w:p w:rsidR="00920180" w:rsidRPr="00DF352F" w:rsidRDefault="00920180" w:rsidP="00B22710">
      <w:pPr>
        <w:tabs>
          <w:tab w:val="left" w:pos="1260"/>
        </w:tabs>
        <w:ind w:firstLine="708"/>
        <w:jc w:val="both"/>
        <w:rPr>
          <w:sz w:val="28"/>
          <w:szCs w:val="28"/>
        </w:rPr>
      </w:pPr>
      <w:r w:rsidRPr="00CE26EA">
        <w:rPr>
          <w:b/>
          <w:bCs/>
          <w:sz w:val="28"/>
          <w:szCs w:val="28"/>
        </w:rPr>
        <w:t>3.</w:t>
      </w:r>
      <w:r w:rsidRPr="00DF352F">
        <w:rPr>
          <w:sz w:val="28"/>
          <w:szCs w:val="28"/>
        </w:rPr>
        <w:t xml:space="preserve"> </w:t>
      </w:r>
      <w:r w:rsidRPr="00EE634C">
        <w:rPr>
          <w:sz w:val="28"/>
          <w:szCs w:val="28"/>
        </w:rPr>
        <w:t xml:space="preserve">Департаменту житлово-комунального господарства міської ради  </w:t>
      </w:r>
      <w:r w:rsidRPr="00DF352F">
        <w:rPr>
          <w:sz w:val="28"/>
          <w:szCs w:val="28"/>
        </w:rPr>
        <w:t>підготувати та оприлюднити на офіційному веб-порталі</w:t>
      </w:r>
      <w:r>
        <w:rPr>
          <w:sz w:val="28"/>
          <w:szCs w:val="28"/>
        </w:rPr>
        <w:t xml:space="preserve"> Чернівецької </w:t>
      </w:r>
      <w:r w:rsidRPr="00DF352F">
        <w:rPr>
          <w:sz w:val="28"/>
          <w:szCs w:val="28"/>
        </w:rPr>
        <w:t xml:space="preserve"> міської ради інформаційне повідомлення про проведення громадського обговорення та громадських слухань.</w:t>
      </w:r>
    </w:p>
    <w:p w:rsidR="00920180" w:rsidRPr="00DF352F" w:rsidRDefault="00920180" w:rsidP="0075701D">
      <w:pPr>
        <w:ind w:firstLine="708"/>
        <w:jc w:val="both"/>
        <w:rPr>
          <w:b/>
          <w:bCs/>
          <w:sz w:val="28"/>
          <w:szCs w:val="28"/>
        </w:rPr>
      </w:pPr>
    </w:p>
    <w:p w:rsidR="00920180" w:rsidRPr="0051282B" w:rsidRDefault="00920180" w:rsidP="009741B8">
      <w:pPr>
        <w:ind w:firstLine="720"/>
        <w:jc w:val="both"/>
        <w:rPr>
          <w:b/>
          <w:bCs/>
          <w:sz w:val="28"/>
          <w:szCs w:val="28"/>
        </w:rPr>
      </w:pPr>
      <w:r>
        <w:rPr>
          <w:b/>
          <w:bCs/>
          <w:sz w:val="28"/>
          <w:szCs w:val="28"/>
        </w:rPr>
        <w:t>4</w:t>
      </w:r>
      <w:r w:rsidRPr="00DF352F">
        <w:rPr>
          <w:b/>
          <w:bCs/>
          <w:sz w:val="28"/>
          <w:szCs w:val="28"/>
        </w:rPr>
        <w:t>.</w:t>
      </w:r>
      <w:r w:rsidRPr="00DF352F">
        <w:rPr>
          <w:sz w:val="28"/>
          <w:szCs w:val="28"/>
        </w:rPr>
        <w:t xml:space="preserve"> </w:t>
      </w:r>
      <w:r w:rsidRPr="00EE634C">
        <w:rPr>
          <w:sz w:val="28"/>
          <w:szCs w:val="28"/>
        </w:rPr>
        <w:t xml:space="preserve">Організацію виконання цього розпорядження покласти на  </w:t>
      </w:r>
      <w:r>
        <w:rPr>
          <w:sz w:val="28"/>
          <w:szCs w:val="28"/>
        </w:rPr>
        <w:t>першого заступника директора, начальника житлового управління департаменту житлово-комунального господарства міської ради Бурака О.К.</w:t>
      </w:r>
    </w:p>
    <w:p w:rsidR="00920180" w:rsidRPr="00DF352F" w:rsidRDefault="00920180" w:rsidP="009741B8">
      <w:pPr>
        <w:tabs>
          <w:tab w:val="left" w:pos="900"/>
        </w:tabs>
        <w:ind w:firstLine="708"/>
        <w:jc w:val="both"/>
        <w:rPr>
          <w:sz w:val="28"/>
          <w:szCs w:val="28"/>
        </w:rPr>
      </w:pPr>
    </w:p>
    <w:p w:rsidR="00920180" w:rsidRPr="00EE634C" w:rsidRDefault="00920180" w:rsidP="00B22710">
      <w:pPr>
        <w:tabs>
          <w:tab w:val="left" w:pos="1260"/>
        </w:tabs>
        <w:ind w:firstLine="708"/>
        <w:jc w:val="both"/>
        <w:rPr>
          <w:sz w:val="28"/>
          <w:szCs w:val="28"/>
        </w:rPr>
      </w:pPr>
      <w:r>
        <w:rPr>
          <w:b/>
          <w:bCs/>
          <w:sz w:val="28"/>
          <w:szCs w:val="28"/>
        </w:rPr>
        <w:t>5</w:t>
      </w:r>
      <w:r w:rsidRPr="00DF352F">
        <w:rPr>
          <w:b/>
          <w:bCs/>
          <w:sz w:val="28"/>
          <w:szCs w:val="28"/>
        </w:rPr>
        <w:t>.</w:t>
      </w:r>
      <w:r w:rsidRPr="00EE634C">
        <w:rPr>
          <w:sz w:val="28"/>
          <w:szCs w:val="28"/>
        </w:rPr>
        <w:t xml:space="preserve"> Розпорядження підлягає оприлюдненню на офіційному веб-порталі Чернівецької міської ради .</w:t>
      </w:r>
    </w:p>
    <w:p w:rsidR="00920180" w:rsidRPr="00EE634C" w:rsidRDefault="00920180" w:rsidP="0075701D">
      <w:pPr>
        <w:ind w:firstLine="708"/>
        <w:jc w:val="both"/>
        <w:rPr>
          <w:sz w:val="28"/>
          <w:szCs w:val="28"/>
        </w:rPr>
      </w:pPr>
    </w:p>
    <w:p w:rsidR="00920180" w:rsidRPr="00EE634C" w:rsidRDefault="00920180" w:rsidP="0075701D">
      <w:pPr>
        <w:ind w:firstLine="708"/>
        <w:jc w:val="both"/>
        <w:rPr>
          <w:sz w:val="28"/>
          <w:szCs w:val="28"/>
        </w:rPr>
      </w:pPr>
      <w:r>
        <w:rPr>
          <w:b/>
          <w:bCs/>
          <w:sz w:val="28"/>
          <w:szCs w:val="28"/>
        </w:rPr>
        <w:t>6</w:t>
      </w:r>
      <w:r w:rsidRPr="00DF352F">
        <w:rPr>
          <w:b/>
          <w:bCs/>
          <w:sz w:val="28"/>
          <w:szCs w:val="28"/>
        </w:rPr>
        <w:t>.</w:t>
      </w:r>
      <w:r w:rsidRPr="00EE634C">
        <w:rPr>
          <w:sz w:val="28"/>
          <w:szCs w:val="28"/>
        </w:rPr>
        <w:t xml:space="preserve"> Контроль за виконанням цього розпорядження залишаю за собою.</w:t>
      </w:r>
    </w:p>
    <w:p w:rsidR="00920180" w:rsidRPr="0051282B" w:rsidRDefault="00920180" w:rsidP="0075701D">
      <w:pPr>
        <w:ind w:firstLine="708"/>
        <w:jc w:val="both"/>
        <w:rPr>
          <w:sz w:val="28"/>
          <w:szCs w:val="28"/>
        </w:rPr>
      </w:pPr>
    </w:p>
    <w:p w:rsidR="00920180" w:rsidRDefault="00920180" w:rsidP="0075701D">
      <w:pPr>
        <w:ind w:firstLine="708"/>
        <w:jc w:val="both"/>
        <w:rPr>
          <w:sz w:val="28"/>
          <w:szCs w:val="28"/>
        </w:rPr>
      </w:pPr>
    </w:p>
    <w:p w:rsidR="00920180" w:rsidRPr="0051282B" w:rsidRDefault="00920180" w:rsidP="0075701D">
      <w:pPr>
        <w:ind w:firstLine="708"/>
        <w:jc w:val="both"/>
        <w:rPr>
          <w:sz w:val="28"/>
          <w:szCs w:val="28"/>
        </w:rPr>
      </w:pPr>
    </w:p>
    <w:p w:rsidR="00920180" w:rsidRPr="0051282B" w:rsidRDefault="00920180" w:rsidP="0075701D">
      <w:pPr>
        <w:jc w:val="both"/>
        <w:rPr>
          <w:b/>
          <w:bCs/>
          <w:sz w:val="28"/>
          <w:szCs w:val="28"/>
        </w:rPr>
      </w:pPr>
      <w:r w:rsidRPr="0051282B">
        <w:rPr>
          <w:b/>
          <w:bCs/>
          <w:sz w:val="28"/>
          <w:szCs w:val="28"/>
        </w:rPr>
        <w:t>Чернів</w:t>
      </w:r>
      <w:r>
        <w:rPr>
          <w:b/>
          <w:bCs/>
          <w:sz w:val="28"/>
          <w:szCs w:val="28"/>
        </w:rPr>
        <w:t xml:space="preserve">ецький міський голова </w:t>
      </w:r>
      <w:r>
        <w:rPr>
          <w:b/>
          <w:bCs/>
          <w:sz w:val="28"/>
          <w:szCs w:val="28"/>
        </w:rPr>
        <w:tab/>
      </w:r>
      <w:r>
        <w:rPr>
          <w:b/>
          <w:bCs/>
          <w:sz w:val="28"/>
          <w:szCs w:val="28"/>
        </w:rPr>
        <w:tab/>
      </w:r>
      <w:r>
        <w:rPr>
          <w:b/>
          <w:bCs/>
          <w:sz w:val="28"/>
          <w:szCs w:val="28"/>
        </w:rPr>
        <w:tab/>
      </w:r>
      <w:r>
        <w:rPr>
          <w:b/>
          <w:bCs/>
          <w:sz w:val="28"/>
          <w:szCs w:val="28"/>
        </w:rPr>
        <w:tab/>
      </w:r>
      <w:r>
        <w:rPr>
          <w:b/>
          <w:bCs/>
          <w:sz w:val="28"/>
          <w:szCs w:val="28"/>
        </w:rPr>
        <w:tab/>
      </w:r>
      <w:r w:rsidRPr="0051282B">
        <w:rPr>
          <w:b/>
          <w:bCs/>
          <w:sz w:val="28"/>
          <w:szCs w:val="28"/>
        </w:rPr>
        <w:t xml:space="preserve">   О. Каспрук</w:t>
      </w:r>
    </w:p>
    <w:p w:rsidR="00920180" w:rsidRPr="0051282B" w:rsidRDefault="00920180" w:rsidP="0075701D">
      <w:pPr>
        <w:jc w:val="both"/>
        <w:rPr>
          <w:sz w:val="24"/>
          <w:szCs w:val="24"/>
        </w:rPr>
      </w:pPr>
    </w:p>
    <w:p w:rsidR="00920180" w:rsidRPr="0051282B" w:rsidRDefault="00920180" w:rsidP="0075701D">
      <w:pPr>
        <w:jc w:val="both"/>
        <w:rPr>
          <w:sz w:val="24"/>
          <w:szCs w:val="24"/>
        </w:rPr>
      </w:pPr>
    </w:p>
    <w:p w:rsidR="00920180" w:rsidRPr="00483336" w:rsidRDefault="00920180" w:rsidP="0075701D">
      <w:pPr>
        <w:jc w:val="both"/>
        <w:rPr>
          <w:sz w:val="24"/>
          <w:szCs w:val="24"/>
        </w:rPr>
      </w:pPr>
    </w:p>
    <w:p w:rsidR="00920180" w:rsidRDefault="00920180"/>
    <w:p w:rsidR="00920180" w:rsidRDefault="00920180"/>
    <w:p w:rsidR="00920180" w:rsidRDefault="00920180"/>
    <w:p w:rsidR="00920180" w:rsidRDefault="00920180"/>
    <w:p w:rsidR="00920180" w:rsidRDefault="00920180"/>
    <w:p w:rsidR="00920180" w:rsidRDefault="00920180"/>
    <w:p w:rsidR="00920180" w:rsidRDefault="00920180"/>
    <w:p w:rsidR="00920180" w:rsidRDefault="00920180" w:rsidP="00833860">
      <w:pPr>
        <w:ind w:left="4956" w:firstLine="708"/>
        <w:rPr>
          <w:sz w:val="28"/>
          <w:szCs w:val="28"/>
        </w:rPr>
      </w:pPr>
      <w:r>
        <w:rPr>
          <w:sz w:val="28"/>
          <w:szCs w:val="28"/>
        </w:rPr>
        <w:t xml:space="preserve">Додаток 1 </w:t>
      </w:r>
    </w:p>
    <w:p w:rsidR="00920180" w:rsidRDefault="00920180" w:rsidP="00833860">
      <w:pPr>
        <w:ind w:left="5664"/>
        <w:rPr>
          <w:sz w:val="28"/>
          <w:szCs w:val="28"/>
        </w:rPr>
      </w:pPr>
      <w:r>
        <w:rPr>
          <w:sz w:val="28"/>
          <w:szCs w:val="28"/>
        </w:rPr>
        <w:t xml:space="preserve">Розпорядження Чернівецького </w:t>
      </w:r>
    </w:p>
    <w:p w:rsidR="00920180" w:rsidRDefault="00920180" w:rsidP="00833860">
      <w:pPr>
        <w:ind w:left="4956" w:firstLine="708"/>
        <w:rPr>
          <w:sz w:val="28"/>
          <w:szCs w:val="28"/>
        </w:rPr>
      </w:pPr>
      <w:r>
        <w:rPr>
          <w:sz w:val="28"/>
          <w:szCs w:val="28"/>
        </w:rPr>
        <w:t>міського голови</w:t>
      </w:r>
    </w:p>
    <w:p w:rsidR="00920180" w:rsidRDefault="00920180" w:rsidP="00833860">
      <w:pPr>
        <w:ind w:left="4956" w:firstLine="708"/>
        <w:rPr>
          <w:sz w:val="28"/>
          <w:szCs w:val="28"/>
        </w:rPr>
      </w:pPr>
      <w:r>
        <w:rPr>
          <w:sz w:val="28"/>
          <w:szCs w:val="28"/>
        </w:rPr>
        <w:t>01.06.2018 № 240-р</w:t>
      </w:r>
    </w:p>
    <w:p w:rsidR="00920180" w:rsidRDefault="00920180" w:rsidP="00833860">
      <w:pPr>
        <w:rPr>
          <w:b/>
          <w:bCs/>
          <w:sz w:val="24"/>
          <w:szCs w:val="24"/>
        </w:rPr>
      </w:pPr>
    </w:p>
    <w:p w:rsidR="00920180" w:rsidRDefault="00920180" w:rsidP="00833860">
      <w:pPr>
        <w:rPr>
          <w:b/>
          <w:bCs/>
          <w:sz w:val="24"/>
          <w:szCs w:val="24"/>
        </w:rPr>
      </w:pPr>
    </w:p>
    <w:p w:rsidR="00920180" w:rsidRDefault="00920180" w:rsidP="00833860">
      <w:pPr>
        <w:rPr>
          <w:b/>
          <w:bCs/>
          <w:sz w:val="24"/>
          <w:szCs w:val="24"/>
        </w:rPr>
      </w:pPr>
    </w:p>
    <w:p w:rsidR="00920180" w:rsidRDefault="00920180" w:rsidP="00833860">
      <w:pPr>
        <w:jc w:val="center"/>
        <w:rPr>
          <w:b/>
          <w:bCs/>
          <w:sz w:val="28"/>
          <w:szCs w:val="28"/>
        </w:rPr>
      </w:pPr>
      <w:r>
        <w:rPr>
          <w:b/>
          <w:bCs/>
          <w:sz w:val="28"/>
          <w:szCs w:val="28"/>
        </w:rPr>
        <w:t xml:space="preserve">ЗАХОДИ </w:t>
      </w:r>
    </w:p>
    <w:p w:rsidR="00920180" w:rsidRDefault="00920180" w:rsidP="00833860">
      <w:pPr>
        <w:jc w:val="center"/>
        <w:rPr>
          <w:b/>
          <w:bCs/>
          <w:sz w:val="28"/>
          <w:szCs w:val="28"/>
        </w:rPr>
      </w:pPr>
      <w:r>
        <w:rPr>
          <w:b/>
          <w:bCs/>
          <w:sz w:val="28"/>
          <w:szCs w:val="28"/>
        </w:rPr>
        <w:t>з підготовки консультацій з громадськістю та громадських слухань</w:t>
      </w:r>
    </w:p>
    <w:p w:rsidR="00920180" w:rsidRDefault="00920180" w:rsidP="00833860">
      <w:pPr>
        <w:jc w:val="center"/>
        <w:rPr>
          <w:b/>
          <w:bCs/>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732"/>
        <w:gridCol w:w="3191"/>
      </w:tblGrid>
      <w:tr w:rsidR="00920180" w:rsidRPr="00833860" w:rsidTr="00833860">
        <w:tc>
          <w:tcPr>
            <w:tcW w:w="648" w:type="dxa"/>
          </w:tcPr>
          <w:p w:rsidR="00920180" w:rsidRDefault="00920180">
            <w:pPr>
              <w:jc w:val="center"/>
              <w:rPr>
                <w:b/>
                <w:bCs/>
                <w:sz w:val="28"/>
                <w:szCs w:val="28"/>
              </w:rPr>
            </w:pPr>
            <w:r>
              <w:rPr>
                <w:b/>
                <w:bCs/>
                <w:sz w:val="28"/>
                <w:szCs w:val="28"/>
              </w:rPr>
              <w:t>№</w:t>
            </w:r>
          </w:p>
          <w:p w:rsidR="00920180" w:rsidRDefault="00920180">
            <w:pPr>
              <w:jc w:val="center"/>
              <w:rPr>
                <w:b/>
                <w:bCs/>
                <w:sz w:val="28"/>
                <w:szCs w:val="28"/>
              </w:rPr>
            </w:pPr>
            <w:r>
              <w:rPr>
                <w:b/>
                <w:bCs/>
                <w:sz w:val="28"/>
                <w:szCs w:val="28"/>
              </w:rPr>
              <w:t>з/п</w:t>
            </w:r>
          </w:p>
        </w:tc>
        <w:tc>
          <w:tcPr>
            <w:tcW w:w="5732" w:type="dxa"/>
          </w:tcPr>
          <w:p w:rsidR="00920180" w:rsidRDefault="00920180">
            <w:pPr>
              <w:jc w:val="center"/>
              <w:rPr>
                <w:b/>
                <w:bCs/>
                <w:sz w:val="28"/>
                <w:szCs w:val="28"/>
              </w:rPr>
            </w:pPr>
            <w:r>
              <w:rPr>
                <w:b/>
                <w:bCs/>
                <w:sz w:val="28"/>
                <w:szCs w:val="28"/>
              </w:rPr>
              <w:t>Зміст заходів</w:t>
            </w:r>
          </w:p>
        </w:tc>
        <w:tc>
          <w:tcPr>
            <w:tcW w:w="3191" w:type="dxa"/>
          </w:tcPr>
          <w:p w:rsidR="00920180" w:rsidRDefault="00920180">
            <w:pPr>
              <w:jc w:val="center"/>
              <w:rPr>
                <w:b/>
                <w:bCs/>
                <w:sz w:val="28"/>
                <w:szCs w:val="28"/>
              </w:rPr>
            </w:pPr>
            <w:r>
              <w:rPr>
                <w:b/>
                <w:bCs/>
                <w:sz w:val="28"/>
                <w:szCs w:val="28"/>
              </w:rPr>
              <w:t>Відповідальний виконавець</w:t>
            </w:r>
          </w:p>
        </w:tc>
      </w:tr>
      <w:tr w:rsidR="00920180" w:rsidTr="00833860">
        <w:tc>
          <w:tcPr>
            <w:tcW w:w="648" w:type="dxa"/>
          </w:tcPr>
          <w:p w:rsidR="00920180" w:rsidRDefault="00920180">
            <w:pPr>
              <w:jc w:val="center"/>
              <w:rPr>
                <w:b/>
                <w:bCs/>
                <w:sz w:val="28"/>
                <w:szCs w:val="28"/>
              </w:rPr>
            </w:pPr>
            <w:r>
              <w:rPr>
                <w:b/>
                <w:bCs/>
                <w:sz w:val="28"/>
                <w:szCs w:val="28"/>
              </w:rPr>
              <w:t xml:space="preserve">1. </w:t>
            </w:r>
          </w:p>
        </w:tc>
        <w:tc>
          <w:tcPr>
            <w:tcW w:w="5732" w:type="dxa"/>
          </w:tcPr>
          <w:p w:rsidR="00920180" w:rsidRDefault="00920180">
            <w:pPr>
              <w:jc w:val="both"/>
              <w:rPr>
                <w:sz w:val="28"/>
                <w:szCs w:val="28"/>
              </w:rPr>
            </w:pPr>
            <w:r>
              <w:rPr>
                <w:sz w:val="28"/>
                <w:szCs w:val="28"/>
              </w:rPr>
              <w:t>Забезпечити приміщення для проведення громадських слухань</w:t>
            </w:r>
          </w:p>
        </w:tc>
        <w:tc>
          <w:tcPr>
            <w:tcW w:w="3191" w:type="dxa"/>
          </w:tcPr>
          <w:p w:rsidR="00920180" w:rsidRDefault="00920180">
            <w:pPr>
              <w:jc w:val="center"/>
              <w:rPr>
                <w:sz w:val="28"/>
                <w:szCs w:val="28"/>
              </w:rPr>
            </w:pPr>
            <w:r>
              <w:rPr>
                <w:sz w:val="28"/>
                <w:szCs w:val="28"/>
              </w:rPr>
              <w:t>Пилипʼяк О.С.</w:t>
            </w:r>
          </w:p>
          <w:p w:rsidR="00920180" w:rsidRDefault="00920180">
            <w:pPr>
              <w:jc w:val="center"/>
              <w:rPr>
                <w:sz w:val="28"/>
                <w:szCs w:val="28"/>
              </w:rPr>
            </w:pPr>
            <w:r>
              <w:rPr>
                <w:sz w:val="28"/>
                <w:szCs w:val="28"/>
              </w:rPr>
              <w:t>Морський Б.В.</w:t>
            </w:r>
          </w:p>
          <w:p w:rsidR="00920180" w:rsidRDefault="00920180">
            <w:pPr>
              <w:jc w:val="center"/>
              <w:rPr>
                <w:sz w:val="28"/>
                <w:szCs w:val="28"/>
              </w:rPr>
            </w:pPr>
          </w:p>
        </w:tc>
      </w:tr>
      <w:tr w:rsidR="00920180" w:rsidTr="00833860">
        <w:tc>
          <w:tcPr>
            <w:tcW w:w="648" w:type="dxa"/>
          </w:tcPr>
          <w:p w:rsidR="00920180" w:rsidRDefault="00920180">
            <w:pPr>
              <w:jc w:val="center"/>
              <w:rPr>
                <w:b/>
                <w:bCs/>
                <w:sz w:val="28"/>
                <w:szCs w:val="28"/>
              </w:rPr>
            </w:pPr>
            <w:r>
              <w:rPr>
                <w:b/>
                <w:bCs/>
                <w:sz w:val="28"/>
                <w:szCs w:val="28"/>
              </w:rPr>
              <w:t>2.</w:t>
            </w:r>
          </w:p>
        </w:tc>
        <w:tc>
          <w:tcPr>
            <w:tcW w:w="5732" w:type="dxa"/>
          </w:tcPr>
          <w:p w:rsidR="00920180" w:rsidRDefault="00920180">
            <w:pPr>
              <w:jc w:val="both"/>
              <w:rPr>
                <w:sz w:val="28"/>
                <w:szCs w:val="28"/>
              </w:rPr>
            </w:pPr>
            <w:r>
              <w:rPr>
                <w:sz w:val="28"/>
                <w:szCs w:val="28"/>
              </w:rPr>
              <w:t>Забезпечити розміщення інформації про організацію та проведення громадських слухань на офіційному веб-порталі Чернівецької міської ради</w:t>
            </w:r>
          </w:p>
          <w:p w:rsidR="00920180" w:rsidRDefault="00920180">
            <w:pPr>
              <w:jc w:val="both"/>
              <w:rPr>
                <w:sz w:val="28"/>
                <w:szCs w:val="28"/>
              </w:rPr>
            </w:pPr>
          </w:p>
        </w:tc>
        <w:tc>
          <w:tcPr>
            <w:tcW w:w="3191" w:type="dxa"/>
          </w:tcPr>
          <w:p w:rsidR="00920180" w:rsidRDefault="00920180">
            <w:pPr>
              <w:jc w:val="center"/>
              <w:rPr>
                <w:sz w:val="28"/>
                <w:szCs w:val="28"/>
              </w:rPr>
            </w:pPr>
            <w:r>
              <w:rPr>
                <w:sz w:val="28"/>
                <w:szCs w:val="28"/>
              </w:rPr>
              <w:t>Вишневська І. М.</w:t>
            </w:r>
          </w:p>
          <w:p w:rsidR="00920180" w:rsidRDefault="00920180">
            <w:pPr>
              <w:jc w:val="center"/>
              <w:rPr>
                <w:sz w:val="28"/>
                <w:szCs w:val="28"/>
              </w:rPr>
            </w:pPr>
            <w:r>
              <w:rPr>
                <w:sz w:val="28"/>
                <w:szCs w:val="28"/>
              </w:rPr>
              <w:t>Пилипʼяк О.С.</w:t>
            </w:r>
          </w:p>
        </w:tc>
      </w:tr>
      <w:tr w:rsidR="00920180" w:rsidTr="00833860">
        <w:tc>
          <w:tcPr>
            <w:tcW w:w="648" w:type="dxa"/>
          </w:tcPr>
          <w:p w:rsidR="00920180" w:rsidRDefault="00920180">
            <w:pPr>
              <w:jc w:val="center"/>
              <w:rPr>
                <w:b/>
                <w:bCs/>
                <w:sz w:val="28"/>
                <w:szCs w:val="28"/>
              </w:rPr>
            </w:pPr>
            <w:r>
              <w:rPr>
                <w:b/>
                <w:bCs/>
                <w:sz w:val="28"/>
                <w:szCs w:val="28"/>
              </w:rPr>
              <w:t>3.</w:t>
            </w:r>
          </w:p>
        </w:tc>
        <w:tc>
          <w:tcPr>
            <w:tcW w:w="5732" w:type="dxa"/>
          </w:tcPr>
          <w:p w:rsidR="00920180" w:rsidRDefault="00920180">
            <w:pPr>
              <w:jc w:val="both"/>
              <w:rPr>
                <w:sz w:val="28"/>
                <w:szCs w:val="28"/>
              </w:rPr>
            </w:pPr>
            <w:r>
              <w:rPr>
                <w:sz w:val="28"/>
                <w:szCs w:val="28"/>
              </w:rPr>
              <w:t>Забезпечити запрошення депутатів міської ради VІІ скликання для участі в громадських слуханнях</w:t>
            </w:r>
          </w:p>
          <w:p w:rsidR="00920180" w:rsidRDefault="00920180">
            <w:pPr>
              <w:jc w:val="both"/>
              <w:rPr>
                <w:sz w:val="28"/>
                <w:szCs w:val="28"/>
              </w:rPr>
            </w:pPr>
          </w:p>
        </w:tc>
        <w:tc>
          <w:tcPr>
            <w:tcW w:w="3191" w:type="dxa"/>
          </w:tcPr>
          <w:p w:rsidR="00920180" w:rsidRDefault="00920180">
            <w:pPr>
              <w:jc w:val="center"/>
              <w:rPr>
                <w:sz w:val="28"/>
                <w:szCs w:val="28"/>
              </w:rPr>
            </w:pPr>
            <w:r>
              <w:rPr>
                <w:sz w:val="28"/>
                <w:szCs w:val="28"/>
              </w:rPr>
              <w:t>Онуфрійчук У. В.</w:t>
            </w:r>
          </w:p>
        </w:tc>
      </w:tr>
      <w:tr w:rsidR="00920180" w:rsidTr="00833860">
        <w:tc>
          <w:tcPr>
            <w:tcW w:w="648" w:type="dxa"/>
          </w:tcPr>
          <w:p w:rsidR="00920180" w:rsidRDefault="00920180">
            <w:pPr>
              <w:jc w:val="center"/>
              <w:rPr>
                <w:b/>
                <w:bCs/>
                <w:sz w:val="28"/>
                <w:szCs w:val="28"/>
              </w:rPr>
            </w:pPr>
            <w:r>
              <w:rPr>
                <w:b/>
                <w:bCs/>
                <w:sz w:val="28"/>
                <w:szCs w:val="28"/>
              </w:rPr>
              <w:t>4.</w:t>
            </w:r>
          </w:p>
        </w:tc>
        <w:tc>
          <w:tcPr>
            <w:tcW w:w="5732" w:type="dxa"/>
          </w:tcPr>
          <w:p w:rsidR="00920180" w:rsidRDefault="00920180">
            <w:pPr>
              <w:jc w:val="both"/>
              <w:rPr>
                <w:sz w:val="28"/>
                <w:szCs w:val="28"/>
              </w:rPr>
            </w:pPr>
            <w:r>
              <w:rPr>
                <w:sz w:val="28"/>
                <w:szCs w:val="28"/>
              </w:rPr>
              <w:t xml:space="preserve">Забезпечити  участь на громадські слухання членів топонімічної комісії, членів Громадської ради при виконавчому комітеті міської ради, представників громадських організацій, працівників  комунального підприємства «Міжнародний аеропорт «Чернівці»,  мешканців міста </w:t>
            </w:r>
          </w:p>
        </w:tc>
        <w:tc>
          <w:tcPr>
            <w:tcW w:w="3191" w:type="dxa"/>
          </w:tcPr>
          <w:p w:rsidR="00920180" w:rsidRDefault="00920180">
            <w:pPr>
              <w:jc w:val="center"/>
              <w:rPr>
                <w:sz w:val="28"/>
                <w:szCs w:val="28"/>
              </w:rPr>
            </w:pPr>
            <w:r>
              <w:rPr>
                <w:sz w:val="28"/>
                <w:szCs w:val="28"/>
              </w:rPr>
              <w:t>Пилипʼяк О.С.</w:t>
            </w:r>
          </w:p>
          <w:p w:rsidR="00920180" w:rsidRDefault="00920180">
            <w:pPr>
              <w:jc w:val="center"/>
              <w:rPr>
                <w:sz w:val="28"/>
                <w:szCs w:val="28"/>
              </w:rPr>
            </w:pPr>
            <w:r>
              <w:rPr>
                <w:sz w:val="28"/>
                <w:szCs w:val="28"/>
              </w:rPr>
              <w:t>Морський Б.В.</w:t>
            </w:r>
          </w:p>
          <w:p w:rsidR="00920180" w:rsidRDefault="00920180">
            <w:pPr>
              <w:jc w:val="center"/>
              <w:rPr>
                <w:sz w:val="28"/>
                <w:szCs w:val="28"/>
              </w:rPr>
            </w:pPr>
          </w:p>
        </w:tc>
      </w:tr>
      <w:tr w:rsidR="00920180" w:rsidTr="00833860">
        <w:tc>
          <w:tcPr>
            <w:tcW w:w="648" w:type="dxa"/>
          </w:tcPr>
          <w:p w:rsidR="00920180" w:rsidRDefault="00920180">
            <w:pPr>
              <w:jc w:val="center"/>
              <w:rPr>
                <w:b/>
                <w:bCs/>
                <w:sz w:val="28"/>
                <w:szCs w:val="28"/>
              </w:rPr>
            </w:pPr>
            <w:r>
              <w:rPr>
                <w:b/>
                <w:bCs/>
                <w:sz w:val="28"/>
                <w:szCs w:val="28"/>
              </w:rPr>
              <w:t xml:space="preserve">5. </w:t>
            </w:r>
          </w:p>
        </w:tc>
        <w:tc>
          <w:tcPr>
            <w:tcW w:w="5732" w:type="dxa"/>
          </w:tcPr>
          <w:p w:rsidR="00920180" w:rsidRDefault="00920180">
            <w:pPr>
              <w:jc w:val="both"/>
              <w:rPr>
                <w:sz w:val="28"/>
                <w:szCs w:val="28"/>
              </w:rPr>
            </w:pPr>
            <w:r>
              <w:rPr>
                <w:sz w:val="28"/>
                <w:szCs w:val="28"/>
              </w:rPr>
              <w:t>Забезпечити онлайн-трансляцію або відео- і аудіо запис громадських слухань</w:t>
            </w:r>
          </w:p>
          <w:p w:rsidR="00920180" w:rsidRDefault="00920180">
            <w:pPr>
              <w:jc w:val="both"/>
              <w:rPr>
                <w:sz w:val="28"/>
                <w:szCs w:val="28"/>
                <w:highlight w:val="red"/>
              </w:rPr>
            </w:pPr>
          </w:p>
        </w:tc>
        <w:tc>
          <w:tcPr>
            <w:tcW w:w="3191" w:type="dxa"/>
          </w:tcPr>
          <w:p w:rsidR="00920180" w:rsidRDefault="00920180">
            <w:pPr>
              <w:jc w:val="center"/>
              <w:rPr>
                <w:sz w:val="28"/>
                <w:szCs w:val="28"/>
                <w:highlight w:val="red"/>
              </w:rPr>
            </w:pPr>
            <w:r>
              <w:rPr>
                <w:sz w:val="28"/>
                <w:szCs w:val="28"/>
              </w:rPr>
              <w:t xml:space="preserve">Лебухорська Т.В. </w:t>
            </w:r>
          </w:p>
        </w:tc>
      </w:tr>
      <w:tr w:rsidR="00920180" w:rsidTr="00833860">
        <w:tc>
          <w:tcPr>
            <w:tcW w:w="648" w:type="dxa"/>
          </w:tcPr>
          <w:p w:rsidR="00920180" w:rsidRDefault="00920180">
            <w:pPr>
              <w:jc w:val="center"/>
              <w:rPr>
                <w:b/>
                <w:bCs/>
                <w:sz w:val="28"/>
                <w:szCs w:val="28"/>
              </w:rPr>
            </w:pPr>
            <w:r>
              <w:rPr>
                <w:b/>
                <w:bCs/>
                <w:sz w:val="28"/>
                <w:szCs w:val="28"/>
              </w:rPr>
              <w:t>6.</w:t>
            </w:r>
          </w:p>
        </w:tc>
        <w:tc>
          <w:tcPr>
            <w:tcW w:w="5732" w:type="dxa"/>
          </w:tcPr>
          <w:p w:rsidR="00920180" w:rsidRDefault="00920180">
            <w:pPr>
              <w:jc w:val="both"/>
              <w:rPr>
                <w:sz w:val="28"/>
                <w:szCs w:val="28"/>
              </w:rPr>
            </w:pPr>
            <w:r>
              <w:rPr>
                <w:sz w:val="28"/>
                <w:szCs w:val="28"/>
              </w:rPr>
              <w:t>Забезпечити реєстрацію учасників громадських слухань</w:t>
            </w:r>
          </w:p>
          <w:p w:rsidR="00920180" w:rsidRDefault="00920180">
            <w:pPr>
              <w:jc w:val="both"/>
              <w:rPr>
                <w:sz w:val="28"/>
                <w:szCs w:val="28"/>
              </w:rPr>
            </w:pPr>
          </w:p>
        </w:tc>
        <w:tc>
          <w:tcPr>
            <w:tcW w:w="3191" w:type="dxa"/>
          </w:tcPr>
          <w:p w:rsidR="00920180" w:rsidRDefault="00920180">
            <w:pPr>
              <w:jc w:val="center"/>
              <w:rPr>
                <w:sz w:val="28"/>
                <w:szCs w:val="28"/>
              </w:rPr>
            </w:pPr>
            <w:r>
              <w:rPr>
                <w:sz w:val="28"/>
                <w:szCs w:val="28"/>
              </w:rPr>
              <w:t>Пилипʼяк О.С.</w:t>
            </w:r>
          </w:p>
          <w:p w:rsidR="00920180" w:rsidRDefault="00920180">
            <w:pPr>
              <w:jc w:val="center"/>
              <w:rPr>
                <w:sz w:val="28"/>
                <w:szCs w:val="28"/>
              </w:rPr>
            </w:pPr>
            <w:r>
              <w:rPr>
                <w:sz w:val="28"/>
                <w:szCs w:val="28"/>
              </w:rPr>
              <w:t>Мартинюк В.М.</w:t>
            </w:r>
          </w:p>
        </w:tc>
      </w:tr>
      <w:tr w:rsidR="00920180" w:rsidTr="00833860">
        <w:tc>
          <w:tcPr>
            <w:tcW w:w="648" w:type="dxa"/>
          </w:tcPr>
          <w:p w:rsidR="00920180" w:rsidRDefault="00920180">
            <w:pPr>
              <w:jc w:val="center"/>
              <w:rPr>
                <w:b/>
                <w:bCs/>
                <w:sz w:val="28"/>
                <w:szCs w:val="28"/>
              </w:rPr>
            </w:pPr>
            <w:r>
              <w:rPr>
                <w:b/>
                <w:bCs/>
                <w:sz w:val="28"/>
                <w:szCs w:val="28"/>
              </w:rPr>
              <w:t>7.</w:t>
            </w:r>
          </w:p>
        </w:tc>
        <w:tc>
          <w:tcPr>
            <w:tcW w:w="5732" w:type="dxa"/>
          </w:tcPr>
          <w:p w:rsidR="00920180" w:rsidRDefault="00920180">
            <w:pPr>
              <w:jc w:val="both"/>
              <w:rPr>
                <w:sz w:val="28"/>
                <w:szCs w:val="28"/>
              </w:rPr>
            </w:pPr>
            <w:r>
              <w:rPr>
                <w:sz w:val="28"/>
                <w:szCs w:val="28"/>
              </w:rPr>
              <w:t>Забезпечити організацію охорони й порядку під час проведення громадських слухань</w:t>
            </w:r>
          </w:p>
          <w:p w:rsidR="00920180" w:rsidRDefault="00920180">
            <w:pPr>
              <w:jc w:val="both"/>
              <w:rPr>
                <w:sz w:val="28"/>
                <w:szCs w:val="28"/>
              </w:rPr>
            </w:pPr>
          </w:p>
        </w:tc>
        <w:tc>
          <w:tcPr>
            <w:tcW w:w="3191" w:type="dxa"/>
          </w:tcPr>
          <w:p w:rsidR="00920180" w:rsidRDefault="00920180">
            <w:pPr>
              <w:jc w:val="center"/>
              <w:rPr>
                <w:sz w:val="28"/>
                <w:szCs w:val="28"/>
              </w:rPr>
            </w:pPr>
            <w:r>
              <w:rPr>
                <w:sz w:val="28"/>
                <w:szCs w:val="28"/>
              </w:rPr>
              <w:t>Яковлєв Е. В.</w:t>
            </w:r>
          </w:p>
        </w:tc>
      </w:tr>
    </w:tbl>
    <w:p w:rsidR="00920180" w:rsidRDefault="00920180" w:rsidP="00833860">
      <w:pPr>
        <w:jc w:val="center"/>
        <w:rPr>
          <w:b/>
          <w:bCs/>
          <w:sz w:val="28"/>
          <w:szCs w:val="28"/>
        </w:rPr>
      </w:pPr>
    </w:p>
    <w:p w:rsidR="00920180" w:rsidRDefault="00920180" w:rsidP="00833860">
      <w:pPr>
        <w:rPr>
          <w:b/>
          <w:bCs/>
          <w:sz w:val="28"/>
          <w:szCs w:val="28"/>
        </w:rPr>
      </w:pPr>
    </w:p>
    <w:p w:rsidR="00920180" w:rsidRDefault="00920180" w:rsidP="00833860">
      <w:pPr>
        <w:jc w:val="both"/>
        <w:rPr>
          <w:b/>
          <w:bCs/>
          <w:sz w:val="28"/>
          <w:szCs w:val="28"/>
        </w:rPr>
      </w:pPr>
      <w:r>
        <w:rPr>
          <w:b/>
          <w:bCs/>
          <w:sz w:val="28"/>
          <w:szCs w:val="28"/>
        </w:rPr>
        <w:t xml:space="preserve">Чернівецький міський голова </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О. Каспрук</w:t>
      </w:r>
    </w:p>
    <w:p w:rsidR="00920180" w:rsidRDefault="00920180" w:rsidP="00833860">
      <w:pPr>
        <w:jc w:val="both"/>
        <w:rPr>
          <w:b/>
          <w:bCs/>
          <w:sz w:val="28"/>
          <w:szCs w:val="28"/>
        </w:rPr>
      </w:pPr>
    </w:p>
    <w:p w:rsidR="00920180" w:rsidRDefault="00920180" w:rsidP="004A2A4E">
      <w:pPr>
        <w:jc w:val="both"/>
        <w:rPr>
          <w:b/>
          <w:bCs/>
          <w:sz w:val="28"/>
          <w:szCs w:val="28"/>
        </w:rPr>
      </w:pPr>
    </w:p>
    <w:p w:rsidR="00920180" w:rsidRDefault="00920180" w:rsidP="004A2A4E">
      <w:pPr>
        <w:jc w:val="both"/>
        <w:rPr>
          <w:b/>
          <w:bCs/>
          <w:sz w:val="28"/>
          <w:szCs w:val="28"/>
        </w:rPr>
      </w:pPr>
    </w:p>
    <w:p w:rsidR="00920180" w:rsidRDefault="00920180" w:rsidP="004A2A4E">
      <w:pPr>
        <w:jc w:val="both"/>
        <w:rPr>
          <w:b/>
          <w:bCs/>
          <w:sz w:val="28"/>
          <w:szCs w:val="28"/>
        </w:rPr>
      </w:pPr>
    </w:p>
    <w:p w:rsidR="00920180" w:rsidRPr="000C6394" w:rsidRDefault="00920180" w:rsidP="004A2A4E">
      <w:pPr>
        <w:jc w:val="both"/>
        <w:rPr>
          <w:sz w:val="28"/>
          <w:szCs w:val="28"/>
        </w:rPr>
      </w:pPr>
      <w:r w:rsidRPr="000C6394">
        <w:rPr>
          <w:b/>
          <w:bCs/>
          <w:sz w:val="28"/>
          <w:szCs w:val="28"/>
        </w:rPr>
        <w:t xml:space="preserve">                                                                                </w:t>
      </w:r>
      <w:r>
        <w:rPr>
          <w:b/>
          <w:bCs/>
          <w:sz w:val="28"/>
          <w:szCs w:val="28"/>
        </w:rPr>
        <w:t xml:space="preserve"> </w:t>
      </w:r>
      <w:r w:rsidRPr="000C6394">
        <w:rPr>
          <w:sz w:val="28"/>
          <w:szCs w:val="28"/>
        </w:rPr>
        <w:t>Додаток 2</w:t>
      </w:r>
    </w:p>
    <w:p w:rsidR="00920180" w:rsidRPr="000C6394" w:rsidRDefault="00920180" w:rsidP="004A2A4E">
      <w:pPr>
        <w:jc w:val="both"/>
        <w:rPr>
          <w:sz w:val="28"/>
          <w:szCs w:val="28"/>
        </w:rPr>
      </w:pPr>
      <w:r w:rsidRPr="000C6394">
        <w:rPr>
          <w:sz w:val="28"/>
          <w:szCs w:val="28"/>
        </w:rPr>
        <w:tab/>
      </w:r>
      <w:r w:rsidRPr="000C6394">
        <w:rPr>
          <w:sz w:val="28"/>
          <w:szCs w:val="28"/>
        </w:rPr>
        <w:tab/>
      </w:r>
      <w:r w:rsidRPr="000C6394">
        <w:rPr>
          <w:sz w:val="28"/>
          <w:szCs w:val="28"/>
        </w:rPr>
        <w:tab/>
      </w:r>
      <w:r w:rsidRPr="000C6394">
        <w:rPr>
          <w:sz w:val="28"/>
          <w:szCs w:val="28"/>
        </w:rPr>
        <w:tab/>
      </w:r>
      <w:r w:rsidRPr="000C6394">
        <w:rPr>
          <w:sz w:val="28"/>
          <w:szCs w:val="28"/>
        </w:rPr>
        <w:tab/>
      </w:r>
      <w:r w:rsidRPr="000C6394">
        <w:rPr>
          <w:sz w:val="28"/>
          <w:szCs w:val="28"/>
        </w:rPr>
        <w:tab/>
      </w:r>
      <w:r w:rsidRPr="000C6394">
        <w:rPr>
          <w:sz w:val="28"/>
          <w:szCs w:val="28"/>
        </w:rPr>
        <w:tab/>
      </w:r>
      <w:r w:rsidRPr="000C6394">
        <w:rPr>
          <w:sz w:val="28"/>
          <w:szCs w:val="28"/>
        </w:rPr>
        <w:tab/>
        <w:t xml:space="preserve">розпорядження Чернівецького </w:t>
      </w:r>
    </w:p>
    <w:p w:rsidR="00920180" w:rsidRPr="000C6394" w:rsidRDefault="00920180" w:rsidP="004A2A4E">
      <w:pPr>
        <w:jc w:val="both"/>
        <w:rPr>
          <w:sz w:val="28"/>
          <w:szCs w:val="28"/>
        </w:rPr>
      </w:pPr>
      <w:r w:rsidRPr="000C6394">
        <w:rPr>
          <w:sz w:val="28"/>
          <w:szCs w:val="28"/>
        </w:rPr>
        <w:tab/>
      </w:r>
      <w:r w:rsidRPr="000C6394">
        <w:rPr>
          <w:sz w:val="28"/>
          <w:szCs w:val="28"/>
        </w:rPr>
        <w:tab/>
      </w:r>
      <w:r w:rsidRPr="000C6394">
        <w:rPr>
          <w:sz w:val="28"/>
          <w:szCs w:val="28"/>
        </w:rPr>
        <w:tab/>
      </w:r>
      <w:r w:rsidRPr="000C6394">
        <w:rPr>
          <w:sz w:val="28"/>
          <w:szCs w:val="28"/>
        </w:rPr>
        <w:tab/>
      </w:r>
      <w:r w:rsidRPr="000C6394">
        <w:rPr>
          <w:sz w:val="28"/>
          <w:szCs w:val="28"/>
        </w:rPr>
        <w:tab/>
      </w:r>
      <w:r w:rsidRPr="000C6394">
        <w:rPr>
          <w:sz w:val="28"/>
          <w:szCs w:val="28"/>
        </w:rPr>
        <w:tab/>
      </w:r>
      <w:r w:rsidRPr="000C6394">
        <w:rPr>
          <w:sz w:val="28"/>
          <w:szCs w:val="28"/>
        </w:rPr>
        <w:tab/>
      </w:r>
      <w:r w:rsidRPr="000C6394">
        <w:rPr>
          <w:sz w:val="28"/>
          <w:szCs w:val="28"/>
        </w:rPr>
        <w:tab/>
        <w:t>міського голови</w:t>
      </w:r>
    </w:p>
    <w:p w:rsidR="00920180" w:rsidRPr="007F0B8D" w:rsidRDefault="00920180" w:rsidP="004A2A4E">
      <w:pPr>
        <w:jc w:val="both"/>
        <w:rPr>
          <w:sz w:val="28"/>
          <w:szCs w:val="28"/>
          <w:lang w:val="ru-RU"/>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01.06.2018 № 240-р</w:t>
      </w:r>
    </w:p>
    <w:p w:rsidR="00920180" w:rsidRDefault="00920180" w:rsidP="004A2A4E">
      <w:pPr>
        <w:jc w:val="center"/>
        <w:rPr>
          <w:b/>
          <w:bCs/>
          <w:sz w:val="28"/>
          <w:szCs w:val="28"/>
        </w:rPr>
      </w:pPr>
      <w:r w:rsidRPr="001B1CB7">
        <w:rPr>
          <w:b/>
          <w:bCs/>
          <w:sz w:val="28"/>
          <w:szCs w:val="28"/>
        </w:rPr>
        <w:t xml:space="preserve">СКЛАД </w:t>
      </w:r>
    </w:p>
    <w:p w:rsidR="00920180" w:rsidRDefault="00920180" w:rsidP="004A2A4E">
      <w:pPr>
        <w:jc w:val="center"/>
        <w:rPr>
          <w:b/>
          <w:bCs/>
          <w:sz w:val="28"/>
          <w:szCs w:val="28"/>
        </w:rPr>
      </w:pPr>
      <w:r w:rsidRPr="001B1CB7">
        <w:rPr>
          <w:b/>
          <w:bCs/>
          <w:sz w:val="28"/>
          <w:szCs w:val="28"/>
        </w:rPr>
        <w:t>організаційного комітету з підготовки громадських слухань</w:t>
      </w:r>
    </w:p>
    <w:p w:rsidR="00920180" w:rsidRPr="00C13E2D" w:rsidRDefault="00920180" w:rsidP="004A2A4E">
      <w:pPr>
        <w:jc w:val="center"/>
        <w:rPr>
          <w:b/>
          <w:bCs/>
          <w:sz w:val="16"/>
          <w:szCs w:val="16"/>
        </w:rPr>
      </w:pPr>
    </w:p>
    <w:tbl>
      <w:tblPr>
        <w:tblW w:w="9498" w:type="dxa"/>
        <w:tblInd w:w="-106" w:type="dxa"/>
        <w:tblLook w:val="01E0"/>
      </w:tblPr>
      <w:tblGrid>
        <w:gridCol w:w="3168"/>
        <w:gridCol w:w="6330"/>
      </w:tblGrid>
      <w:tr w:rsidR="00920180" w:rsidRPr="00BC073F" w:rsidTr="00D430E7">
        <w:tc>
          <w:tcPr>
            <w:tcW w:w="9498" w:type="dxa"/>
            <w:gridSpan w:val="2"/>
          </w:tcPr>
          <w:p w:rsidR="00920180" w:rsidRPr="00BC073F" w:rsidRDefault="00920180" w:rsidP="00D430E7">
            <w:pPr>
              <w:spacing w:before="120"/>
              <w:jc w:val="center"/>
              <w:rPr>
                <w:sz w:val="28"/>
                <w:szCs w:val="28"/>
              </w:rPr>
            </w:pPr>
            <w:r w:rsidRPr="00BC073F">
              <w:rPr>
                <w:b/>
                <w:bCs/>
                <w:sz w:val="28"/>
                <w:szCs w:val="28"/>
              </w:rPr>
              <w:t>Голова організаційного комітету:</w:t>
            </w:r>
          </w:p>
        </w:tc>
      </w:tr>
      <w:tr w:rsidR="00920180" w:rsidRPr="00BC073F" w:rsidTr="00D430E7">
        <w:tc>
          <w:tcPr>
            <w:tcW w:w="3168" w:type="dxa"/>
          </w:tcPr>
          <w:p w:rsidR="00920180" w:rsidRPr="00BC073F" w:rsidRDefault="00920180" w:rsidP="00D430E7">
            <w:pPr>
              <w:rPr>
                <w:b/>
                <w:bCs/>
                <w:sz w:val="28"/>
                <w:szCs w:val="28"/>
              </w:rPr>
            </w:pPr>
            <w:r>
              <w:rPr>
                <w:b/>
                <w:bCs/>
                <w:sz w:val="28"/>
                <w:szCs w:val="28"/>
              </w:rPr>
              <w:t>Середюк</w:t>
            </w:r>
          </w:p>
          <w:p w:rsidR="00920180" w:rsidRPr="00BC073F" w:rsidRDefault="00920180" w:rsidP="00D430E7">
            <w:pPr>
              <w:rPr>
                <w:b/>
                <w:bCs/>
                <w:sz w:val="28"/>
                <w:szCs w:val="28"/>
              </w:rPr>
            </w:pPr>
            <w:r>
              <w:rPr>
                <w:b/>
                <w:bCs/>
                <w:sz w:val="28"/>
                <w:szCs w:val="28"/>
              </w:rPr>
              <w:t>Володимир Богданович</w:t>
            </w:r>
          </w:p>
          <w:p w:rsidR="00920180" w:rsidRPr="00BC073F" w:rsidRDefault="00920180" w:rsidP="00D430E7">
            <w:pPr>
              <w:rPr>
                <w:b/>
                <w:bCs/>
                <w:sz w:val="28"/>
                <w:szCs w:val="28"/>
              </w:rPr>
            </w:pPr>
          </w:p>
        </w:tc>
        <w:tc>
          <w:tcPr>
            <w:tcW w:w="6330" w:type="dxa"/>
          </w:tcPr>
          <w:p w:rsidR="00920180" w:rsidRPr="00BC073F" w:rsidRDefault="00920180" w:rsidP="00D430E7">
            <w:pPr>
              <w:spacing w:before="120"/>
              <w:jc w:val="both"/>
              <w:rPr>
                <w:sz w:val="28"/>
                <w:szCs w:val="28"/>
              </w:rPr>
            </w:pPr>
            <w:r w:rsidRPr="00BC073F">
              <w:rPr>
                <w:sz w:val="28"/>
                <w:szCs w:val="28"/>
              </w:rPr>
              <w:t>- заступник міського голови з питань діяльності виконавчих органів міської ради</w:t>
            </w:r>
          </w:p>
        </w:tc>
      </w:tr>
      <w:tr w:rsidR="00920180" w:rsidRPr="00BC073F" w:rsidTr="00D430E7">
        <w:tc>
          <w:tcPr>
            <w:tcW w:w="9498" w:type="dxa"/>
            <w:gridSpan w:val="2"/>
          </w:tcPr>
          <w:p w:rsidR="00920180" w:rsidRPr="00BC073F" w:rsidRDefault="00920180" w:rsidP="00D430E7">
            <w:pPr>
              <w:spacing w:before="120"/>
              <w:jc w:val="center"/>
              <w:rPr>
                <w:sz w:val="28"/>
                <w:szCs w:val="28"/>
              </w:rPr>
            </w:pPr>
            <w:r w:rsidRPr="00BC073F">
              <w:rPr>
                <w:b/>
                <w:bCs/>
                <w:sz w:val="28"/>
                <w:szCs w:val="28"/>
              </w:rPr>
              <w:t>Заступник голови організаційного комітету:</w:t>
            </w:r>
          </w:p>
        </w:tc>
      </w:tr>
      <w:tr w:rsidR="00920180" w:rsidRPr="00BC073F" w:rsidTr="00D430E7">
        <w:tc>
          <w:tcPr>
            <w:tcW w:w="3168" w:type="dxa"/>
          </w:tcPr>
          <w:p w:rsidR="00920180" w:rsidRDefault="00920180" w:rsidP="00D430E7">
            <w:pPr>
              <w:rPr>
                <w:b/>
                <w:bCs/>
                <w:sz w:val="28"/>
                <w:szCs w:val="28"/>
              </w:rPr>
            </w:pPr>
            <w:r>
              <w:rPr>
                <w:b/>
                <w:bCs/>
                <w:sz w:val="28"/>
                <w:szCs w:val="28"/>
              </w:rPr>
              <w:t>Пилипʼяк</w:t>
            </w:r>
          </w:p>
          <w:p w:rsidR="00920180" w:rsidRDefault="00920180" w:rsidP="00D430E7">
            <w:pPr>
              <w:rPr>
                <w:b/>
                <w:bCs/>
                <w:sz w:val="28"/>
                <w:szCs w:val="28"/>
              </w:rPr>
            </w:pPr>
            <w:r>
              <w:rPr>
                <w:b/>
                <w:bCs/>
                <w:sz w:val="28"/>
                <w:szCs w:val="28"/>
              </w:rPr>
              <w:t>Олег Степанович</w:t>
            </w:r>
          </w:p>
          <w:p w:rsidR="00920180" w:rsidRPr="009C5A62" w:rsidRDefault="00920180" w:rsidP="00D430E7">
            <w:pPr>
              <w:rPr>
                <w:b/>
                <w:bCs/>
                <w:sz w:val="28"/>
                <w:szCs w:val="28"/>
              </w:rPr>
            </w:pPr>
          </w:p>
        </w:tc>
        <w:tc>
          <w:tcPr>
            <w:tcW w:w="6330" w:type="dxa"/>
          </w:tcPr>
          <w:p w:rsidR="00920180" w:rsidRPr="00BC073F" w:rsidRDefault="00920180" w:rsidP="00D430E7">
            <w:pPr>
              <w:spacing w:before="120"/>
              <w:jc w:val="both"/>
              <w:rPr>
                <w:sz w:val="28"/>
                <w:szCs w:val="28"/>
              </w:rPr>
            </w:pPr>
            <w:r w:rsidRPr="00BC073F">
              <w:rPr>
                <w:sz w:val="28"/>
                <w:szCs w:val="28"/>
              </w:rPr>
              <w:t xml:space="preserve">- </w:t>
            </w:r>
            <w:r>
              <w:rPr>
                <w:sz w:val="28"/>
                <w:szCs w:val="28"/>
              </w:rPr>
              <w:t xml:space="preserve">заступник директора департаменту житлово-комунального господарства </w:t>
            </w:r>
            <w:r w:rsidRPr="00BC073F">
              <w:rPr>
                <w:sz w:val="28"/>
                <w:szCs w:val="28"/>
              </w:rPr>
              <w:t xml:space="preserve"> міської ради</w:t>
            </w:r>
          </w:p>
        </w:tc>
      </w:tr>
      <w:tr w:rsidR="00920180" w:rsidRPr="00BC073F" w:rsidTr="00D430E7">
        <w:tc>
          <w:tcPr>
            <w:tcW w:w="9498" w:type="dxa"/>
            <w:gridSpan w:val="2"/>
          </w:tcPr>
          <w:p w:rsidR="00920180" w:rsidRPr="00BC073F" w:rsidRDefault="00920180" w:rsidP="00D430E7">
            <w:pPr>
              <w:spacing w:before="120"/>
              <w:jc w:val="center"/>
              <w:rPr>
                <w:sz w:val="28"/>
                <w:szCs w:val="28"/>
              </w:rPr>
            </w:pPr>
            <w:r w:rsidRPr="00BC073F">
              <w:rPr>
                <w:b/>
                <w:bCs/>
                <w:sz w:val="28"/>
                <w:szCs w:val="28"/>
              </w:rPr>
              <w:t>Члени організаційного комітету:</w:t>
            </w:r>
          </w:p>
        </w:tc>
      </w:tr>
      <w:tr w:rsidR="00920180" w:rsidRPr="00BC073F" w:rsidTr="00D430E7">
        <w:tc>
          <w:tcPr>
            <w:tcW w:w="3168" w:type="dxa"/>
          </w:tcPr>
          <w:p w:rsidR="00920180" w:rsidRDefault="00920180" w:rsidP="00D430E7">
            <w:pPr>
              <w:rPr>
                <w:b/>
                <w:bCs/>
                <w:color w:val="000000"/>
                <w:sz w:val="28"/>
                <w:szCs w:val="28"/>
              </w:rPr>
            </w:pPr>
            <w:r>
              <w:rPr>
                <w:b/>
                <w:bCs/>
                <w:color w:val="000000"/>
                <w:sz w:val="28"/>
                <w:szCs w:val="28"/>
              </w:rPr>
              <w:t xml:space="preserve">Бабух </w:t>
            </w:r>
          </w:p>
          <w:p w:rsidR="00920180" w:rsidRDefault="00920180" w:rsidP="00D430E7">
            <w:pPr>
              <w:rPr>
                <w:b/>
                <w:bCs/>
                <w:color w:val="000000"/>
                <w:sz w:val="28"/>
                <w:szCs w:val="28"/>
              </w:rPr>
            </w:pPr>
            <w:r>
              <w:rPr>
                <w:b/>
                <w:bCs/>
                <w:color w:val="000000"/>
                <w:sz w:val="28"/>
                <w:szCs w:val="28"/>
              </w:rPr>
              <w:t>Тарас Васильович</w:t>
            </w:r>
            <w:r w:rsidRPr="00BC073F">
              <w:rPr>
                <w:b/>
                <w:bCs/>
                <w:color w:val="000000"/>
                <w:sz w:val="28"/>
                <w:szCs w:val="28"/>
              </w:rPr>
              <w:br/>
            </w:r>
          </w:p>
          <w:p w:rsidR="00920180" w:rsidRDefault="00920180" w:rsidP="00D430E7">
            <w:pPr>
              <w:rPr>
                <w:b/>
                <w:bCs/>
                <w:color w:val="000000"/>
                <w:sz w:val="28"/>
                <w:szCs w:val="28"/>
              </w:rPr>
            </w:pPr>
          </w:p>
          <w:p w:rsidR="00920180" w:rsidRPr="00BC073F" w:rsidRDefault="00920180" w:rsidP="00D430E7">
            <w:pPr>
              <w:rPr>
                <w:b/>
                <w:bCs/>
                <w:sz w:val="28"/>
                <w:szCs w:val="28"/>
              </w:rPr>
            </w:pPr>
          </w:p>
        </w:tc>
        <w:tc>
          <w:tcPr>
            <w:tcW w:w="6330" w:type="dxa"/>
          </w:tcPr>
          <w:p w:rsidR="00920180" w:rsidRPr="00BC073F" w:rsidRDefault="00920180" w:rsidP="00D430E7">
            <w:pPr>
              <w:spacing w:before="120"/>
              <w:jc w:val="both"/>
              <w:rPr>
                <w:sz w:val="28"/>
                <w:szCs w:val="28"/>
              </w:rPr>
            </w:pPr>
            <w:r w:rsidRPr="00BC073F">
              <w:rPr>
                <w:sz w:val="28"/>
                <w:szCs w:val="28"/>
              </w:rPr>
              <w:t xml:space="preserve">- депутат міської ради </w:t>
            </w:r>
            <w:r w:rsidRPr="00BC073F">
              <w:rPr>
                <w:sz w:val="28"/>
                <w:szCs w:val="28"/>
                <w:lang w:val="en-US"/>
              </w:rPr>
              <w:t>VII</w:t>
            </w:r>
            <w:r w:rsidRPr="00BC073F">
              <w:rPr>
                <w:sz w:val="28"/>
                <w:szCs w:val="28"/>
              </w:rPr>
              <w:t xml:space="preserve"> скликання</w:t>
            </w:r>
            <w:r>
              <w:rPr>
                <w:sz w:val="28"/>
                <w:szCs w:val="28"/>
              </w:rPr>
              <w:t>, голова постійної комісії міської ради з питань житлово-комунального господарства та охорони навколишнього середовища</w:t>
            </w:r>
            <w:r w:rsidRPr="00BC073F">
              <w:rPr>
                <w:sz w:val="28"/>
                <w:szCs w:val="28"/>
              </w:rPr>
              <w:t xml:space="preserve"> </w:t>
            </w:r>
            <w:r>
              <w:rPr>
                <w:sz w:val="28"/>
                <w:szCs w:val="28"/>
              </w:rPr>
              <w:t>(за згодою)</w:t>
            </w:r>
          </w:p>
        </w:tc>
      </w:tr>
      <w:tr w:rsidR="00920180" w:rsidRPr="00BC073F" w:rsidTr="00D430E7">
        <w:tc>
          <w:tcPr>
            <w:tcW w:w="3168" w:type="dxa"/>
          </w:tcPr>
          <w:p w:rsidR="00920180" w:rsidRDefault="00920180" w:rsidP="00D430E7">
            <w:pPr>
              <w:rPr>
                <w:b/>
                <w:bCs/>
                <w:sz w:val="28"/>
                <w:szCs w:val="28"/>
              </w:rPr>
            </w:pPr>
            <w:r w:rsidRPr="00BC073F">
              <w:rPr>
                <w:b/>
                <w:bCs/>
                <w:sz w:val="28"/>
                <w:szCs w:val="28"/>
              </w:rPr>
              <w:t xml:space="preserve">Вишневська </w:t>
            </w:r>
          </w:p>
          <w:p w:rsidR="00920180" w:rsidRDefault="00920180" w:rsidP="00D430E7">
            <w:pPr>
              <w:rPr>
                <w:b/>
                <w:bCs/>
                <w:sz w:val="28"/>
                <w:szCs w:val="28"/>
              </w:rPr>
            </w:pPr>
            <w:r w:rsidRPr="00BC073F">
              <w:rPr>
                <w:b/>
                <w:bCs/>
                <w:sz w:val="28"/>
                <w:szCs w:val="28"/>
              </w:rPr>
              <w:t>Ірина Миколаївна</w:t>
            </w:r>
          </w:p>
          <w:p w:rsidR="00920180" w:rsidRPr="00BC073F" w:rsidRDefault="00920180" w:rsidP="00D430E7">
            <w:pPr>
              <w:rPr>
                <w:b/>
                <w:bCs/>
                <w:sz w:val="28"/>
                <w:szCs w:val="28"/>
              </w:rPr>
            </w:pPr>
          </w:p>
        </w:tc>
        <w:tc>
          <w:tcPr>
            <w:tcW w:w="6330" w:type="dxa"/>
          </w:tcPr>
          <w:p w:rsidR="00920180" w:rsidRPr="00BC073F" w:rsidRDefault="00920180" w:rsidP="00D430E7">
            <w:pPr>
              <w:spacing w:before="120"/>
              <w:jc w:val="both"/>
              <w:rPr>
                <w:sz w:val="28"/>
                <w:szCs w:val="28"/>
              </w:rPr>
            </w:pPr>
            <w:r w:rsidRPr="00BC073F">
              <w:rPr>
                <w:sz w:val="28"/>
                <w:szCs w:val="28"/>
              </w:rPr>
              <w:t>- начальник відділу інформації та зв’язків з громадськістю міської ради</w:t>
            </w:r>
          </w:p>
        </w:tc>
      </w:tr>
      <w:tr w:rsidR="00920180" w:rsidRPr="00BC073F" w:rsidTr="00D430E7">
        <w:tc>
          <w:tcPr>
            <w:tcW w:w="3168" w:type="dxa"/>
          </w:tcPr>
          <w:p w:rsidR="00920180" w:rsidRDefault="00920180" w:rsidP="00D430E7">
            <w:pPr>
              <w:rPr>
                <w:b/>
                <w:bCs/>
                <w:sz w:val="28"/>
                <w:szCs w:val="28"/>
              </w:rPr>
            </w:pPr>
            <w:r w:rsidRPr="008E3B32">
              <w:rPr>
                <w:b/>
                <w:bCs/>
                <w:sz w:val="28"/>
                <w:szCs w:val="28"/>
              </w:rPr>
              <w:t xml:space="preserve">Лебухорська </w:t>
            </w:r>
          </w:p>
          <w:p w:rsidR="00920180" w:rsidRDefault="00920180" w:rsidP="00D430E7">
            <w:pPr>
              <w:rPr>
                <w:b/>
                <w:bCs/>
                <w:sz w:val="28"/>
                <w:szCs w:val="28"/>
              </w:rPr>
            </w:pPr>
            <w:r w:rsidRPr="008E3B32">
              <w:rPr>
                <w:b/>
                <w:bCs/>
                <w:sz w:val="28"/>
                <w:szCs w:val="28"/>
              </w:rPr>
              <w:t>Тетяна Василівна</w:t>
            </w:r>
          </w:p>
          <w:p w:rsidR="00920180" w:rsidRPr="00C13E2D" w:rsidRDefault="00920180" w:rsidP="00D430E7">
            <w:pPr>
              <w:rPr>
                <w:b/>
                <w:bCs/>
                <w:sz w:val="16"/>
                <w:szCs w:val="16"/>
              </w:rPr>
            </w:pPr>
          </w:p>
        </w:tc>
        <w:tc>
          <w:tcPr>
            <w:tcW w:w="6330" w:type="dxa"/>
          </w:tcPr>
          <w:p w:rsidR="00920180" w:rsidRPr="008E3B32" w:rsidRDefault="00920180" w:rsidP="00D430E7">
            <w:pPr>
              <w:rPr>
                <w:sz w:val="24"/>
                <w:szCs w:val="24"/>
              </w:rPr>
            </w:pPr>
            <w:r>
              <w:rPr>
                <w:sz w:val="28"/>
                <w:szCs w:val="28"/>
              </w:rPr>
              <w:t>- начальник відділу</w:t>
            </w:r>
            <w:r w:rsidRPr="008E3B32">
              <w:rPr>
                <w:sz w:val="28"/>
                <w:szCs w:val="28"/>
              </w:rPr>
              <w:t xml:space="preserve"> комп’ютерно-технічного забезпечення </w:t>
            </w:r>
            <w:r w:rsidRPr="00BC073F">
              <w:rPr>
                <w:sz w:val="28"/>
                <w:szCs w:val="28"/>
              </w:rPr>
              <w:t xml:space="preserve"> міської ради</w:t>
            </w:r>
            <w:r>
              <w:rPr>
                <w:sz w:val="28"/>
                <w:szCs w:val="28"/>
              </w:rPr>
              <w:t xml:space="preserve"> </w:t>
            </w:r>
          </w:p>
        </w:tc>
      </w:tr>
      <w:tr w:rsidR="00920180" w:rsidRPr="00BC073F" w:rsidTr="00D430E7">
        <w:tc>
          <w:tcPr>
            <w:tcW w:w="3168" w:type="dxa"/>
          </w:tcPr>
          <w:p w:rsidR="00920180" w:rsidRDefault="00920180" w:rsidP="00D430E7">
            <w:pPr>
              <w:rPr>
                <w:b/>
                <w:bCs/>
                <w:sz w:val="28"/>
                <w:szCs w:val="28"/>
              </w:rPr>
            </w:pPr>
            <w:r>
              <w:rPr>
                <w:b/>
                <w:bCs/>
                <w:sz w:val="28"/>
                <w:szCs w:val="28"/>
              </w:rPr>
              <w:t>Мартинюк</w:t>
            </w:r>
          </w:p>
          <w:p w:rsidR="00920180" w:rsidRPr="00BC073F" w:rsidRDefault="00920180" w:rsidP="00D430E7">
            <w:pPr>
              <w:rPr>
                <w:b/>
                <w:bCs/>
                <w:sz w:val="28"/>
                <w:szCs w:val="28"/>
              </w:rPr>
            </w:pPr>
            <w:r>
              <w:rPr>
                <w:b/>
                <w:bCs/>
                <w:sz w:val="28"/>
                <w:szCs w:val="28"/>
              </w:rPr>
              <w:t>Василь Михайлович</w:t>
            </w:r>
          </w:p>
        </w:tc>
        <w:tc>
          <w:tcPr>
            <w:tcW w:w="6330" w:type="dxa"/>
          </w:tcPr>
          <w:p w:rsidR="00920180" w:rsidRPr="00C13E2D" w:rsidRDefault="00920180" w:rsidP="00D430E7">
            <w:pPr>
              <w:spacing w:before="120"/>
              <w:jc w:val="both"/>
              <w:rPr>
                <w:sz w:val="16"/>
                <w:szCs w:val="16"/>
              </w:rPr>
            </w:pPr>
            <w:r>
              <w:rPr>
                <w:sz w:val="28"/>
                <w:szCs w:val="28"/>
              </w:rPr>
              <w:t xml:space="preserve">-головний спеціаліст планово-економічного відділу департаменту житлово-комунального господарства міської ради </w:t>
            </w:r>
          </w:p>
        </w:tc>
      </w:tr>
      <w:tr w:rsidR="00920180" w:rsidRPr="00BC073F" w:rsidTr="00D430E7">
        <w:tc>
          <w:tcPr>
            <w:tcW w:w="3168" w:type="dxa"/>
          </w:tcPr>
          <w:p w:rsidR="00920180" w:rsidRDefault="00920180" w:rsidP="00D430E7">
            <w:pPr>
              <w:rPr>
                <w:b/>
                <w:bCs/>
                <w:sz w:val="28"/>
                <w:szCs w:val="28"/>
              </w:rPr>
            </w:pPr>
            <w:r>
              <w:rPr>
                <w:b/>
                <w:bCs/>
                <w:sz w:val="28"/>
                <w:szCs w:val="28"/>
              </w:rPr>
              <w:t>Морський</w:t>
            </w:r>
          </w:p>
          <w:p w:rsidR="00920180" w:rsidRDefault="00920180" w:rsidP="00D430E7">
            <w:pPr>
              <w:rPr>
                <w:b/>
                <w:bCs/>
                <w:sz w:val="28"/>
                <w:szCs w:val="28"/>
              </w:rPr>
            </w:pPr>
            <w:r>
              <w:rPr>
                <w:b/>
                <w:bCs/>
                <w:sz w:val="28"/>
                <w:szCs w:val="28"/>
              </w:rPr>
              <w:t>Борис Володимирович</w:t>
            </w:r>
          </w:p>
        </w:tc>
        <w:tc>
          <w:tcPr>
            <w:tcW w:w="6330" w:type="dxa"/>
          </w:tcPr>
          <w:p w:rsidR="00920180" w:rsidRPr="00C13E2D" w:rsidRDefault="00920180" w:rsidP="00D430E7">
            <w:pPr>
              <w:spacing w:before="120"/>
              <w:jc w:val="both"/>
              <w:rPr>
                <w:sz w:val="16"/>
                <w:szCs w:val="16"/>
              </w:rPr>
            </w:pPr>
            <w:r>
              <w:rPr>
                <w:sz w:val="28"/>
                <w:szCs w:val="28"/>
              </w:rPr>
              <w:t>-директор комунального підприємства «Міжнародний аеропорт «Чернівці»</w:t>
            </w:r>
          </w:p>
        </w:tc>
      </w:tr>
      <w:tr w:rsidR="00920180" w:rsidRPr="00BC073F" w:rsidTr="00D430E7">
        <w:tc>
          <w:tcPr>
            <w:tcW w:w="3168" w:type="dxa"/>
          </w:tcPr>
          <w:p w:rsidR="00920180" w:rsidRPr="00BC073F" w:rsidRDefault="00920180" w:rsidP="00D430E7">
            <w:pPr>
              <w:rPr>
                <w:b/>
                <w:bCs/>
                <w:sz w:val="28"/>
                <w:szCs w:val="28"/>
              </w:rPr>
            </w:pPr>
            <w:r w:rsidRPr="00BC073F">
              <w:rPr>
                <w:b/>
                <w:bCs/>
                <w:sz w:val="28"/>
                <w:szCs w:val="28"/>
              </w:rPr>
              <w:t xml:space="preserve">Онуфрійчук </w:t>
            </w:r>
          </w:p>
          <w:p w:rsidR="00920180" w:rsidRDefault="00920180" w:rsidP="00D430E7">
            <w:pPr>
              <w:rPr>
                <w:b/>
                <w:bCs/>
                <w:sz w:val="28"/>
                <w:szCs w:val="28"/>
              </w:rPr>
            </w:pPr>
            <w:r w:rsidRPr="00BC073F">
              <w:rPr>
                <w:b/>
                <w:bCs/>
                <w:sz w:val="28"/>
                <w:szCs w:val="28"/>
              </w:rPr>
              <w:t>Уляна Василівна</w:t>
            </w:r>
          </w:p>
          <w:p w:rsidR="00920180" w:rsidRPr="00BC073F" w:rsidRDefault="00920180" w:rsidP="00D430E7">
            <w:pPr>
              <w:rPr>
                <w:sz w:val="28"/>
                <w:szCs w:val="28"/>
              </w:rPr>
            </w:pPr>
          </w:p>
        </w:tc>
        <w:tc>
          <w:tcPr>
            <w:tcW w:w="6330" w:type="dxa"/>
          </w:tcPr>
          <w:p w:rsidR="00920180" w:rsidRPr="00BC073F" w:rsidRDefault="00920180" w:rsidP="00D430E7">
            <w:pPr>
              <w:spacing w:before="120"/>
              <w:jc w:val="both"/>
              <w:rPr>
                <w:sz w:val="28"/>
                <w:szCs w:val="28"/>
              </w:rPr>
            </w:pPr>
            <w:r w:rsidRPr="00BC073F">
              <w:rPr>
                <w:sz w:val="28"/>
                <w:szCs w:val="28"/>
              </w:rPr>
              <w:t xml:space="preserve">- начальник відділу організаційної </w:t>
            </w:r>
            <w:r>
              <w:rPr>
                <w:sz w:val="28"/>
                <w:szCs w:val="28"/>
              </w:rPr>
              <w:t xml:space="preserve">роботи та контролю міської ради </w:t>
            </w:r>
          </w:p>
        </w:tc>
      </w:tr>
      <w:tr w:rsidR="00920180" w:rsidRPr="00BC073F" w:rsidTr="00D430E7">
        <w:trPr>
          <w:trHeight w:val="467"/>
        </w:trPr>
        <w:tc>
          <w:tcPr>
            <w:tcW w:w="3168" w:type="dxa"/>
          </w:tcPr>
          <w:p w:rsidR="00920180" w:rsidRDefault="00920180" w:rsidP="00D430E7">
            <w:pPr>
              <w:rPr>
                <w:b/>
                <w:bCs/>
                <w:sz w:val="28"/>
                <w:szCs w:val="28"/>
              </w:rPr>
            </w:pPr>
            <w:r>
              <w:rPr>
                <w:b/>
                <w:bCs/>
                <w:sz w:val="28"/>
                <w:szCs w:val="28"/>
              </w:rPr>
              <w:t xml:space="preserve">Осовська </w:t>
            </w:r>
          </w:p>
          <w:p w:rsidR="00920180" w:rsidRDefault="00920180" w:rsidP="00D430E7">
            <w:pPr>
              <w:rPr>
                <w:b/>
                <w:bCs/>
                <w:sz w:val="28"/>
                <w:szCs w:val="28"/>
              </w:rPr>
            </w:pPr>
            <w:r>
              <w:rPr>
                <w:b/>
                <w:bCs/>
                <w:sz w:val="28"/>
                <w:szCs w:val="28"/>
              </w:rPr>
              <w:t xml:space="preserve">Маріанна Миколаївна </w:t>
            </w:r>
            <w:r w:rsidRPr="00BC073F">
              <w:rPr>
                <w:b/>
                <w:bCs/>
                <w:sz w:val="28"/>
                <w:szCs w:val="28"/>
              </w:rPr>
              <w:t xml:space="preserve"> </w:t>
            </w:r>
          </w:p>
          <w:p w:rsidR="00920180" w:rsidRPr="00BC073F" w:rsidRDefault="00920180" w:rsidP="00D430E7">
            <w:pPr>
              <w:rPr>
                <w:b/>
                <w:bCs/>
                <w:sz w:val="28"/>
                <w:szCs w:val="28"/>
              </w:rPr>
            </w:pPr>
          </w:p>
        </w:tc>
        <w:tc>
          <w:tcPr>
            <w:tcW w:w="6330" w:type="dxa"/>
          </w:tcPr>
          <w:p w:rsidR="00920180" w:rsidRPr="00C13E2D" w:rsidRDefault="00920180" w:rsidP="00D430E7">
            <w:pPr>
              <w:spacing w:before="120"/>
              <w:jc w:val="both"/>
              <w:rPr>
                <w:sz w:val="16"/>
                <w:szCs w:val="16"/>
              </w:rPr>
            </w:pPr>
            <w:r w:rsidRPr="00BC073F">
              <w:rPr>
                <w:sz w:val="28"/>
                <w:szCs w:val="28"/>
              </w:rPr>
              <w:t>-</w:t>
            </w:r>
            <w:r w:rsidRPr="00BC073F">
              <w:rPr>
                <w:sz w:val="28"/>
                <w:szCs w:val="28"/>
                <w:lang w:val="ru-RU"/>
              </w:rPr>
              <w:t xml:space="preserve"> </w:t>
            </w:r>
            <w:r w:rsidRPr="00BC073F">
              <w:rPr>
                <w:sz w:val="28"/>
                <w:szCs w:val="28"/>
              </w:rPr>
              <w:t>головний спеціаліст, юрист відділу правового забезпечення питань житлово-комунального обслуговування та управління комунальним майном юридичного управління міської ради</w:t>
            </w:r>
          </w:p>
        </w:tc>
      </w:tr>
      <w:tr w:rsidR="00920180" w:rsidRPr="00BC073F" w:rsidTr="00D430E7">
        <w:tc>
          <w:tcPr>
            <w:tcW w:w="3168" w:type="dxa"/>
          </w:tcPr>
          <w:p w:rsidR="00920180" w:rsidRDefault="00920180" w:rsidP="00D430E7">
            <w:pPr>
              <w:rPr>
                <w:b/>
                <w:bCs/>
                <w:sz w:val="28"/>
                <w:szCs w:val="28"/>
              </w:rPr>
            </w:pPr>
            <w:r w:rsidRPr="002B1131">
              <w:rPr>
                <w:b/>
                <w:bCs/>
                <w:sz w:val="28"/>
                <w:szCs w:val="28"/>
              </w:rPr>
              <w:t xml:space="preserve">Чекіна </w:t>
            </w:r>
          </w:p>
          <w:p w:rsidR="00920180" w:rsidRPr="002B1131" w:rsidRDefault="00920180" w:rsidP="00D430E7">
            <w:pPr>
              <w:rPr>
                <w:b/>
                <w:bCs/>
                <w:sz w:val="28"/>
                <w:szCs w:val="28"/>
              </w:rPr>
            </w:pPr>
            <w:r w:rsidRPr="002B1131">
              <w:rPr>
                <w:b/>
                <w:bCs/>
                <w:sz w:val="28"/>
                <w:szCs w:val="28"/>
              </w:rPr>
              <w:t xml:space="preserve">Ніна Ігорівна </w:t>
            </w:r>
          </w:p>
        </w:tc>
        <w:tc>
          <w:tcPr>
            <w:tcW w:w="6330" w:type="dxa"/>
          </w:tcPr>
          <w:p w:rsidR="00920180" w:rsidRPr="00BC073F" w:rsidRDefault="00920180" w:rsidP="00D430E7">
            <w:pPr>
              <w:spacing w:before="120"/>
              <w:jc w:val="both"/>
              <w:rPr>
                <w:sz w:val="28"/>
                <w:szCs w:val="28"/>
              </w:rPr>
            </w:pPr>
            <w:r>
              <w:rPr>
                <w:sz w:val="28"/>
                <w:szCs w:val="28"/>
              </w:rPr>
              <w:t xml:space="preserve">- начальник відділу фінансування підприємств комунальної власності фінансового управління міської ради </w:t>
            </w:r>
          </w:p>
        </w:tc>
      </w:tr>
    </w:tbl>
    <w:p w:rsidR="00920180" w:rsidRDefault="00920180" w:rsidP="004A2A4E">
      <w:pPr>
        <w:jc w:val="both"/>
        <w:rPr>
          <w:b/>
          <w:bCs/>
          <w:sz w:val="24"/>
          <w:szCs w:val="24"/>
        </w:rPr>
      </w:pPr>
    </w:p>
    <w:p w:rsidR="00920180" w:rsidRDefault="00920180" w:rsidP="004A2A4E">
      <w:pPr>
        <w:jc w:val="both"/>
      </w:pPr>
      <w:r w:rsidRPr="00C41B24">
        <w:rPr>
          <w:b/>
          <w:bCs/>
          <w:sz w:val="28"/>
          <w:szCs w:val="28"/>
        </w:rPr>
        <w:t xml:space="preserve">Чернівецький міський голова </w:t>
      </w:r>
      <w:r w:rsidRPr="00C41B24">
        <w:rPr>
          <w:b/>
          <w:bCs/>
          <w:sz w:val="28"/>
          <w:szCs w:val="28"/>
        </w:rPr>
        <w:tab/>
      </w:r>
      <w:r w:rsidRPr="00C41B24">
        <w:rPr>
          <w:b/>
          <w:bCs/>
          <w:sz w:val="28"/>
          <w:szCs w:val="28"/>
        </w:rPr>
        <w:tab/>
      </w:r>
      <w:r w:rsidRPr="00C41B24">
        <w:rPr>
          <w:b/>
          <w:bCs/>
          <w:sz w:val="28"/>
          <w:szCs w:val="28"/>
        </w:rPr>
        <w:tab/>
      </w:r>
      <w:r w:rsidRPr="00C41B24">
        <w:rPr>
          <w:b/>
          <w:bCs/>
          <w:sz w:val="28"/>
          <w:szCs w:val="28"/>
        </w:rPr>
        <w:tab/>
      </w:r>
      <w:r w:rsidRPr="00C41B24">
        <w:rPr>
          <w:b/>
          <w:bCs/>
          <w:sz w:val="28"/>
          <w:szCs w:val="28"/>
        </w:rPr>
        <w:tab/>
      </w:r>
      <w:r w:rsidRPr="00C41B24">
        <w:rPr>
          <w:b/>
          <w:bCs/>
          <w:sz w:val="28"/>
          <w:szCs w:val="28"/>
        </w:rPr>
        <w:tab/>
        <w:t>О. Каспрук</w:t>
      </w:r>
    </w:p>
    <w:p w:rsidR="00920180" w:rsidRDefault="00920180"/>
    <w:p w:rsidR="00920180" w:rsidRDefault="00920180"/>
    <w:sectPr w:rsidR="00920180" w:rsidSect="004A2A4E">
      <w:headerReference w:type="default" r:id="rId8"/>
      <w:pgSz w:w="11906" w:h="16838"/>
      <w:pgMar w:top="1134" w:right="850" w:bottom="54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180" w:rsidRDefault="00920180">
      <w:r>
        <w:separator/>
      </w:r>
    </w:p>
  </w:endnote>
  <w:endnote w:type="continuationSeparator" w:id="0">
    <w:p w:rsidR="00920180" w:rsidRDefault="009201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180" w:rsidRDefault="00920180">
      <w:r>
        <w:separator/>
      </w:r>
    </w:p>
  </w:footnote>
  <w:footnote w:type="continuationSeparator" w:id="0">
    <w:p w:rsidR="00920180" w:rsidRDefault="009201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180" w:rsidRPr="007C1BAC" w:rsidRDefault="00920180" w:rsidP="002F6464">
    <w:pPr>
      <w:pStyle w:val="Header"/>
      <w:framePr w:wrap="auto" w:vAnchor="text" w:hAnchor="margin" w:xAlign="center" w:y="1"/>
      <w:rPr>
        <w:rStyle w:val="PageNumber"/>
        <w:sz w:val="24"/>
        <w:szCs w:val="24"/>
      </w:rPr>
    </w:pPr>
    <w:r w:rsidRPr="007C1BAC">
      <w:rPr>
        <w:rStyle w:val="PageNumber"/>
        <w:sz w:val="24"/>
        <w:szCs w:val="24"/>
      </w:rPr>
      <w:fldChar w:fldCharType="begin"/>
    </w:r>
    <w:r w:rsidRPr="007C1BAC">
      <w:rPr>
        <w:rStyle w:val="PageNumber"/>
        <w:sz w:val="24"/>
        <w:szCs w:val="24"/>
      </w:rPr>
      <w:instrText xml:space="preserve">PAGE  </w:instrText>
    </w:r>
    <w:r w:rsidRPr="007C1BAC">
      <w:rPr>
        <w:rStyle w:val="PageNumber"/>
        <w:sz w:val="24"/>
        <w:szCs w:val="24"/>
      </w:rPr>
      <w:fldChar w:fldCharType="separate"/>
    </w:r>
    <w:r>
      <w:rPr>
        <w:rStyle w:val="PageNumber"/>
        <w:noProof/>
        <w:sz w:val="24"/>
        <w:szCs w:val="24"/>
      </w:rPr>
      <w:t>5</w:t>
    </w:r>
    <w:r w:rsidRPr="007C1BAC">
      <w:rPr>
        <w:rStyle w:val="PageNumber"/>
        <w:sz w:val="24"/>
        <w:szCs w:val="24"/>
      </w:rPr>
      <w:fldChar w:fldCharType="end"/>
    </w:r>
  </w:p>
  <w:p w:rsidR="00920180" w:rsidRDefault="0092018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763BA6"/>
    <w:multiLevelType w:val="hybridMultilevel"/>
    <w:tmpl w:val="D2B64062"/>
    <w:lvl w:ilvl="0" w:tplc="D9AAE034">
      <w:start w:val="1"/>
      <w:numFmt w:val="decimal"/>
      <w:lvlText w:val="%1."/>
      <w:lvlJc w:val="left"/>
      <w:pPr>
        <w:tabs>
          <w:tab w:val="num" w:pos="1773"/>
        </w:tabs>
        <w:ind w:left="1773" w:hanging="1065"/>
      </w:pPr>
      <w:rPr>
        <w:rFonts w:hint="default"/>
        <w:b/>
        <w:bCs/>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701D"/>
    <w:rsid w:val="000617AA"/>
    <w:rsid w:val="000C6394"/>
    <w:rsid w:val="000E150E"/>
    <w:rsid w:val="0015660B"/>
    <w:rsid w:val="001B1669"/>
    <w:rsid w:val="001B1CB7"/>
    <w:rsid w:val="001C789D"/>
    <w:rsid w:val="001D28FF"/>
    <w:rsid w:val="001F28F9"/>
    <w:rsid w:val="002377C0"/>
    <w:rsid w:val="002533B9"/>
    <w:rsid w:val="002A3E2E"/>
    <w:rsid w:val="002B1131"/>
    <w:rsid w:val="002F3A5C"/>
    <w:rsid w:val="002F6104"/>
    <w:rsid w:val="002F6464"/>
    <w:rsid w:val="0035269F"/>
    <w:rsid w:val="00393D20"/>
    <w:rsid w:val="003D4AEC"/>
    <w:rsid w:val="003E4E96"/>
    <w:rsid w:val="00401A5E"/>
    <w:rsid w:val="00431960"/>
    <w:rsid w:val="0046076D"/>
    <w:rsid w:val="00471071"/>
    <w:rsid w:val="00480B55"/>
    <w:rsid w:val="00483336"/>
    <w:rsid w:val="004A2A4E"/>
    <w:rsid w:val="0051282B"/>
    <w:rsid w:val="00516443"/>
    <w:rsid w:val="0052501C"/>
    <w:rsid w:val="005A5AAE"/>
    <w:rsid w:val="005D0A3E"/>
    <w:rsid w:val="0061345F"/>
    <w:rsid w:val="00684273"/>
    <w:rsid w:val="006C2F8C"/>
    <w:rsid w:val="00711822"/>
    <w:rsid w:val="00715A11"/>
    <w:rsid w:val="00755258"/>
    <w:rsid w:val="0075701D"/>
    <w:rsid w:val="00766CAD"/>
    <w:rsid w:val="007A00B4"/>
    <w:rsid w:val="007C1BAC"/>
    <w:rsid w:val="007E78F6"/>
    <w:rsid w:val="007F0B8D"/>
    <w:rsid w:val="008332D8"/>
    <w:rsid w:val="00833860"/>
    <w:rsid w:val="008672A1"/>
    <w:rsid w:val="008B2537"/>
    <w:rsid w:val="008E3B32"/>
    <w:rsid w:val="00906B6D"/>
    <w:rsid w:val="00920180"/>
    <w:rsid w:val="009741B8"/>
    <w:rsid w:val="00997D4D"/>
    <w:rsid w:val="009B73C0"/>
    <w:rsid w:val="009C5A62"/>
    <w:rsid w:val="009D2A30"/>
    <w:rsid w:val="009D523C"/>
    <w:rsid w:val="009D6B22"/>
    <w:rsid w:val="00A27FA3"/>
    <w:rsid w:val="00A41260"/>
    <w:rsid w:val="00A5639D"/>
    <w:rsid w:val="00A65101"/>
    <w:rsid w:val="00AA68A1"/>
    <w:rsid w:val="00AC78AC"/>
    <w:rsid w:val="00AD53F0"/>
    <w:rsid w:val="00AE4B98"/>
    <w:rsid w:val="00B01868"/>
    <w:rsid w:val="00B21E26"/>
    <w:rsid w:val="00B22710"/>
    <w:rsid w:val="00B62B8B"/>
    <w:rsid w:val="00B90F8D"/>
    <w:rsid w:val="00BC073F"/>
    <w:rsid w:val="00BC26D4"/>
    <w:rsid w:val="00BD50AC"/>
    <w:rsid w:val="00BD5C20"/>
    <w:rsid w:val="00C13E2D"/>
    <w:rsid w:val="00C36FB8"/>
    <w:rsid w:val="00C41B24"/>
    <w:rsid w:val="00CE26EA"/>
    <w:rsid w:val="00CE5CEC"/>
    <w:rsid w:val="00CF1533"/>
    <w:rsid w:val="00D41752"/>
    <w:rsid w:val="00D430E7"/>
    <w:rsid w:val="00D50AE3"/>
    <w:rsid w:val="00DC2DB4"/>
    <w:rsid w:val="00DE63BA"/>
    <w:rsid w:val="00DF1401"/>
    <w:rsid w:val="00DF352F"/>
    <w:rsid w:val="00E1650D"/>
    <w:rsid w:val="00EB2436"/>
    <w:rsid w:val="00EC0D97"/>
    <w:rsid w:val="00EE2A1E"/>
    <w:rsid w:val="00EE634C"/>
    <w:rsid w:val="00EF6E90"/>
    <w:rsid w:val="00F07DAC"/>
    <w:rsid w:val="00F17C4C"/>
    <w:rsid w:val="00F41447"/>
    <w:rsid w:val="00F85601"/>
    <w:rsid w:val="00F96E70"/>
    <w:rsid w:val="00FA709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01D"/>
    <w:rPr>
      <w:sz w:val="30"/>
      <w:szCs w:val="30"/>
      <w:lang w:val="uk-UA"/>
    </w:rPr>
  </w:style>
  <w:style w:type="paragraph" w:styleId="Heading3">
    <w:name w:val="heading 3"/>
    <w:basedOn w:val="Normal"/>
    <w:next w:val="Normal"/>
    <w:link w:val="Heading3Char"/>
    <w:uiPriority w:val="99"/>
    <w:qFormat/>
    <w:rsid w:val="0075701D"/>
    <w:pPr>
      <w:keepNext/>
      <w:outlineLvl w:val="2"/>
    </w:pPr>
    <w:rPr>
      <w:b/>
      <w:bCs/>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DC2DB4"/>
    <w:rPr>
      <w:rFonts w:ascii="Cambria" w:hAnsi="Cambria" w:cs="Cambria"/>
      <w:b/>
      <w:bCs/>
      <w:sz w:val="26"/>
      <w:szCs w:val="26"/>
      <w:lang w:val="uk-UA"/>
    </w:rPr>
  </w:style>
  <w:style w:type="paragraph" w:styleId="Title">
    <w:name w:val="Title"/>
    <w:basedOn w:val="Normal"/>
    <w:link w:val="TitleChar"/>
    <w:uiPriority w:val="99"/>
    <w:qFormat/>
    <w:rsid w:val="0075701D"/>
    <w:pPr>
      <w:jc w:val="center"/>
    </w:pPr>
    <w:rPr>
      <w:rFonts w:ascii="Arial" w:hAnsi="Arial" w:cs="Arial"/>
      <w:b/>
      <w:bCs/>
      <w:sz w:val="40"/>
      <w:szCs w:val="40"/>
    </w:rPr>
  </w:style>
  <w:style w:type="character" w:customStyle="1" w:styleId="TitleChar">
    <w:name w:val="Title Char"/>
    <w:basedOn w:val="DefaultParagraphFont"/>
    <w:link w:val="Title"/>
    <w:uiPriority w:val="99"/>
    <w:locked/>
    <w:rsid w:val="00DC2DB4"/>
    <w:rPr>
      <w:rFonts w:ascii="Cambria" w:hAnsi="Cambria" w:cs="Cambria"/>
      <w:b/>
      <w:bCs/>
      <w:kern w:val="28"/>
      <w:sz w:val="32"/>
      <w:szCs w:val="32"/>
      <w:lang w:val="uk-UA"/>
    </w:rPr>
  </w:style>
  <w:style w:type="paragraph" w:styleId="BodyText">
    <w:name w:val="Body Text"/>
    <w:basedOn w:val="Normal"/>
    <w:link w:val="BodyTextChar"/>
    <w:uiPriority w:val="99"/>
    <w:rsid w:val="0015660B"/>
    <w:pPr>
      <w:widowControl w:val="0"/>
      <w:overflowPunct w:val="0"/>
      <w:autoSpaceDE w:val="0"/>
      <w:autoSpaceDN w:val="0"/>
      <w:adjustRightInd w:val="0"/>
      <w:jc w:val="both"/>
      <w:textAlignment w:val="baseline"/>
    </w:pPr>
    <w:rPr>
      <w:sz w:val="28"/>
      <w:szCs w:val="28"/>
      <w:lang w:val="ru-RU"/>
    </w:rPr>
  </w:style>
  <w:style w:type="character" w:customStyle="1" w:styleId="BodyTextChar">
    <w:name w:val="Body Text Char"/>
    <w:basedOn w:val="DefaultParagraphFont"/>
    <w:link w:val="BodyText"/>
    <w:uiPriority w:val="99"/>
    <w:locked/>
    <w:rsid w:val="0015660B"/>
    <w:rPr>
      <w:sz w:val="28"/>
      <w:szCs w:val="28"/>
      <w:lang w:val="ru-RU" w:eastAsia="ru-RU"/>
    </w:rPr>
  </w:style>
  <w:style w:type="character" w:customStyle="1" w:styleId="st">
    <w:name w:val="st"/>
    <w:basedOn w:val="DefaultParagraphFont"/>
    <w:uiPriority w:val="99"/>
    <w:rsid w:val="00EC0D97"/>
  </w:style>
  <w:style w:type="character" w:styleId="Emphasis">
    <w:name w:val="Emphasis"/>
    <w:basedOn w:val="DefaultParagraphFont"/>
    <w:uiPriority w:val="99"/>
    <w:qFormat/>
    <w:rsid w:val="00EC0D97"/>
    <w:rPr>
      <w:i/>
      <w:iCs/>
    </w:rPr>
  </w:style>
  <w:style w:type="character" w:customStyle="1" w:styleId="rvts9">
    <w:name w:val="rvts9"/>
    <w:basedOn w:val="DefaultParagraphFont"/>
    <w:uiPriority w:val="99"/>
    <w:rsid w:val="00EC0D97"/>
  </w:style>
  <w:style w:type="character" w:customStyle="1" w:styleId="rvts23">
    <w:name w:val="rvts23"/>
    <w:basedOn w:val="DefaultParagraphFont"/>
    <w:uiPriority w:val="99"/>
    <w:rsid w:val="00EC0D97"/>
  </w:style>
  <w:style w:type="paragraph" w:styleId="Header">
    <w:name w:val="header"/>
    <w:basedOn w:val="Normal"/>
    <w:link w:val="HeaderChar"/>
    <w:uiPriority w:val="99"/>
    <w:rsid w:val="007C1BAC"/>
    <w:pPr>
      <w:tabs>
        <w:tab w:val="center" w:pos="4819"/>
        <w:tab w:val="right" w:pos="9639"/>
      </w:tabs>
    </w:pPr>
  </w:style>
  <w:style w:type="character" w:customStyle="1" w:styleId="HeaderChar">
    <w:name w:val="Header Char"/>
    <w:basedOn w:val="DefaultParagraphFont"/>
    <w:link w:val="Header"/>
    <w:uiPriority w:val="99"/>
    <w:semiHidden/>
    <w:locked/>
    <w:rsid w:val="00DC2DB4"/>
    <w:rPr>
      <w:sz w:val="30"/>
      <w:szCs w:val="30"/>
      <w:lang w:val="uk-UA"/>
    </w:rPr>
  </w:style>
  <w:style w:type="character" w:styleId="PageNumber">
    <w:name w:val="page number"/>
    <w:basedOn w:val="DefaultParagraphFont"/>
    <w:uiPriority w:val="99"/>
    <w:rsid w:val="007C1BAC"/>
  </w:style>
  <w:style w:type="paragraph" w:styleId="Footer">
    <w:name w:val="footer"/>
    <w:basedOn w:val="Normal"/>
    <w:link w:val="FooterChar"/>
    <w:uiPriority w:val="99"/>
    <w:rsid w:val="007C1BAC"/>
    <w:pPr>
      <w:tabs>
        <w:tab w:val="center" w:pos="4819"/>
        <w:tab w:val="right" w:pos="9639"/>
      </w:tabs>
    </w:pPr>
  </w:style>
  <w:style w:type="character" w:customStyle="1" w:styleId="FooterChar">
    <w:name w:val="Footer Char"/>
    <w:basedOn w:val="DefaultParagraphFont"/>
    <w:link w:val="Footer"/>
    <w:uiPriority w:val="99"/>
    <w:semiHidden/>
    <w:locked/>
    <w:rsid w:val="00DC2DB4"/>
    <w:rPr>
      <w:sz w:val="30"/>
      <w:szCs w:val="30"/>
      <w:lang w:val="uk-UA"/>
    </w:rPr>
  </w:style>
  <w:style w:type="paragraph" w:customStyle="1" w:styleId="CharChar">
    <w:name w:val="Char Знак Знак Char Знак"/>
    <w:basedOn w:val="Normal"/>
    <w:uiPriority w:val="99"/>
    <w:rsid w:val="00DE63BA"/>
    <w:rPr>
      <w:rFonts w:ascii="Verdana" w:hAnsi="Verdana" w:cs="Verdana"/>
      <w:sz w:val="20"/>
      <w:szCs w:val="20"/>
      <w:lang w:val="en-US" w:eastAsia="en-US"/>
    </w:rPr>
  </w:style>
  <w:style w:type="paragraph" w:customStyle="1" w:styleId="CharChar1">
    <w:name w:val="Char Знак Знак Char Знак1"/>
    <w:basedOn w:val="Normal"/>
    <w:uiPriority w:val="99"/>
    <w:rsid w:val="00BC26D4"/>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1501741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104</TotalTime>
  <Pages>5</Pages>
  <Words>953</Words>
  <Characters>5435</Characters>
  <Application>Microsoft Office Outlook</Application>
  <DocSecurity>0</DocSecurity>
  <Lines>0</Lines>
  <Paragraphs>0</Paragraphs>
  <ScaleCrop>false</ScaleCrop>
  <Company>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User</cp:lastModifiedBy>
  <cp:revision>19</cp:revision>
  <cp:lastPrinted>2018-07-18T12:41:00Z</cp:lastPrinted>
  <dcterms:created xsi:type="dcterms:W3CDTF">2018-04-19T09:31:00Z</dcterms:created>
  <dcterms:modified xsi:type="dcterms:W3CDTF">2018-07-27T09:43:00Z</dcterms:modified>
</cp:coreProperties>
</file>