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95D" w:rsidRPr="00B62DDE" w:rsidRDefault="0096395D" w:rsidP="009230DB">
      <w:pPr>
        <w:rPr>
          <w:sz w:val="28"/>
          <w:szCs w:val="28"/>
        </w:rPr>
      </w:pPr>
      <w:bookmarkStart w:id="0" w:name="_GoBack"/>
      <w:bookmarkEnd w:id="0"/>
      <w:r>
        <w:rPr>
          <w:sz w:val="28"/>
          <w:szCs w:val="28"/>
        </w:rPr>
        <w:t xml:space="preserve">                                                                       </w:t>
      </w:r>
      <w:r w:rsidRPr="00B62DDE">
        <w:rPr>
          <w:sz w:val="28"/>
          <w:szCs w:val="28"/>
        </w:rPr>
        <w:t xml:space="preserve">Додаток 1 </w:t>
      </w:r>
    </w:p>
    <w:p w:rsidR="0096395D" w:rsidRPr="00B62DDE" w:rsidRDefault="0096395D" w:rsidP="009230DB">
      <w:pPr>
        <w:ind w:left="4248" w:firstLine="708"/>
        <w:rPr>
          <w:sz w:val="28"/>
          <w:szCs w:val="28"/>
        </w:rPr>
      </w:pPr>
      <w:r>
        <w:rPr>
          <w:sz w:val="28"/>
          <w:szCs w:val="28"/>
        </w:rPr>
        <w:t>до р</w:t>
      </w:r>
      <w:r w:rsidRPr="00B62DDE">
        <w:rPr>
          <w:sz w:val="28"/>
          <w:szCs w:val="28"/>
        </w:rPr>
        <w:t xml:space="preserve">озпорядження Чернівецького </w:t>
      </w:r>
    </w:p>
    <w:p w:rsidR="0096395D" w:rsidRPr="00B62DDE" w:rsidRDefault="0096395D" w:rsidP="009230DB">
      <w:pPr>
        <w:ind w:left="4248" w:firstLine="708"/>
        <w:rPr>
          <w:sz w:val="28"/>
          <w:szCs w:val="28"/>
        </w:rPr>
      </w:pPr>
      <w:r w:rsidRPr="00B62DDE">
        <w:rPr>
          <w:sz w:val="28"/>
          <w:szCs w:val="28"/>
        </w:rPr>
        <w:t>міського голови</w:t>
      </w:r>
    </w:p>
    <w:p w:rsidR="0096395D" w:rsidRPr="00B62DDE" w:rsidRDefault="0096395D" w:rsidP="009230DB">
      <w:pPr>
        <w:ind w:left="4248" w:firstLine="708"/>
        <w:rPr>
          <w:sz w:val="28"/>
          <w:szCs w:val="28"/>
        </w:rPr>
      </w:pPr>
      <w:proofErr w:type="gramStart"/>
      <w:r>
        <w:rPr>
          <w:sz w:val="28"/>
          <w:szCs w:val="28"/>
          <w:u w:val="single"/>
          <w:lang w:val="ru-RU"/>
        </w:rPr>
        <w:t>18.05.</w:t>
      </w:r>
      <w:r w:rsidRPr="00B62DDE">
        <w:rPr>
          <w:sz w:val="28"/>
          <w:szCs w:val="28"/>
          <w:u w:val="single"/>
          <w:lang w:val="ru-RU"/>
        </w:rPr>
        <w:t xml:space="preserve">2018  </w:t>
      </w:r>
      <w:r w:rsidRPr="00B62DDE">
        <w:rPr>
          <w:sz w:val="28"/>
          <w:szCs w:val="28"/>
        </w:rPr>
        <w:t>№</w:t>
      </w:r>
      <w:proofErr w:type="gramEnd"/>
      <w:r>
        <w:rPr>
          <w:sz w:val="28"/>
          <w:szCs w:val="28"/>
          <w:lang w:val="ru-RU"/>
        </w:rPr>
        <w:t xml:space="preserve"> 218-р</w:t>
      </w:r>
    </w:p>
    <w:p w:rsidR="0096395D" w:rsidRPr="007F781A" w:rsidRDefault="0096395D" w:rsidP="00A90CEF">
      <w:pPr>
        <w:rPr>
          <w:b/>
          <w:bCs/>
          <w:sz w:val="24"/>
          <w:szCs w:val="24"/>
        </w:rPr>
      </w:pPr>
    </w:p>
    <w:p w:rsidR="0096395D" w:rsidRPr="007F781A" w:rsidRDefault="0096395D" w:rsidP="00A90CEF">
      <w:pPr>
        <w:rPr>
          <w:b/>
          <w:bCs/>
          <w:sz w:val="24"/>
          <w:szCs w:val="24"/>
        </w:rPr>
      </w:pPr>
    </w:p>
    <w:p w:rsidR="0096395D" w:rsidRPr="00C41B24" w:rsidRDefault="0096395D" w:rsidP="00A90CEF">
      <w:pPr>
        <w:jc w:val="center"/>
        <w:rPr>
          <w:b/>
          <w:bCs/>
          <w:sz w:val="28"/>
          <w:szCs w:val="28"/>
        </w:rPr>
      </w:pPr>
      <w:r w:rsidRPr="00C41B24">
        <w:rPr>
          <w:b/>
          <w:bCs/>
          <w:sz w:val="28"/>
          <w:szCs w:val="28"/>
        </w:rPr>
        <w:t xml:space="preserve">Заходи з підготовки </w:t>
      </w:r>
      <w:r>
        <w:rPr>
          <w:b/>
          <w:bCs/>
          <w:sz w:val="28"/>
          <w:szCs w:val="28"/>
        </w:rPr>
        <w:t xml:space="preserve">консультацій з громадськістю та </w:t>
      </w:r>
      <w:r w:rsidRPr="00C41B24">
        <w:rPr>
          <w:b/>
          <w:bCs/>
          <w:sz w:val="28"/>
          <w:szCs w:val="28"/>
        </w:rPr>
        <w:t>громадських слухань</w:t>
      </w:r>
    </w:p>
    <w:p w:rsidR="0096395D" w:rsidRPr="00C41B24" w:rsidRDefault="0096395D" w:rsidP="00A90CEF">
      <w:pPr>
        <w:jc w:val="center"/>
        <w:rPr>
          <w:b/>
          <w:bCs/>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732"/>
        <w:gridCol w:w="3191"/>
      </w:tblGrid>
      <w:tr w:rsidR="0096395D" w:rsidRPr="00BC073F">
        <w:tc>
          <w:tcPr>
            <w:tcW w:w="648" w:type="dxa"/>
          </w:tcPr>
          <w:p w:rsidR="0096395D" w:rsidRDefault="0096395D" w:rsidP="006A6C8E">
            <w:pPr>
              <w:jc w:val="center"/>
              <w:rPr>
                <w:b/>
                <w:bCs/>
                <w:sz w:val="28"/>
                <w:szCs w:val="28"/>
              </w:rPr>
            </w:pPr>
            <w:r w:rsidRPr="00BC073F">
              <w:rPr>
                <w:b/>
                <w:bCs/>
                <w:sz w:val="28"/>
                <w:szCs w:val="28"/>
              </w:rPr>
              <w:t>№</w:t>
            </w:r>
          </w:p>
          <w:p w:rsidR="0096395D" w:rsidRPr="00BC073F" w:rsidRDefault="0096395D" w:rsidP="006A6C8E">
            <w:pPr>
              <w:jc w:val="center"/>
              <w:rPr>
                <w:b/>
                <w:bCs/>
                <w:sz w:val="28"/>
                <w:szCs w:val="28"/>
              </w:rPr>
            </w:pPr>
            <w:r w:rsidRPr="00BC073F">
              <w:rPr>
                <w:b/>
                <w:bCs/>
                <w:sz w:val="28"/>
                <w:szCs w:val="28"/>
              </w:rPr>
              <w:t>з/п</w:t>
            </w:r>
          </w:p>
        </w:tc>
        <w:tc>
          <w:tcPr>
            <w:tcW w:w="5732" w:type="dxa"/>
          </w:tcPr>
          <w:p w:rsidR="0096395D" w:rsidRPr="00BC073F" w:rsidRDefault="0096395D" w:rsidP="006A6C8E">
            <w:pPr>
              <w:jc w:val="center"/>
              <w:rPr>
                <w:b/>
                <w:bCs/>
                <w:sz w:val="28"/>
                <w:szCs w:val="28"/>
              </w:rPr>
            </w:pPr>
            <w:r w:rsidRPr="00BC073F">
              <w:rPr>
                <w:b/>
                <w:bCs/>
                <w:sz w:val="28"/>
                <w:szCs w:val="28"/>
              </w:rPr>
              <w:t>Зміст заходів</w:t>
            </w:r>
          </w:p>
        </w:tc>
        <w:tc>
          <w:tcPr>
            <w:tcW w:w="3191" w:type="dxa"/>
          </w:tcPr>
          <w:p w:rsidR="0096395D" w:rsidRPr="00BC073F" w:rsidRDefault="0096395D" w:rsidP="006A6C8E">
            <w:pPr>
              <w:jc w:val="center"/>
              <w:rPr>
                <w:b/>
                <w:bCs/>
                <w:sz w:val="28"/>
                <w:szCs w:val="28"/>
              </w:rPr>
            </w:pPr>
            <w:r w:rsidRPr="00BC073F">
              <w:rPr>
                <w:b/>
                <w:bCs/>
                <w:sz w:val="28"/>
                <w:szCs w:val="28"/>
              </w:rPr>
              <w:t>Відповідальний виконавець</w:t>
            </w:r>
          </w:p>
        </w:tc>
      </w:tr>
      <w:tr w:rsidR="0096395D" w:rsidRPr="00BC073F">
        <w:tc>
          <w:tcPr>
            <w:tcW w:w="648" w:type="dxa"/>
          </w:tcPr>
          <w:p w:rsidR="0096395D" w:rsidRPr="00BC073F" w:rsidRDefault="0096395D" w:rsidP="006A6C8E">
            <w:pPr>
              <w:jc w:val="center"/>
              <w:rPr>
                <w:b/>
                <w:bCs/>
                <w:sz w:val="28"/>
                <w:szCs w:val="28"/>
              </w:rPr>
            </w:pPr>
            <w:r w:rsidRPr="00BC073F">
              <w:rPr>
                <w:b/>
                <w:bCs/>
                <w:sz w:val="28"/>
                <w:szCs w:val="28"/>
              </w:rPr>
              <w:t xml:space="preserve">1. </w:t>
            </w:r>
          </w:p>
        </w:tc>
        <w:tc>
          <w:tcPr>
            <w:tcW w:w="5732" w:type="dxa"/>
          </w:tcPr>
          <w:p w:rsidR="0096395D" w:rsidRPr="00BC073F" w:rsidRDefault="0096395D" w:rsidP="006A6C8E">
            <w:pPr>
              <w:rPr>
                <w:sz w:val="28"/>
                <w:szCs w:val="28"/>
              </w:rPr>
            </w:pPr>
            <w:r w:rsidRPr="00BC073F">
              <w:rPr>
                <w:sz w:val="28"/>
                <w:szCs w:val="28"/>
              </w:rPr>
              <w:t>Забезпечити приміщення для проведення громадських слухань</w:t>
            </w:r>
          </w:p>
        </w:tc>
        <w:tc>
          <w:tcPr>
            <w:tcW w:w="3191" w:type="dxa"/>
          </w:tcPr>
          <w:p w:rsidR="0096395D" w:rsidRPr="00BC073F" w:rsidRDefault="0096395D" w:rsidP="006A6C8E">
            <w:pPr>
              <w:jc w:val="center"/>
              <w:rPr>
                <w:sz w:val="28"/>
                <w:szCs w:val="28"/>
              </w:rPr>
            </w:pPr>
            <w:proofErr w:type="spellStart"/>
            <w:r>
              <w:rPr>
                <w:sz w:val="28"/>
                <w:szCs w:val="28"/>
              </w:rPr>
              <w:t>Бурак</w:t>
            </w:r>
            <w:proofErr w:type="spellEnd"/>
            <w:r>
              <w:rPr>
                <w:sz w:val="28"/>
                <w:szCs w:val="28"/>
              </w:rPr>
              <w:t xml:space="preserve"> О.К. </w:t>
            </w:r>
          </w:p>
        </w:tc>
      </w:tr>
      <w:tr w:rsidR="0096395D" w:rsidRPr="00BC073F">
        <w:tc>
          <w:tcPr>
            <w:tcW w:w="648" w:type="dxa"/>
          </w:tcPr>
          <w:p w:rsidR="0096395D" w:rsidRPr="00BC073F" w:rsidRDefault="0096395D" w:rsidP="006A6C8E">
            <w:pPr>
              <w:jc w:val="center"/>
              <w:rPr>
                <w:b/>
                <w:bCs/>
                <w:sz w:val="28"/>
                <w:szCs w:val="28"/>
              </w:rPr>
            </w:pPr>
            <w:r w:rsidRPr="00BC073F">
              <w:rPr>
                <w:b/>
                <w:bCs/>
                <w:sz w:val="28"/>
                <w:szCs w:val="28"/>
              </w:rPr>
              <w:t>2.</w:t>
            </w:r>
          </w:p>
        </w:tc>
        <w:tc>
          <w:tcPr>
            <w:tcW w:w="5732" w:type="dxa"/>
          </w:tcPr>
          <w:p w:rsidR="0096395D" w:rsidRPr="00BC073F" w:rsidRDefault="0096395D" w:rsidP="002E50D1">
            <w:pPr>
              <w:rPr>
                <w:sz w:val="28"/>
                <w:szCs w:val="28"/>
              </w:rPr>
            </w:pPr>
            <w:r w:rsidRPr="00BC073F">
              <w:rPr>
                <w:sz w:val="28"/>
                <w:szCs w:val="28"/>
              </w:rPr>
              <w:t>Забезпечити розміщення інформації про організацію та проведення громадських слухань на офіційному веб-порталі міської ради</w:t>
            </w:r>
          </w:p>
        </w:tc>
        <w:tc>
          <w:tcPr>
            <w:tcW w:w="3191" w:type="dxa"/>
          </w:tcPr>
          <w:p w:rsidR="0096395D" w:rsidRPr="00BC073F" w:rsidRDefault="0096395D" w:rsidP="006A6C8E">
            <w:pPr>
              <w:jc w:val="center"/>
              <w:rPr>
                <w:sz w:val="28"/>
                <w:szCs w:val="28"/>
              </w:rPr>
            </w:pPr>
            <w:r w:rsidRPr="00BC073F">
              <w:rPr>
                <w:sz w:val="28"/>
                <w:szCs w:val="28"/>
              </w:rPr>
              <w:t>Вишневська І. М.</w:t>
            </w:r>
          </w:p>
          <w:p w:rsidR="0096395D" w:rsidRPr="00BC073F" w:rsidRDefault="0096395D" w:rsidP="006A6C8E">
            <w:pPr>
              <w:jc w:val="center"/>
              <w:rPr>
                <w:sz w:val="28"/>
                <w:szCs w:val="28"/>
              </w:rPr>
            </w:pPr>
            <w:proofErr w:type="spellStart"/>
            <w:r>
              <w:rPr>
                <w:sz w:val="28"/>
                <w:szCs w:val="28"/>
              </w:rPr>
              <w:t>Бурак</w:t>
            </w:r>
            <w:proofErr w:type="spellEnd"/>
            <w:r>
              <w:rPr>
                <w:sz w:val="28"/>
                <w:szCs w:val="28"/>
              </w:rPr>
              <w:t xml:space="preserve"> О.К.</w:t>
            </w:r>
          </w:p>
        </w:tc>
      </w:tr>
      <w:tr w:rsidR="0096395D" w:rsidRPr="00BC073F">
        <w:tc>
          <w:tcPr>
            <w:tcW w:w="648" w:type="dxa"/>
          </w:tcPr>
          <w:p w:rsidR="0096395D" w:rsidRPr="00BC073F" w:rsidRDefault="0096395D" w:rsidP="006A6C8E">
            <w:pPr>
              <w:jc w:val="center"/>
              <w:rPr>
                <w:b/>
                <w:bCs/>
                <w:sz w:val="28"/>
                <w:szCs w:val="28"/>
              </w:rPr>
            </w:pPr>
            <w:r w:rsidRPr="00BC073F">
              <w:rPr>
                <w:b/>
                <w:bCs/>
                <w:sz w:val="28"/>
                <w:szCs w:val="28"/>
              </w:rPr>
              <w:t>3.</w:t>
            </w:r>
          </w:p>
        </w:tc>
        <w:tc>
          <w:tcPr>
            <w:tcW w:w="5732" w:type="dxa"/>
          </w:tcPr>
          <w:p w:rsidR="0096395D" w:rsidRPr="00BC073F" w:rsidRDefault="0096395D" w:rsidP="006A6C8E">
            <w:pPr>
              <w:rPr>
                <w:sz w:val="28"/>
                <w:szCs w:val="28"/>
              </w:rPr>
            </w:pPr>
            <w:r w:rsidRPr="00BC073F">
              <w:rPr>
                <w:sz w:val="28"/>
                <w:szCs w:val="28"/>
              </w:rPr>
              <w:t>Забезпечити запрошення депутатів міської ради для участі в громадських слуханнях</w:t>
            </w:r>
          </w:p>
        </w:tc>
        <w:tc>
          <w:tcPr>
            <w:tcW w:w="3191" w:type="dxa"/>
          </w:tcPr>
          <w:p w:rsidR="0096395D" w:rsidRPr="00BC073F" w:rsidRDefault="0096395D" w:rsidP="006A6C8E">
            <w:pPr>
              <w:jc w:val="center"/>
              <w:rPr>
                <w:sz w:val="28"/>
                <w:szCs w:val="28"/>
              </w:rPr>
            </w:pPr>
            <w:proofErr w:type="spellStart"/>
            <w:r w:rsidRPr="00BC073F">
              <w:rPr>
                <w:sz w:val="28"/>
                <w:szCs w:val="28"/>
              </w:rPr>
              <w:t>Онуфрійчук</w:t>
            </w:r>
            <w:proofErr w:type="spellEnd"/>
            <w:r w:rsidRPr="00BC073F">
              <w:rPr>
                <w:sz w:val="28"/>
                <w:szCs w:val="28"/>
              </w:rPr>
              <w:t xml:space="preserve"> У. В.</w:t>
            </w:r>
          </w:p>
        </w:tc>
      </w:tr>
      <w:tr w:rsidR="0096395D" w:rsidRPr="00BC073F">
        <w:tc>
          <w:tcPr>
            <w:tcW w:w="648" w:type="dxa"/>
          </w:tcPr>
          <w:p w:rsidR="0096395D" w:rsidRPr="00BC073F" w:rsidRDefault="0096395D" w:rsidP="006A6C8E">
            <w:pPr>
              <w:jc w:val="center"/>
              <w:rPr>
                <w:b/>
                <w:bCs/>
                <w:sz w:val="28"/>
                <w:szCs w:val="28"/>
              </w:rPr>
            </w:pPr>
            <w:r>
              <w:rPr>
                <w:b/>
                <w:bCs/>
                <w:sz w:val="28"/>
                <w:szCs w:val="28"/>
              </w:rPr>
              <w:t>4.</w:t>
            </w:r>
          </w:p>
        </w:tc>
        <w:tc>
          <w:tcPr>
            <w:tcW w:w="5732" w:type="dxa"/>
          </w:tcPr>
          <w:p w:rsidR="0096395D" w:rsidRPr="00BC073F" w:rsidRDefault="0096395D" w:rsidP="001A2FED">
            <w:pPr>
              <w:rPr>
                <w:sz w:val="28"/>
                <w:szCs w:val="28"/>
              </w:rPr>
            </w:pPr>
            <w:r>
              <w:rPr>
                <w:sz w:val="28"/>
                <w:szCs w:val="28"/>
              </w:rPr>
              <w:t xml:space="preserve">Забезпечити  участь на громадські слухання посадових осіб фінансового управління,  департаменту економіки, членів Громадської ради при виконавчому комітеті міської ради, представників громадських організацій, членів виконавчого комітету, членів Тарифної комісії міської ради, керівників комунальних житлово-ремонтних експлуатаційних підприємств, яких стосуються громадські слухання, мешканців міста </w:t>
            </w:r>
          </w:p>
        </w:tc>
        <w:tc>
          <w:tcPr>
            <w:tcW w:w="3191" w:type="dxa"/>
          </w:tcPr>
          <w:p w:rsidR="0096395D" w:rsidRPr="00BC073F" w:rsidRDefault="0096395D" w:rsidP="006A6C8E">
            <w:pPr>
              <w:jc w:val="center"/>
              <w:rPr>
                <w:sz w:val="28"/>
                <w:szCs w:val="28"/>
              </w:rPr>
            </w:pPr>
            <w:proofErr w:type="spellStart"/>
            <w:r>
              <w:rPr>
                <w:sz w:val="28"/>
                <w:szCs w:val="28"/>
              </w:rPr>
              <w:t>Бурак</w:t>
            </w:r>
            <w:proofErr w:type="spellEnd"/>
            <w:r>
              <w:rPr>
                <w:sz w:val="28"/>
                <w:szCs w:val="28"/>
              </w:rPr>
              <w:t xml:space="preserve"> О.К.</w:t>
            </w:r>
          </w:p>
        </w:tc>
      </w:tr>
      <w:tr w:rsidR="0096395D" w:rsidRPr="00BC073F">
        <w:tc>
          <w:tcPr>
            <w:tcW w:w="648" w:type="dxa"/>
          </w:tcPr>
          <w:p w:rsidR="0096395D" w:rsidRPr="00BC073F" w:rsidRDefault="0096395D" w:rsidP="006A6C8E">
            <w:pPr>
              <w:jc w:val="center"/>
              <w:rPr>
                <w:b/>
                <w:bCs/>
                <w:sz w:val="28"/>
                <w:szCs w:val="28"/>
              </w:rPr>
            </w:pPr>
            <w:r>
              <w:rPr>
                <w:b/>
                <w:bCs/>
                <w:sz w:val="28"/>
                <w:szCs w:val="28"/>
              </w:rPr>
              <w:t>5</w:t>
            </w:r>
            <w:r w:rsidRPr="00BC073F">
              <w:rPr>
                <w:b/>
                <w:bCs/>
                <w:sz w:val="28"/>
                <w:szCs w:val="28"/>
              </w:rPr>
              <w:t xml:space="preserve">. </w:t>
            </w:r>
          </w:p>
        </w:tc>
        <w:tc>
          <w:tcPr>
            <w:tcW w:w="5732" w:type="dxa"/>
          </w:tcPr>
          <w:p w:rsidR="0096395D" w:rsidRPr="009F366D" w:rsidRDefault="0096395D" w:rsidP="006A6C8E">
            <w:pPr>
              <w:rPr>
                <w:sz w:val="28"/>
                <w:szCs w:val="28"/>
                <w:highlight w:val="red"/>
              </w:rPr>
            </w:pPr>
            <w:r w:rsidRPr="00090445">
              <w:rPr>
                <w:sz w:val="28"/>
                <w:szCs w:val="28"/>
              </w:rPr>
              <w:t>Забезпечити веб-трансляцію та відео-або аудіо запис громадських слухань</w:t>
            </w:r>
          </w:p>
        </w:tc>
        <w:tc>
          <w:tcPr>
            <w:tcW w:w="3191" w:type="dxa"/>
          </w:tcPr>
          <w:p w:rsidR="0096395D" w:rsidRPr="00090445" w:rsidRDefault="0096395D" w:rsidP="006A6C8E">
            <w:pPr>
              <w:jc w:val="center"/>
              <w:rPr>
                <w:sz w:val="28"/>
                <w:szCs w:val="28"/>
                <w:highlight w:val="red"/>
              </w:rPr>
            </w:pPr>
            <w:proofErr w:type="spellStart"/>
            <w:r w:rsidRPr="00090445">
              <w:rPr>
                <w:sz w:val="28"/>
                <w:szCs w:val="28"/>
              </w:rPr>
              <w:t>Лебухорська</w:t>
            </w:r>
            <w:proofErr w:type="spellEnd"/>
            <w:r w:rsidRPr="00090445">
              <w:rPr>
                <w:sz w:val="28"/>
                <w:szCs w:val="28"/>
              </w:rPr>
              <w:t xml:space="preserve"> Т.В. </w:t>
            </w:r>
          </w:p>
        </w:tc>
      </w:tr>
      <w:tr w:rsidR="0096395D" w:rsidRPr="00BC073F">
        <w:tc>
          <w:tcPr>
            <w:tcW w:w="648" w:type="dxa"/>
          </w:tcPr>
          <w:p w:rsidR="0096395D" w:rsidRPr="00BC073F" w:rsidRDefault="0096395D" w:rsidP="006A6C8E">
            <w:pPr>
              <w:jc w:val="center"/>
              <w:rPr>
                <w:b/>
                <w:bCs/>
                <w:sz w:val="28"/>
                <w:szCs w:val="28"/>
              </w:rPr>
            </w:pPr>
            <w:r>
              <w:rPr>
                <w:b/>
                <w:bCs/>
                <w:sz w:val="28"/>
                <w:szCs w:val="28"/>
              </w:rPr>
              <w:t>6</w:t>
            </w:r>
            <w:r w:rsidRPr="00BC073F">
              <w:rPr>
                <w:b/>
                <w:bCs/>
                <w:sz w:val="28"/>
                <w:szCs w:val="28"/>
              </w:rPr>
              <w:t>.</w:t>
            </w:r>
          </w:p>
        </w:tc>
        <w:tc>
          <w:tcPr>
            <w:tcW w:w="5732" w:type="dxa"/>
          </w:tcPr>
          <w:p w:rsidR="0096395D" w:rsidRPr="00BC073F" w:rsidRDefault="0096395D" w:rsidP="006A6C8E">
            <w:pPr>
              <w:rPr>
                <w:sz w:val="28"/>
                <w:szCs w:val="28"/>
              </w:rPr>
            </w:pPr>
            <w:r w:rsidRPr="00BC073F">
              <w:rPr>
                <w:sz w:val="28"/>
                <w:szCs w:val="28"/>
              </w:rPr>
              <w:t>Забезпечити реєстрацію учасників громадських слухань</w:t>
            </w:r>
          </w:p>
        </w:tc>
        <w:tc>
          <w:tcPr>
            <w:tcW w:w="3191" w:type="dxa"/>
          </w:tcPr>
          <w:p w:rsidR="0096395D" w:rsidRPr="00BC073F" w:rsidRDefault="0096395D" w:rsidP="006A6C8E">
            <w:pPr>
              <w:jc w:val="center"/>
              <w:rPr>
                <w:sz w:val="28"/>
                <w:szCs w:val="28"/>
              </w:rPr>
            </w:pPr>
            <w:proofErr w:type="spellStart"/>
            <w:r>
              <w:rPr>
                <w:sz w:val="28"/>
                <w:szCs w:val="28"/>
              </w:rPr>
              <w:t>Бурак</w:t>
            </w:r>
            <w:proofErr w:type="spellEnd"/>
            <w:r>
              <w:rPr>
                <w:sz w:val="28"/>
                <w:szCs w:val="28"/>
              </w:rPr>
              <w:t xml:space="preserve"> О.К.</w:t>
            </w:r>
          </w:p>
        </w:tc>
      </w:tr>
      <w:tr w:rsidR="0096395D" w:rsidRPr="00BC073F">
        <w:tc>
          <w:tcPr>
            <w:tcW w:w="648" w:type="dxa"/>
          </w:tcPr>
          <w:p w:rsidR="0096395D" w:rsidRPr="00BC073F" w:rsidRDefault="0096395D" w:rsidP="006A6C8E">
            <w:pPr>
              <w:jc w:val="center"/>
              <w:rPr>
                <w:b/>
                <w:bCs/>
                <w:sz w:val="28"/>
                <w:szCs w:val="28"/>
              </w:rPr>
            </w:pPr>
            <w:r>
              <w:rPr>
                <w:b/>
                <w:bCs/>
                <w:sz w:val="28"/>
                <w:szCs w:val="28"/>
              </w:rPr>
              <w:t>7</w:t>
            </w:r>
            <w:r w:rsidRPr="00BC073F">
              <w:rPr>
                <w:b/>
                <w:bCs/>
                <w:sz w:val="28"/>
                <w:szCs w:val="28"/>
              </w:rPr>
              <w:t>.</w:t>
            </w:r>
          </w:p>
        </w:tc>
        <w:tc>
          <w:tcPr>
            <w:tcW w:w="5732" w:type="dxa"/>
          </w:tcPr>
          <w:p w:rsidR="0096395D" w:rsidRPr="00BC073F" w:rsidRDefault="0096395D" w:rsidP="006A6C8E">
            <w:pPr>
              <w:rPr>
                <w:sz w:val="28"/>
                <w:szCs w:val="28"/>
              </w:rPr>
            </w:pPr>
            <w:r w:rsidRPr="00BC073F">
              <w:rPr>
                <w:sz w:val="28"/>
                <w:szCs w:val="28"/>
              </w:rPr>
              <w:t>Забезпечити організацію охорони й порядку під час проведення громадських слухань</w:t>
            </w:r>
          </w:p>
        </w:tc>
        <w:tc>
          <w:tcPr>
            <w:tcW w:w="3191" w:type="dxa"/>
          </w:tcPr>
          <w:p w:rsidR="0096395D" w:rsidRPr="00BC073F" w:rsidRDefault="0096395D" w:rsidP="006A6C8E">
            <w:pPr>
              <w:jc w:val="center"/>
              <w:rPr>
                <w:sz w:val="28"/>
                <w:szCs w:val="28"/>
              </w:rPr>
            </w:pPr>
            <w:r w:rsidRPr="00BC073F">
              <w:rPr>
                <w:sz w:val="28"/>
                <w:szCs w:val="28"/>
              </w:rPr>
              <w:t>Яковлєв Е. В.</w:t>
            </w:r>
          </w:p>
        </w:tc>
      </w:tr>
    </w:tbl>
    <w:p w:rsidR="0096395D" w:rsidRPr="00C41B24" w:rsidRDefault="0096395D" w:rsidP="00A90CEF">
      <w:pPr>
        <w:jc w:val="center"/>
        <w:rPr>
          <w:b/>
          <w:bCs/>
          <w:sz w:val="28"/>
          <w:szCs w:val="28"/>
        </w:rPr>
      </w:pPr>
    </w:p>
    <w:p w:rsidR="0096395D" w:rsidRPr="00C41B24" w:rsidRDefault="0096395D" w:rsidP="00A90CEF">
      <w:pPr>
        <w:rPr>
          <w:b/>
          <w:bCs/>
          <w:sz w:val="28"/>
          <w:szCs w:val="28"/>
        </w:rPr>
      </w:pPr>
    </w:p>
    <w:p w:rsidR="0096395D" w:rsidRPr="00C41B24" w:rsidRDefault="0096395D" w:rsidP="00A90CEF">
      <w:pPr>
        <w:jc w:val="both"/>
        <w:rPr>
          <w:b/>
          <w:bCs/>
          <w:sz w:val="28"/>
          <w:szCs w:val="28"/>
        </w:rPr>
      </w:pPr>
      <w:r w:rsidRPr="00C41B24">
        <w:rPr>
          <w:b/>
          <w:bCs/>
          <w:sz w:val="28"/>
          <w:szCs w:val="28"/>
        </w:rPr>
        <w:t xml:space="preserve">Чернівецький міський голова </w:t>
      </w:r>
      <w:r w:rsidRPr="00C41B24">
        <w:rPr>
          <w:b/>
          <w:bCs/>
          <w:sz w:val="28"/>
          <w:szCs w:val="28"/>
        </w:rPr>
        <w:tab/>
      </w:r>
      <w:r w:rsidRPr="00C41B24">
        <w:rPr>
          <w:b/>
          <w:bCs/>
          <w:sz w:val="28"/>
          <w:szCs w:val="28"/>
        </w:rPr>
        <w:tab/>
      </w:r>
      <w:r w:rsidRPr="00C41B24">
        <w:rPr>
          <w:b/>
          <w:bCs/>
          <w:sz w:val="28"/>
          <w:szCs w:val="28"/>
        </w:rPr>
        <w:tab/>
      </w:r>
      <w:r w:rsidRPr="00C41B24">
        <w:rPr>
          <w:b/>
          <w:bCs/>
          <w:sz w:val="28"/>
          <w:szCs w:val="28"/>
        </w:rPr>
        <w:tab/>
      </w:r>
      <w:r w:rsidRPr="00C41B24">
        <w:rPr>
          <w:b/>
          <w:bCs/>
          <w:sz w:val="28"/>
          <w:szCs w:val="28"/>
        </w:rPr>
        <w:tab/>
      </w:r>
      <w:r w:rsidRPr="00C41B24">
        <w:rPr>
          <w:b/>
          <w:bCs/>
          <w:sz w:val="28"/>
          <w:szCs w:val="28"/>
        </w:rPr>
        <w:tab/>
        <w:t xml:space="preserve">О. </w:t>
      </w:r>
      <w:proofErr w:type="spellStart"/>
      <w:r w:rsidRPr="00C41B24">
        <w:rPr>
          <w:b/>
          <w:bCs/>
          <w:sz w:val="28"/>
          <w:szCs w:val="28"/>
        </w:rPr>
        <w:t>Каспрук</w:t>
      </w:r>
      <w:proofErr w:type="spellEnd"/>
    </w:p>
    <w:p w:rsidR="0096395D" w:rsidRPr="00C41B24" w:rsidRDefault="0096395D" w:rsidP="00A90CEF">
      <w:pPr>
        <w:jc w:val="both"/>
        <w:rPr>
          <w:b/>
          <w:bCs/>
          <w:sz w:val="28"/>
          <w:szCs w:val="28"/>
        </w:rPr>
      </w:pPr>
    </w:p>
    <w:p w:rsidR="0096395D" w:rsidRDefault="0096395D"/>
    <w:sectPr w:rsidR="0096395D" w:rsidSect="009A39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CEF"/>
    <w:rsid w:val="00003603"/>
    <w:rsid w:val="00012E01"/>
    <w:rsid w:val="000633F8"/>
    <w:rsid w:val="00090445"/>
    <w:rsid w:val="000F1B77"/>
    <w:rsid w:val="0011346D"/>
    <w:rsid w:val="001226A5"/>
    <w:rsid w:val="001A2FED"/>
    <w:rsid w:val="001D29BA"/>
    <w:rsid w:val="002D013F"/>
    <w:rsid w:val="002E50D1"/>
    <w:rsid w:val="00323525"/>
    <w:rsid w:val="0032482D"/>
    <w:rsid w:val="00330536"/>
    <w:rsid w:val="0033573E"/>
    <w:rsid w:val="0044289D"/>
    <w:rsid w:val="00491FC8"/>
    <w:rsid w:val="00497945"/>
    <w:rsid w:val="004E3C1D"/>
    <w:rsid w:val="004F0B8D"/>
    <w:rsid w:val="0050011B"/>
    <w:rsid w:val="0060264C"/>
    <w:rsid w:val="00615B6E"/>
    <w:rsid w:val="00643DB0"/>
    <w:rsid w:val="00694010"/>
    <w:rsid w:val="006A6C8E"/>
    <w:rsid w:val="006C2849"/>
    <w:rsid w:val="007167A7"/>
    <w:rsid w:val="00764D12"/>
    <w:rsid w:val="007D3898"/>
    <w:rsid w:val="007F781A"/>
    <w:rsid w:val="008051BF"/>
    <w:rsid w:val="008475FC"/>
    <w:rsid w:val="008D1001"/>
    <w:rsid w:val="00903899"/>
    <w:rsid w:val="009230DB"/>
    <w:rsid w:val="0096395D"/>
    <w:rsid w:val="009A3980"/>
    <w:rsid w:val="009D6C88"/>
    <w:rsid w:val="009F366D"/>
    <w:rsid w:val="00A90CEF"/>
    <w:rsid w:val="00AA4541"/>
    <w:rsid w:val="00B1658A"/>
    <w:rsid w:val="00B62DDE"/>
    <w:rsid w:val="00B95E54"/>
    <w:rsid w:val="00BC073F"/>
    <w:rsid w:val="00C26642"/>
    <w:rsid w:val="00C41B24"/>
    <w:rsid w:val="00CA021D"/>
    <w:rsid w:val="00CA0E6C"/>
    <w:rsid w:val="00CE3E30"/>
    <w:rsid w:val="00CE4878"/>
    <w:rsid w:val="00D91FA6"/>
    <w:rsid w:val="00E4691B"/>
    <w:rsid w:val="00E515C2"/>
    <w:rsid w:val="00E57AD9"/>
    <w:rsid w:val="00F57A0C"/>
    <w:rsid w:val="00F776BF"/>
    <w:rsid w:val="00FA530C"/>
    <w:rsid w:val="00FC1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A2C291A-A658-4506-9C77-6F1B3A164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CEF"/>
    <w:rPr>
      <w:rFonts w:ascii="Times New Roman" w:eastAsia="Times New Roman" w:hAnsi="Times New Roman"/>
      <w:sz w:val="30"/>
      <w:szCs w:val="3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Додаток 1 </vt:lpstr>
    </vt:vector>
  </TitlesOfParts>
  <Company>Microsoft</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Kompvid2</dc:creator>
  <cp:keywords/>
  <dc:description/>
  <cp:lastModifiedBy>Kompvid2</cp:lastModifiedBy>
  <cp:revision>2</cp:revision>
  <cp:lastPrinted>2018-05-17T13:25:00Z</cp:lastPrinted>
  <dcterms:created xsi:type="dcterms:W3CDTF">2018-05-22T07:49:00Z</dcterms:created>
  <dcterms:modified xsi:type="dcterms:W3CDTF">2018-05-22T07:49:00Z</dcterms:modified>
</cp:coreProperties>
</file>