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01D" w:rsidRPr="0051282B" w:rsidRDefault="00393D20" w:rsidP="0075701D">
      <w:pPr>
        <w:jc w:val="center"/>
      </w:pPr>
      <w:r w:rsidRPr="00971A9D"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701D" w:rsidRPr="0051282B" w:rsidRDefault="0075701D" w:rsidP="0075701D">
      <w:pPr>
        <w:pStyle w:val="3"/>
        <w:jc w:val="center"/>
        <w:rPr>
          <w:rFonts w:eastAsia="Arial Unicode MS"/>
          <w:sz w:val="36"/>
          <w:szCs w:val="36"/>
        </w:rPr>
      </w:pPr>
      <w:r w:rsidRPr="0051282B">
        <w:rPr>
          <w:sz w:val="36"/>
          <w:szCs w:val="36"/>
        </w:rPr>
        <w:t>У К Р А Ї Н А</w:t>
      </w:r>
    </w:p>
    <w:p w:rsidR="0075701D" w:rsidRPr="0051282B" w:rsidRDefault="0075701D" w:rsidP="0075701D">
      <w:pPr>
        <w:pStyle w:val="a3"/>
        <w:rPr>
          <w:rFonts w:ascii="Times New Roman" w:hAnsi="Times New Roman"/>
          <w:sz w:val="36"/>
          <w:szCs w:val="36"/>
        </w:rPr>
      </w:pPr>
      <w:r w:rsidRPr="0051282B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75701D" w:rsidRPr="0051282B" w:rsidRDefault="0075701D" w:rsidP="0075701D">
      <w:pPr>
        <w:jc w:val="center"/>
        <w:rPr>
          <w:b/>
          <w:sz w:val="36"/>
          <w:szCs w:val="36"/>
        </w:rPr>
      </w:pPr>
      <w:r w:rsidRPr="0051282B">
        <w:rPr>
          <w:b/>
          <w:sz w:val="36"/>
          <w:szCs w:val="36"/>
        </w:rPr>
        <w:t>Р О З П О Р Я Д Ж Е Н Н Я</w:t>
      </w:r>
    </w:p>
    <w:p w:rsidR="0075701D" w:rsidRPr="0051282B" w:rsidRDefault="0075701D" w:rsidP="0075701D">
      <w:pPr>
        <w:jc w:val="center"/>
        <w:rPr>
          <w:b/>
          <w:sz w:val="16"/>
          <w:szCs w:val="16"/>
        </w:rPr>
      </w:pPr>
    </w:p>
    <w:p w:rsidR="0075701D" w:rsidRPr="0051282B" w:rsidRDefault="0075701D" w:rsidP="0075701D">
      <w:pPr>
        <w:jc w:val="center"/>
        <w:rPr>
          <w:b/>
          <w:sz w:val="16"/>
          <w:szCs w:val="16"/>
        </w:rPr>
      </w:pPr>
    </w:p>
    <w:p w:rsidR="0075701D" w:rsidRPr="0051282B" w:rsidRDefault="009D6B22" w:rsidP="0075701D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17.04.</w:t>
      </w:r>
      <w:r w:rsidR="00B01868">
        <w:rPr>
          <w:sz w:val="28"/>
          <w:szCs w:val="28"/>
          <w:u w:val="single"/>
        </w:rPr>
        <w:t xml:space="preserve">2018 </w:t>
      </w:r>
      <w:r w:rsidR="0075701D">
        <w:rPr>
          <w:sz w:val="28"/>
          <w:szCs w:val="28"/>
        </w:rPr>
        <w:t>№</w:t>
      </w:r>
      <w:r>
        <w:rPr>
          <w:sz w:val="28"/>
          <w:szCs w:val="28"/>
        </w:rPr>
        <w:t>156-р</w:t>
      </w:r>
      <w:r w:rsidR="0075701D">
        <w:rPr>
          <w:sz w:val="28"/>
          <w:szCs w:val="28"/>
        </w:rPr>
        <w:tab/>
      </w:r>
      <w:r w:rsidR="0075701D">
        <w:rPr>
          <w:sz w:val="28"/>
          <w:szCs w:val="28"/>
        </w:rPr>
        <w:tab/>
      </w:r>
      <w:r w:rsidR="0075701D">
        <w:rPr>
          <w:sz w:val="28"/>
          <w:szCs w:val="28"/>
        </w:rPr>
        <w:tab/>
        <w:t xml:space="preserve">         </w:t>
      </w:r>
      <w:r w:rsidR="0075701D" w:rsidRPr="0051282B">
        <w:rPr>
          <w:sz w:val="28"/>
          <w:szCs w:val="28"/>
        </w:rPr>
        <w:t xml:space="preserve">  </w:t>
      </w:r>
      <w:r w:rsidR="00EC0D97">
        <w:rPr>
          <w:sz w:val="28"/>
          <w:szCs w:val="28"/>
        </w:rPr>
        <w:t xml:space="preserve">                                    </w:t>
      </w:r>
      <w:r w:rsidR="0075701D" w:rsidRPr="0051282B">
        <w:rPr>
          <w:sz w:val="28"/>
          <w:szCs w:val="28"/>
        </w:rPr>
        <w:t xml:space="preserve">  м. Чернівці</w:t>
      </w:r>
    </w:p>
    <w:p w:rsidR="0075701D" w:rsidRPr="0051282B" w:rsidRDefault="0075701D" w:rsidP="0075701D">
      <w:pPr>
        <w:jc w:val="both"/>
        <w:rPr>
          <w:sz w:val="28"/>
          <w:szCs w:val="28"/>
        </w:rPr>
      </w:pPr>
    </w:p>
    <w:p w:rsidR="00EC0D97" w:rsidRDefault="0075701D" w:rsidP="00BD5C20">
      <w:pPr>
        <w:jc w:val="center"/>
        <w:rPr>
          <w:b/>
          <w:sz w:val="28"/>
          <w:szCs w:val="28"/>
        </w:rPr>
      </w:pPr>
      <w:bookmarkStart w:id="0" w:name="_GoBack"/>
      <w:r w:rsidRPr="00EC0D97">
        <w:rPr>
          <w:b/>
          <w:sz w:val="28"/>
          <w:szCs w:val="28"/>
        </w:rPr>
        <w:t xml:space="preserve">Про проведення  </w:t>
      </w:r>
      <w:r w:rsidR="00BD5C20" w:rsidRPr="00EC0D97">
        <w:rPr>
          <w:b/>
          <w:sz w:val="28"/>
          <w:szCs w:val="28"/>
        </w:rPr>
        <w:t>консультацій з громадськістю</w:t>
      </w:r>
      <w:r w:rsidRPr="00EC0D97">
        <w:rPr>
          <w:b/>
          <w:sz w:val="28"/>
          <w:szCs w:val="28"/>
        </w:rPr>
        <w:t xml:space="preserve"> </w:t>
      </w:r>
    </w:p>
    <w:p w:rsidR="008B2537" w:rsidRDefault="0075701D" w:rsidP="00BD5C20">
      <w:pPr>
        <w:jc w:val="center"/>
        <w:rPr>
          <w:b/>
          <w:sz w:val="28"/>
          <w:szCs w:val="28"/>
        </w:rPr>
      </w:pPr>
      <w:r w:rsidRPr="00EC0D97">
        <w:rPr>
          <w:b/>
          <w:sz w:val="28"/>
          <w:szCs w:val="28"/>
        </w:rPr>
        <w:t>щодо</w:t>
      </w:r>
      <w:r w:rsidR="00EC0D97" w:rsidRPr="00EC0D97">
        <w:rPr>
          <w:b/>
          <w:sz w:val="28"/>
          <w:szCs w:val="28"/>
        </w:rPr>
        <w:t xml:space="preserve"> зміни тарифів на послуги з </w:t>
      </w:r>
      <w:r w:rsidR="00EC0D97" w:rsidRPr="00EC0D97">
        <w:rPr>
          <w:b/>
          <w:iCs/>
          <w:sz w:val="28"/>
          <w:szCs w:val="28"/>
        </w:rPr>
        <w:t>утримання</w:t>
      </w:r>
      <w:r w:rsidR="00EC0D97" w:rsidRPr="00EC0D97">
        <w:rPr>
          <w:b/>
          <w:sz w:val="28"/>
          <w:szCs w:val="28"/>
        </w:rPr>
        <w:t xml:space="preserve"> будинків і споруд </w:t>
      </w:r>
    </w:p>
    <w:p w:rsidR="0075701D" w:rsidRPr="00EC0D97" w:rsidRDefault="00EC0D97" w:rsidP="00BD5C20">
      <w:pPr>
        <w:jc w:val="center"/>
        <w:rPr>
          <w:b/>
          <w:sz w:val="28"/>
          <w:szCs w:val="28"/>
        </w:rPr>
      </w:pPr>
      <w:r w:rsidRPr="00EC0D97">
        <w:rPr>
          <w:b/>
          <w:sz w:val="28"/>
          <w:szCs w:val="28"/>
        </w:rPr>
        <w:t xml:space="preserve">та </w:t>
      </w:r>
      <w:r w:rsidRPr="00EC0D97">
        <w:rPr>
          <w:b/>
          <w:iCs/>
          <w:sz w:val="28"/>
          <w:szCs w:val="28"/>
        </w:rPr>
        <w:t>прибудинкових територій</w:t>
      </w:r>
    </w:p>
    <w:bookmarkEnd w:id="0"/>
    <w:p w:rsidR="0075701D" w:rsidRPr="0051282B" w:rsidRDefault="0075701D" w:rsidP="003E4E96">
      <w:pPr>
        <w:jc w:val="both"/>
        <w:rPr>
          <w:sz w:val="28"/>
          <w:szCs w:val="28"/>
        </w:rPr>
      </w:pPr>
    </w:p>
    <w:p w:rsidR="0075701D" w:rsidRPr="003E4E96" w:rsidRDefault="0075701D" w:rsidP="003E4E96">
      <w:pPr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3E4E96">
        <w:rPr>
          <w:sz w:val="28"/>
          <w:szCs w:val="28"/>
        </w:rPr>
        <w:t xml:space="preserve">Відповідно до статей 28 та 42 Закону України “Про місцеве самоврядування в Україні,  Статуту територіальної громади міста Чернівців, затвердженого рішенням міської ради VI скликання від 25.09.2015 №1726, </w:t>
      </w:r>
      <w:r w:rsidR="00EC0D97" w:rsidRPr="003E4E96">
        <w:rPr>
          <w:sz w:val="28"/>
          <w:szCs w:val="28"/>
        </w:rPr>
        <w:t xml:space="preserve">постанови Кабінету Міністрів України </w:t>
      </w:r>
      <w:r w:rsidR="00EC0D97" w:rsidRPr="003E4E96">
        <w:rPr>
          <w:rStyle w:val="rvts9"/>
          <w:sz w:val="28"/>
          <w:szCs w:val="28"/>
        </w:rPr>
        <w:t xml:space="preserve">від 1.06.2011 р. № 869 </w:t>
      </w:r>
      <w:r w:rsidR="00EC0D97" w:rsidRPr="000617AA">
        <w:rPr>
          <w:rStyle w:val="rvts23"/>
          <w:sz w:val="28"/>
          <w:szCs w:val="28"/>
        </w:rPr>
        <w:t>«</w:t>
      </w:r>
      <w:r w:rsidR="003E4E96" w:rsidRPr="000617AA">
        <w:rPr>
          <w:bCs/>
          <w:color w:val="000000"/>
          <w:sz w:val="28"/>
          <w:szCs w:val="28"/>
        </w:rPr>
        <w:t>Про забезпечення єдиного підходу до формування тарифів на житлово-комунальні послуги</w:t>
      </w:r>
      <w:r w:rsidR="00EC0D97" w:rsidRPr="000617AA">
        <w:rPr>
          <w:rStyle w:val="rvts23"/>
          <w:sz w:val="28"/>
          <w:szCs w:val="28"/>
        </w:rPr>
        <w:t>»</w:t>
      </w:r>
      <w:r w:rsidRPr="000617AA">
        <w:rPr>
          <w:sz w:val="28"/>
          <w:szCs w:val="28"/>
        </w:rPr>
        <w:t xml:space="preserve">, </w:t>
      </w:r>
      <w:r w:rsidRPr="003E4E96">
        <w:rPr>
          <w:sz w:val="28"/>
          <w:szCs w:val="28"/>
        </w:rPr>
        <w:t xml:space="preserve">з метою залучення представників громадськості до розгляду питання зміни тарифів на </w:t>
      </w:r>
      <w:r w:rsidR="008B2537" w:rsidRPr="003E4E96">
        <w:rPr>
          <w:sz w:val="28"/>
          <w:szCs w:val="28"/>
        </w:rPr>
        <w:t xml:space="preserve">послуги з </w:t>
      </w:r>
      <w:r w:rsidR="008B2537" w:rsidRPr="003E4E96">
        <w:rPr>
          <w:iCs/>
          <w:sz w:val="28"/>
          <w:szCs w:val="28"/>
        </w:rPr>
        <w:t>утримання</w:t>
      </w:r>
      <w:r w:rsidR="008B2537" w:rsidRPr="003E4E96">
        <w:rPr>
          <w:sz w:val="28"/>
          <w:szCs w:val="28"/>
        </w:rPr>
        <w:t xml:space="preserve"> будинків і споруд та </w:t>
      </w:r>
      <w:r w:rsidR="008B2537" w:rsidRPr="003E4E96">
        <w:rPr>
          <w:iCs/>
          <w:sz w:val="28"/>
          <w:szCs w:val="28"/>
        </w:rPr>
        <w:t>прибудинкових територій.</w:t>
      </w:r>
    </w:p>
    <w:p w:rsidR="008B2537" w:rsidRPr="0051282B" w:rsidRDefault="008B2537" w:rsidP="008B2537">
      <w:pPr>
        <w:ind w:firstLine="851"/>
        <w:jc w:val="both"/>
        <w:rPr>
          <w:sz w:val="28"/>
          <w:szCs w:val="28"/>
        </w:rPr>
      </w:pPr>
    </w:p>
    <w:p w:rsidR="0075701D" w:rsidRPr="0051282B" w:rsidRDefault="0075701D" w:rsidP="0075701D">
      <w:pPr>
        <w:jc w:val="both"/>
        <w:rPr>
          <w:b/>
          <w:sz w:val="28"/>
          <w:szCs w:val="28"/>
        </w:rPr>
      </w:pPr>
      <w:r w:rsidRPr="0051282B">
        <w:rPr>
          <w:sz w:val="28"/>
          <w:szCs w:val="28"/>
        </w:rPr>
        <w:t xml:space="preserve"> </w:t>
      </w:r>
      <w:r w:rsidRPr="0051282B">
        <w:rPr>
          <w:sz w:val="28"/>
          <w:szCs w:val="28"/>
        </w:rPr>
        <w:tab/>
      </w:r>
      <w:r w:rsidRPr="0051282B">
        <w:rPr>
          <w:sz w:val="28"/>
          <w:szCs w:val="28"/>
        </w:rPr>
        <w:tab/>
      </w:r>
      <w:r w:rsidRPr="0051282B">
        <w:rPr>
          <w:sz w:val="28"/>
          <w:szCs w:val="28"/>
        </w:rPr>
        <w:tab/>
      </w:r>
      <w:r w:rsidRPr="0051282B">
        <w:rPr>
          <w:sz w:val="28"/>
          <w:szCs w:val="28"/>
        </w:rPr>
        <w:tab/>
      </w:r>
      <w:r w:rsidRPr="0051282B">
        <w:rPr>
          <w:sz w:val="28"/>
          <w:szCs w:val="28"/>
        </w:rPr>
        <w:tab/>
      </w:r>
      <w:r w:rsidRPr="0051282B">
        <w:rPr>
          <w:b/>
          <w:sz w:val="28"/>
          <w:szCs w:val="28"/>
        </w:rPr>
        <w:t>З О Б О В ’ Я З У Ю:</w:t>
      </w:r>
    </w:p>
    <w:p w:rsidR="0075701D" w:rsidRPr="0051282B" w:rsidRDefault="0075701D" w:rsidP="0075701D">
      <w:pPr>
        <w:tabs>
          <w:tab w:val="left" w:pos="1080"/>
        </w:tabs>
        <w:ind w:firstLine="720"/>
        <w:jc w:val="center"/>
        <w:rPr>
          <w:b/>
          <w:sz w:val="16"/>
          <w:szCs w:val="16"/>
        </w:rPr>
      </w:pPr>
    </w:p>
    <w:p w:rsidR="0075701D" w:rsidRPr="008672A1" w:rsidRDefault="0075701D" w:rsidP="008B2537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b/>
          <w:sz w:val="28"/>
          <w:szCs w:val="28"/>
        </w:rPr>
      </w:pPr>
      <w:r w:rsidRPr="0051282B">
        <w:rPr>
          <w:sz w:val="28"/>
          <w:szCs w:val="28"/>
        </w:rPr>
        <w:t xml:space="preserve">Провести </w:t>
      </w:r>
      <w:r w:rsidRPr="00F17C4C">
        <w:rPr>
          <w:sz w:val="28"/>
          <w:szCs w:val="28"/>
        </w:rPr>
        <w:t xml:space="preserve"> консультації з громадськістю у формі публічного громадського обговорення </w:t>
      </w:r>
      <w:r>
        <w:rPr>
          <w:sz w:val="28"/>
          <w:szCs w:val="28"/>
        </w:rPr>
        <w:t xml:space="preserve">та громадських слухань щодо </w:t>
      </w:r>
      <w:r w:rsidRPr="005128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зміни тарифів на </w:t>
      </w:r>
      <w:r w:rsidR="008B2537">
        <w:rPr>
          <w:sz w:val="28"/>
          <w:szCs w:val="28"/>
        </w:rPr>
        <w:t>послуги з утримання будинків і споруд та прибудинкових територій</w:t>
      </w:r>
      <w:r w:rsidR="008B2537">
        <w:rPr>
          <w:b/>
          <w:sz w:val="28"/>
          <w:szCs w:val="28"/>
        </w:rPr>
        <w:t xml:space="preserve"> </w:t>
      </w:r>
      <w:r w:rsidRPr="0051282B">
        <w:rPr>
          <w:sz w:val="28"/>
          <w:szCs w:val="28"/>
        </w:rPr>
        <w:t xml:space="preserve">в строк до </w:t>
      </w:r>
      <w:r w:rsidR="00711822">
        <w:rPr>
          <w:b/>
          <w:sz w:val="28"/>
          <w:szCs w:val="28"/>
        </w:rPr>
        <w:t>2</w:t>
      </w:r>
      <w:r w:rsidR="00471071">
        <w:rPr>
          <w:b/>
          <w:sz w:val="28"/>
          <w:szCs w:val="28"/>
        </w:rPr>
        <w:t>1</w:t>
      </w:r>
      <w:r w:rsidR="008672A1" w:rsidRPr="008672A1">
        <w:rPr>
          <w:b/>
          <w:sz w:val="28"/>
          <w:szCs w:val="28"/>
        </w:rPr>
        <w:t xml:space="preserve"> травня 2018</w:t>
      </w:r>
      <w:r w:rsidRPr="008672A1">
        <w:rPr>
          <w:b/>
          <w:sz w:val="28"/>
          <w:szCs w:val="28"/>
        </w:rPr>
        <w:t xml:space="preserve"> року.</w:t>
      </w:r>
    </w:p>
    <w:p w:rsidR="0075701D" w:rsidRPr="00AE4B98" w:rsidRDefault="0075701D" w:rsidP="0075701D">
      <w:pPr>
        <w:tabs>
          <w:tab w:val="left" w:pos="1080"/>
        </w:tabs>
        <w:jc w:val="both"/>
        <w:rPr>
          <w:b/>
          <w:sz w:val="28"/>
          <w:szCs w:val="28"/>
        </w:rPr>
      </w:pPr>
    </w:p>
    <w:p w:rsidR="0075701D" w:rsidRDefault="0075701D" w:rsidP="0075701D">
      <w:pPr>
        <w:ind w:firstLine="708"/>
        <w:jc w:val="both"/>
        <w:rPr>
          <w:sz w:val="28"/>
          <w:szCs w:val="28"/>
        </w:rPr>
      </w:pPr>
      <w:r w:rsidRPr="0051282B">
        <w:rPr>
          <w:b/>
          <w:sz w:val="28"/>
          <w:szCs w:val="28"/>
        </w:rPr>
        <w:t>2.</w:t>
      </w:r>
      <w:r w:rsidRPr="0051282B">
        <w:rPr>
          <w:sz w:val="28"/>
          <w:szCs w:val="28"/>
        </w:rPr>
        <w:t xml:space="preserve"> Громадські слухання з питання </w:t>
      </w:r>
      <w:r>
        <w:rPr>
          <w:sz w:val="28"/>
          <w:szCs w:val="28"/>
        </w:rPr>
        <w:t xml:space="preserve">зміни тарифів </w:t>
      </w:r>
      <w:r w:rsidR="00B22710">
        <w:rPr>
          <w:sz w:val="28"/>
          <w:szCs w:val="28"/>
        </w:rPr>
        <w:t>на послуги з утримання будинків і споруд та прибудинкових територій</w:t>
      </w:r>
      <w:r w:rsidR="00B22710">
        <w:rPr>
          <w:b/>
          <w:sz w:val="28"/>
          <w:szCs w:val="28"/>
        </w:rPr>
        <w:t xml:space="preserve"> </w:t>
      </w:r>
      <w:r w:rsidR="00DF352F" w:rsidRPr="00DF352F">
        <w:rPr>
          <w:sz w:val="28"/>
          <w:szCs w:val="28"/>
        </w:rPr>
        <w:t xml:space="preserve">провести </w:t>
      </w:r>
      <w:r w:rsidR="00471071">
        <w:rPr>
          <w:sz w:val="28"/>
          <w:szCs w:val="28"/>
        </w:rPr>
        <w:t>7</w:t>
      </w:r>
      <w:r w:rsidR="008B2537">
        <w:rPr>
          <w:b/>
          <w:sz w:val="28"/>
          <w:szCs w:val="28"/>
        </w:rPr>
        <w:t xml:space="preserve"> травня 2018</w:t>
      </w:r>
      <w:r w:rsidRPr="0051282B">
        <w:rPr>
          <w:b/>
          <w:sz w:val="28"/>
          <w:szCs w:val="28"/>
        </w:rPr>
        <w:t xml:space="preserve"> року о 18 годині</w:t>
      </w:r>
      <w:r w:rsidRPr="0051282B">
        <w:rPr>
          <w:sz w:val="28"/>
          <w:szCs w:val="28"/>
        </w:rPr>
        <w:t xml:space="preserve"> в приміщенні </w:t>
      </w:r>
      <w:r>
        <w:rPr>
          <w:sz w:val="28"/>
          <w:szCs w:val="28"/>
        </w:rPr>
        <w:t xml:space="preserve">департаменту житлово-комунального господарства </w:t>
      </w:r>
      <w:r w:rsidRPr="0051282B">
        <w:rPr>
          <w:sz w:val="28"/>
          <w:szCs w:val="28"/>
        </w:rPr>
        <w:t xml:space="preserve"> міської ради, </w:t>
      </w:r>
      <w:r>
        <w:rPr>
          <w:sz w:val="28"/>
          <w:szCs w:val="28"/>
        </w:rPr>
        <w:t xml:space="preserve">II поверх, </w:t>
      </w:r>
      <w:r w:rsidR="00B90F8D">
        <w:rPr>
          <w:sz w:val="28"/>
          <w:szCs w:val="28"/>
        </w:rPr>
        <w:t>зал засідань</w:t>
      </w:r>
      <w:r w:rsidRPr="0051282B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вул. Героїв </w:t>
      </w:r>
      <w:r w:rsidR="00B01868">
        <w:rPr>
          <w:sz w:val="28"/>
          <w:szCs w:val="28"/>
        </w:rPr>
        <w:br/>
      </w:r>
      <w:r>
        <w:rPr>
          <w:sz w:val="28"/>
          <w:szCs w:val="28"/>
        </w:rPr>
        <w:t>Майдану, 176).</w:t>
      </w:r>
    </w:p>
    <w:p w:rsidR="0075701D" w:rsidRPr="0051282B" w:rsidRDefault="0075701D" w:rsidP="0075701D">
      <w:pPr>
        <w:ind w:firstLine="708"/>
        <w:jc w:val="both"/>
        <w:rPr>
          <w:sz w:val="28"/>
          <w:szCs w:val="28"/>
        </w:rPr>
      </w:pPr>
    </w:p>
    <w:p w:rsidR="0075701D" w:rsidRPr="0051282B" w:rsidRDefault="0075701D" w:rsidP="0075701D">
      <w:pPr>
        <w:ind w:firstLine="708"/>
        <w:jc w:val="both"/>
        <w:rPr>
          <w:bCs/>
          <w:sz w:val="28"/>
          <w:szCs w:val="28"/>
        </w:rPr>
      </w:pPr>
      <w:r w:rsidRPr="0051282B">
        <w:rPr>
          <w:b/>
          <w:bCs/>
          <w:sz w:val="28"/>
          <w:szCs w:val="28"/>
        </w:rPr>
        <w:t>2.1.</w:t>
      </w:r>
      <w:r w:rsidRPr="0051282B">
        <w:rPr>
          <w:bCs/>
          <w:sz w:val="28"/>
          <w:szCs w:val="28"/>
        </w:rPr>
        <w:t xml:space="preserve"> Ініціатор громадських слухань - Чернівецький міський голова Каспрук Олексій Павлович.</w:t>
      </w:r>
    </w:p>
    <w:p w:rsidR="0075701D" w:rsidRPr="0051282B" w:rsidRDefault="0075701D" w:rsidP="0075701D">
      <w:pPr>
        <w:ind w:firstLine="708"/>
        <w:jc w:val="both"/>
        <w:rPr>
          <w:b/>
          <w:bCs/>
          <w:sz w:val="28"/>
          <w:szCs w:val="28"/>
        </w:rPr>
      </w:pPr>
    </w:p>
    <w:p w:rsidR="0075701D" w:rsidRDefault="0075701D" w:rsidP="0075701D">
      <w:pPr>
        <w:ind w:firstLine="720"/>
        <w:jc w:val="both"/>
        <w:rPr>
          <w:bCs/>
          <w:sz w:val="28"/>
          <w:szCs w:val="28"/>
        </w:rPr>
      </w:pPr>
      <w:r w:rsidRPr="0051282B">
        <w:rPr>
          <w:b/>
          <w:bCs/>
          <w:sz w:val="28"/>
          <w:szCs w:val="28"/>
        </w:rPr>
        <w:t>2.2.</w:t>
      </w:r>
      <w:r w:rsidR="00A65101">
        <w:rPr>
          <w:bCs/>
          <w:sz w:val="28"/>
          <w:szCs w:val="28"/>
        </w:rPr>
        <w:t xml:space="preserve"> Визначити уповноваженим</w:t>
      </w:r>
      <w:r w:rsidRPr="0051282B">
        <w:rPr>
          <w:bCs/>
          <w:sz w:val="28"/>
          <w:szCs w:val="28"/>
        </w:rPr>
        <w:t xml:space="preserve"> виконавчим</w:t>
      </w:r>
      <w:r w:rsidR="00A65101">
        <w:rPr>
          <w:bCs/>
          <w:sz w:val="28"/>
          <w:szCs w:val="28"/>
        </w:rPr>
        <w:t xml:space="preserve"> органом</w:t>
      </w:r>
      <w:r w:rsidRPr="0051282B">
        <w:rPr>
          <w:bCs/>
          <w:sz w:val="28"/>
          <w:szCs w:val="28"/>
        </w:rPr>
        <w:t xml:space="preserve"> з п</w:t>
      </w:r>
      <w:r w:rsidR="00A65101">
        <w:rPr>
          <w:bCs/>
          <w:sz w:val="28"/>
          <w:szCs w:val="28"/>
        </w:rPr>
        <w:t>ідготовки громадських слухань</w:t>
      </w:r>
      <w:r>
        <w:rPr>
          <w:bCs/>
          <w:sz w:val="28"/>
          <w:szCs w:val="28"/>
        </w:rPr>
        <w:t xml:space="preserve"> департамент житлово-комунального господарства міської ради.</w:t>
      </w:r>
    </w:p>
    <w:p w:rsidR="0075701D" w:rsidRPr="0051282B" w:rsidRDefault="00A65101" w:rsidP="00EE634C">
      <w:pPr>
        <w:ind w:firstLine="72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Відповідальна особа</w:t>
      </w:r>
      <w:r w:rsidR="0075701D" w:rsidRPr="0051282B">
        <w:rPr>
          <w:bCs/>
          <w:sz w:val="28"/>
          <w:szCs w:val="28"/>
        </w:rPr>
        <w:t xml:space="preserve"> – </w:t>
      </w:r>
      <w:r w:rsidR="0075701D">
        <w:rPr>
          <w:bCs/>
          <w:sz w:val="28"/>
          <w:szCs w:val="28"/>
        </w:rPr>
        <w:t xml:space="preserve"> </w:t>
      </w:r>
      <w:r w:rsidR="00B01868">
        <w:rPr>
          <w:bCs/>
          <w:sz w:val="28"/>
          <w:szCs w:val="28"/>
        </w:rPr>
        <w:t xml:space="preserve">перший заступник директора </w:t>
      </w:r>
      <w:r w:rsidR="0075701D">
        <w:rPr>
          <w:bCs/>
          <w:sz w:val="28"/>
          <w:szCs w:val="28"/>
        </w:rPr>
        <w:t xml:space="preserve">департаменту житлово-комунального господарства міської ради </w:t>
      </w:r>
      <w:r w:rsidR="00CE26EA">
        <w:rPr>
          <w:bCs/>
          <w:sz w:val="28"/>
          <w:szCs w:val="28"/>
        </w:rPr>
        <w:t>Бура</w:t>
      </w:r>
      <w:r w:rsidR="00B01868">
        <w:rPr>
          <w:bCs/>
          <w:sz w:val="28"/>
          <w:szCs w:val="28"/>
        </w:rPr>
        <w:t>к Олександр Кризонтович.</w:t>
      </w:r>
    </w:p>
    <w:p w:rsidR="007C1BAC" w:rsidRDefault="007C1BAC" w:rsidP="00711822">
      <w:pPr>
        <w:tabs>
          <w:tab w:val="left" w:pos="1260"/>
        </w:tabs>
        <w:ind w:firstLine="851"/>
        <w:jc w:val="both"/>
        <w:rPr>
          <w:b/>
          <w:bCs/>
          <w:sz w:val="28"/>
          <w:szCs w:val="28"/>
        </w:rPr>
      </w:pPr>
    </w:p>
    <w:p w:rsidR="00997D4D" w:rsidRPr="00EE634C" w:rsidRDefault="0075701D" w:rsidP="00711822">
      <w:pPr>
        <w:tabs>
          <w:tab w:val="left" w:pos="1260"/>
        </w:tabs>
        <w:ind w:firstLine="851"/>
        <w:jc w:val="both"/>
        <w:rPr>
          <w:bCs/>
          <w:sz w:val="28"/>
          <w:szCs w:val="28"/>
        </w:rPr>
      </w:pPr>
      <w:r w:rsidRPr="00EE634C">
        <w:rPr>
          <w:b/>
          <w:bCs/>
          <w:sz w:val="28"/>
          <w:szCs w:val="28"/>
        </w:rPr>
        <w:t>2.3.</w:t>
      </w:r>
      <w:r w:rsidRPr="00EE634C">
        <w:rPr>
          <w:bCs/>
          <w:sz w:val="28"/>
          <w:szCs w:val="28"/>
        </w:rPr>
        <w:t xml:space="preserve"> Для участі у громадських слуханнях запросити: </w:t>
      </w:r>
      <w:r w:rsidR="00A65101" w:rsidRPr="00EE634C">
        <w:rPr>
          <w:bCs/>
          <w:sz w:val="28"/>
          <w:szCs w:val="28"/>
        </w:rPr>
        <w:t xml:space="preserve">мешканців міста Чернівців, </w:t>
      </w:r>
      <w:r w:rsidRPr="00EE634C">
        <w:rPr>
          <w:bCs/>
          <w:sz w:val="28"/>
          <w:szCs w:val="28"/>
        </w:rPr>
        <w:t>депутатів Чернівецької міської ради</w:t>
      </w:r>
      <w:r w:rsidR="00B01868">
        <w:rPr>
          <w:bCs/>
          <w:sz w:val="28"/>
          <w:szCs w:val="28"/>
        </w:rPr>
        <w:t xml:space="preserve"> VІІ скликання</w:t>
      </w:r>
      <w:r w:rsidRPr="00EE634C">
        <w:rPr>
          <w:bCs/>
          <w:sz w:val="28"/>
          <w:szCs w:val="28"/>
        </w:rPr>
        <w:t xml:space="preserve">, посадових осіб виконавчих органів міської ради, </w:t>
      </w:r>
      <w:r w:rsidR="00EE634C" w:rsidRPr="00EE634C">
        <w:rPr>
          <w:bCs/>
          <w:sz w:val="28"/>
          <w:szCs w:val="28"/>
        </w:rPr>
        <w:t xml:space="preserve">представників </w:t>
      </w:r>
      <w:r w:rsidR="00471071">
        <w:rPr>
          <w:bCs/>
          <w:sz w:val="28"/>
          <w:szCs w:val="28"/>
        </w:rPr>
        <w:t>Ч</w:t>
      </w:r>
      <w:r w:rsidR="00711822" w:rsidRPr="00DF352F">
        <w:rPr>
          <w:bCs/>
          <w:sz w:val="28"/>
          <w:szCs w:val="28"/>
        </w:rPr>
        <w:t>ернівецького обласного територіального відділення Антимонопольного комітету України</w:t>
      </w:r>
      <w:r w:rsidR="00711822" w:rsidRPr="00EE634C">
        <w:rPr>
          <w:bCs/>
          <w:sz w:val="28"/>
          <w:szCs w:val="28"/>
        </w:rPr>
        <w:t xml:space="preserve">, </w:t>
      </w:r>
      <w:r w:rsidRPr="00EE634C">
        <w:rPr>
          <w:bCs/>
          <w:sz w:val="28"/>
          <w:szCs w:val="28"/>
        </w:rPr>
        <w:t xml:space="preserve">представників громадських організацій, суб’єктів господарювання, які </w:t>
      </w:r>
      <w:r w:rsidR="00997D4D" w:rsidRPr="00EE634C">
        <w:rPr>
          <w:bCs/>
          <w:sz w:val="28"/>
          <w:szCs w:val="28"/>
        </w:rPr>
        <w:t xml:space="preserve">надають послуг </w:t>
      </w:r>
      <w:r w:rsidR="00997D4D" w:rsidRPr="00DF352F">
        <w:rPr>
          <w:bCs/>
          <w:sz w:val="28"/>
          <w:szCs w:val="28"/>
        </w:rPr>
        <w:t xml:space="preserve">з утримання будинків і споруд та </w:t>
      </w:r>
      <w:r w:rsidR="00711822" w:rsidRPr="00DF352F">
        <w:rPr>
          <w:bCs/>
          <w:sz w:val="28"/>
          <w:szCs w:val="28"/>
        </w:rPr>
        <w:t>прибудинкових територій тощо.</w:t>
      </w:r>
    </w:p>
    <w:p w:rsidR="0075701D" w:rsidRPr="00EE634C" w:rsidRDefault="0075701D" w:rsidP="00B22710">
      <w:pPr>
        <w:tabs>
          <w:tab w:val="left" w:pos="1260"/>
        </w:tabs>
        <w:ind w:firstLine="708"/>
        <w:jc w:val="both"/>
        <w:rPr>
          <w:bCs/>
          <w:sz w:val="28"/>
          <w:szCs w:val="28"/>
        </w:rPr>
      </w:pPr>
    </w:p>
    <w:p w:rsidR="0075701D" w:rsidRPr="00DF352F" w:rsidRDefault="0075701D" w:rsidP="00B22710">
      <w:pPr>
        <w:tabs>
          <w:tab w:val="left" w:pos="1260"/>
        </w:tabs>
        <w:ind w:firstLine="708"/>
        <w:jc w:val="both"/>
        <w:rPr>
          <w:bCs/>
          <w:sz w:val="28"/>
          <w:szCs w:val="28"/>
        </w:rPr>
      </w:pPr>
      <w:r w:rsidRPr="00EE634C">
        <w:rPr>
          <w:b/>
          <w:bCs/>
          <w:sz w:val="28"/>
          <w:szCs w:val="28"/>
        </w:rPr>
        <w:t>2.4.</w:t>
      </w:r>
      <w:r w:rsidRPr="00EE634C">
        <w:rPr>
          <w:bCs/>
          <w:sz w:val="28"/>
          <w:szCs w:val="28"/>
        </w:rPr>
        <w:t xml:space="preserve"> Затвердити заходи з підготовки громадських слухань та осіб, відповідальних за їх виконання згідно з </w:t>
      </w:r>
      <w:r w:rsidRPr="00DF352F">
        <w:rPr>
          <w:bCs/>
          <w:sz w:val="28"/>
          <w:szCs w:val="28"/>
        </w:rPr>
        <w:t>додатком 1.</w:t>
      </w:r>
    </w:p>
    <w:p w:rsidR="0075701D" w:rsidRPr="00EE634C" w:rsidRDefault="0075701D" w:rsidP="00B22710">
      <w:pPr>
        <w:tabs>
          <w:tab w:val="left" w:pos="1260"/>
        </w:tabs>
        <w:ind w:firstLine="708"/>
        <w:jc w:val="both"/>
        <w:rPr>
          <w:bCs/>
          <w:sz w:val="28"/>
          <w:szCs w:val="28"/>
        </w:rPr>
      </w:pPr>
    </w:p>
    <w:p w:rsidR="0075701D" w:rsidRPr="00DF352F" w:rsidRDefault="0075701D" w:rsidP="00B22710">
      <w:pPr>
        <w:tabs>
          <w:tab w:val="left" w:pos="1260"/>
        </w:tabs>
        <w:ind w:firstLine="708"/>
        <w:jc w:val="both"/>
        <w:rPr>
          <w:bCs/>
          <w:sz w:val="28"/>
          <w:szCs w:val="28"/>
        </w:rPr>
      </w:pPr>
      <w:r w:rsidRPr="00DF352F">
        <w:rPr>
          <w:b/>
          <w:bCs/>
          <w:sz w:val="28"/>
          <w:szCs w:val="28"/>
        </w:rPr>
        <w:t>2.5.</w:t>
      </w:r>
      <w:r w:rsidRPr="00DF352F">
        <w:rPr>
          <w:bCs/>
          <w:sz w:val="28"/>
          <w:szCs w:val="28"/>
        </w:rPr>
        <w:t xml:space="preserve"> </w:t>
      </w:r>
      <w:r w:rsidRPr="00EE634C">
        <w:rPr>
          <w:bCs/>
          <w:sz w:val="28"/>
          <w:szCs w:val="28"/>
        </w:rPr>
        <w:t>Затвердити склад організаційного комітету з підготовки громадських слухань згідно з</w:t>
      </w:r>
      <w:r w:rsidRPr="00DF352F">
        <w:rPr>
          <w:bCs/>
          <w:sz w:val="28"/>
          <w:szCs w:val="28"/>
        </w:rPr>
        <w:t xml:space="preserve"> додатком 2.</w:t>
      </w:r>
    </w:p>
    <w:p w:rsidR="0075701D" w:rsidRPr="00DF352F" w:rsidRDefault="0075701D" w:rsidP="00B22710">
      <w:pPr>
        <w:tabs>
          <w:tab w:val="left" w:pos="1260"/>
        </w:tabs>
        <w:ind w:firstLine="708"/>
        <w:jc w:val="both"/>
        <w:rPr>
          <w:bCs/>
          <w:sz w:val="28"/>
          <w:szCs w:val="28"/>
        </w:rPr>
      </w:pPr>
    </w:p>
    <w:p w:rsidR="0075701D" w:rsidRPr="00DF352F" w:rsidRDefault="0075701D" w:rsidP="00B22710">
      <w:pPr>
        <w:tabs>
          <w:tab w:val="left" w:pos="1260"/>
        </w:tabs>
        <w:ind w:firstLine="708"/>
        <w:jc w:val="both"/>
        <w:rPr>
          <w:bCs/>
          <w:sz w:val="28"/>
          <w:szCs w:val="28"/>
        </w:rPr>
      </w:pPr>
      <w:r w:rsidRPr="00CE26EA">
        <w:rPr>
          <w:b/>
          <w:bCs/>
          <w:sz w:val="28"/>
          <w:szCs w:val="28"/>
        </w:rPr>
        <w:t>3.</w:t>
      </w:r>
      <w:r w:rsidRPr="00DF352F">
        <w:rPr>
          <w:bCs/>
          <w:sz w:val="28"/>
          <w:szCs w:val="28"/>
        </w:rPr>
        <w:t xml:space="preserve"> </w:t>
      </w:r>
      <w:r w:rsidR="00A65101" w:rsidRPr="00EE634C">
        <w:rPr>
          <w:bCs/>
          <w:sz w:val="28"/>
          <w:szCs w:val="28"/>
        </w:rPr>
        <w:t xml:space="preserve">Департаменту житлово-комунального господарства міської ради </w:t>
      </w:r>
      <w:r w:rsidRPr="00EE634C">
        <w:rPr>
          <w:bCs/>
          <w:sz w:val="28"/>
          <w:szCs w:val="28"/>
        </w:rPr>
        <w:t xml:space="preserve"> </w:t>
      </w:r>
      <w:r w:rsidRPr="00DF352F">
        <w:rPr>
          <w:bCs/>
          <w:sz w:val="28"/>
          <w:szCs w:val="28"/>
        </w:rPr>
        <w:t>підготувати та оприлюднити на офіційному веб-порталі</w:t>
      </w:r>
      <w:r w:rsidR="00CE26EA">
        <w:rPr>
          <w:bCs/>
          <w:sz w:val="28"/>
          <w:szCs w:val="28"/>
        </w:rPr>
        <w:t xml:space="preserve"> Чернівецької </w:t>
      </w:r>
      <w:r w:rsidRPr="00DF352F">
        <w:rPr>
          <w:bCs/>
          <w:sz w:val="28"/>
          <w:szCs w:val="28"/>
        </w:rPr>
        <w:t xml:space="preserve"> міської ради інформаційне повідомлення про проведення громадського обговорення та громадських слухань.</w:t>
      </w:r>
    </w:p>
    <w:p w:rsidR="00401A5E" w:rsidRPr="00DF352F" w:rsidRDefault="00401A5E" w:rsidP="0075701D">
      <w:pPr>
        <w:ind w:firstLine="708"/>
        <w:jc w:val="both"/>
        <w:rPr>
          <w:b/>
          <w:bCs/>
          <w:sz w:val="28"/>
          <w:szCs w:val="28"/>
        </w:rPr>
      </w:pPr>
    </w:p>
    <w:p w:rsidR="00997D4D" w:rsidRPr="00EE634C" w:rsidRDefault="00401A5E" w:rsidP="00997D4D">
      <w:pPr>
        <w:ind w:firstLine="708"/>
        <w:jc w:val="both"/>
        <w:rPr>
          <w:bCs/>
          <w:sz w:val="28"/>
          <w:szCs w:val="28"/>
        </w:rPr>
      </w:pPr>
      <w:r w:rsidRPr="00DF352F">
        <w:rPr>
          <w:b/>
          <w:bCs/>
          <w:sz w:val="28"/>
          <w:szCs w:val="28"/>
        </w:rPr>
        <w:t>4.</w:t>
      </w:r>
      <w:r w:rsidR="00AA68A1" w:rsidRPr="00DF352F">
        <w:rPr>
          <w:bCs/>
          <w:sz w:val="28"/>
          <w:szCs w:val="28"/>
        </w:rPr>
        <w:t xml:space="preserve"> </w:t>
      </w:r>
      <w:r w:rsidRPr="00EE634C">
        <w:rPr>
          <w:bCs/>
          <w:sz w:val="28"/>
          <w:szCs w:val="28"/>
        </w:rPr>
        <w:t xml:space="preserve">Рекомендувати </w:t>
      </w:r>
      <w:r w:rsidR="00B01868" w:rsidRPr="00EE634C">
        <w:rPr>
          <w:bCs/>
          <w:sz w:val="28"/>
          <w:szCs w:val="28"/>
        </w:rPr>
        <w:t xml:space="preserve">Громадській </w:t>
      </w:r>
      <w:r w:rsidRPr="00EE634C">
        <w:rPr>
          <w:bCs/>
          <w:sz w:val="28"/>
          <w:szCs w:val="28"/>
        </w:rPr>
        <w:t xml:space="preserve">раді при виконавчому комітеті міської ради провести засідання з обговорення </w:t>
      </w:r>
      <w:r w:rsidR="00B01868">
        <w:rPr>
          <w:bCs/>
          <w:sz w:val="28"/>
          <w:szCs w:val="28"/>
        </w:rPr>
        <w:t xml:space="preserve">питання щодо </w:t>
      </w:r>
      <w:r w:rsidRPr="00EE634C">
        <w:rPr>
          <w:bCs/>
          <w:sz w:val="28"/>
          <w:szCs w:val="28"/>
        </w:rPr>
        <w:t xml:space="preserve">зміни тарифів </w:t>
      </w:r>
      <w:r w:rsidR="00997D4D" w:rsidRPr="00DF352F">
        <w:rPr>
          <w:bCs/>
          <w:sz w:val="28"/>
          <w:szCs w:val="28"/>
        </w:rPr>
        <w:t>на послуги з утримання будинків і споруд та прибудинкових територій</w:t>
      </w:r>
    </w:p>
    <w:p w:rsidR="00401A5E" w:rsidRPr="00EE634C" w:rsidRDefault="00401A5E" w:rsidP="00997D4D">
      <w:pPr>
        <w:jc w:val="both"/>
        <w:rPr>
          <w:bCs/>
          <w:sz w:val="28"/>
          <w:szCs w:val="28"/>
        </w:rPr>
      </w:pPr>
    </w:p>
    <w:p w:rsidR="0075701D" w:rsidRPr="00DF352F" w:rsidRDefault="00401A5E" w:rsidP="00AA68A1">
      <w:pPr>
        <w:tabs>
          <w:tab w:val="left" w:pos="900"/>
        </w:tabs>
        <w:ind w:firstLine="708"/>
        <w:jc w:val="both"/>
        <w:rPr>
          <w:bCs/>
          <w:sz w:val="28"/>
          <w:szCs w:val="28"/>
        </w:rPr>
      </w:pPr>
      <w:r w:rsidRPr="00DF352F">
        <w:rPr>
          <w:b/>
          <w:bCs/>
          <w:sz w:val="28"/>
          <w:szCs w:val="28"/>
        </w:rPr>
        <w:t>5</w:t>
      </w:r>
      <w:r w:rsidR="0075701D" w:rsidRPr="00DF352F">
        <w:rPr>
          <w:b/>
          <w:bCs/>
          <w:sz w:val="28"/>
          <w:szCs w:val="28"/>
        </w:rPr>
        <w:t>.</w:t>
      </w:r>
      <w:r w:rsidR="0075701D" w:rsidRPr="00DF352F">
        <w:rPr>
          <w:bCs/>
          <w:sz w:val="28"/>
          <w:szCs w:val="28"/>
        </w:rPr>
        <w:t xml:space="preserve"> </w:t>
      </w:r>
      <w:r w:rsidR="0075701D" w:rsidRPr="00EE634C">
        <w:rPr>
          <w:bCs/>
          <w:sz w:val="28"/>
          <w:szCs w:val="28"/>
        </w:rPr>
        <w:t>Організацію виконання цього розпорядження покласти на  директора</w:t>
      </w:r>
      <w:r w:rsidR="00CF1533" w:rsidRPr="00EE634C">
        <w:rPr>
          <w:bCs/>
          <w:sz w:val="28"/>
          <w:szCs w:val="28"/>
        </w:rPr>
        <w:t xml:space="preserve"> департаменту житлово-комунальн</w:t>
      </w:r>
      <w:r w:rsidR="0075701D" w:rsidRPr="00EE634C">
        <w:rPr>
          <w:bCs/>
          <w:sz w:val="28"/>
          <w:szCs w:val="28"/>
        </w:rPr>
        <w:t>ого господарства міської ради.</w:t>
      </w:r>
    </w:p>
    <w:p w:rsidR="0075701D" w:rsidRPr="00DF352F" w:rsidRDefault="0075701D" w:rsidP="00B22710">
      <w:pPr>
        <w:tabs>
          <w:tab w:val="left" w:pos="1260"/>
        </w:tabs>
        <w:ind w:firstLine="708"/>
        <w:jc w:val="both"/>
        <w:rPr>
          <w:bCs/>
          <w:sz w:val="28"/>
          <w:szCs w:val="28"/>
        </w:rPr>
      </w:pPr>
    </w:p>
    <w:p w:rsidR="0075701D" w:rsidRPr="00EE634C" w:rsidRDefault="00401A5E" w:rsidP="00B22710">
      <w:pPr>
        <w:tabs>
          <w:tab w:val="left" w:pos="1260"/>
        </w:tabs>
        <w:ind w:firstLine="708"/>
        <w:jc w:val="both"/>
        <w:rPr>
          <w:bCs/>
          <w:sz w:val="28"/>
          <w:szCs w:val="28"/>
        </w:rPr>
      </w:pPr>
      <w:r w:rsidRPr="00DF352F">
        <w:rPr>
          <w:b/>
          <w:bCs/>
          <w:sz w:val="28"/>
          <w:szCs w:val="28"/>
        </w:rPr>
        <w:t>6</w:t>
      </w:r>
      <w:r w:rsidR="0075701D" w:rsidRPr="00DF352F">
        <w:rPr>
          <w:b/>
          <w:bCs/>
          <w:sz w:val="28"/>
          <w:szCs w:val="28"/>
        </w:rPr>
        <w:t>.</w:t>
      </w:r>
      <w:r w:rsidR="0075701D" w:rsidRPr="00EE634C">
        <w:rPr>
          <w:bCs/>
          <w:sz w:val="28"/>
          <w:szCs w:val="28"/>
        </w:rPr>
        <w:t xml:space="preserve"> Розпорядження підлягає оприлюдненню на офіційному веб-порталі Чернівецької міської ради .</w:t>
      </w:r>
    </w:p>
    <w:p w:rsidR="0075701D" w:rsidRPr="00EE634C" w:rsidRDefault="0075701D" w:rsidP="0075701D">
      <w:pPr>
        <w:ind w:firstLine="708"/>
        <w:jc w:val="both"/>
        <w:rPr>
          <w:bCs/>
          <w:sz w:val="28"/>
          <w:szCs w:val="28"/>
        </w:rPr>
      </w:pPr>
    </w:p>
    <w:p w:rsidR="0075701D" w:rsidRPr="00EE634C" w:rsidRDefault="00401A5E" w:rsidP="0075701D">
      <w:pPr>
        <w:ind w:firstLine="708"/>
        <w:jc w:val="both"/>
        <w:rPr>
          <w:bCs/>
          <w:sz w:val="28"/>
          <w:szCs w:val="28"/>
        </w:rPr>
      </w:pPr>
      <w:r w:rsidRPr="00DF352F">
        <w:rPr>
          <w:b/>
          <w:bCs/>
          <w:sz w:val="28"/>
          <w:szCs w:val="28"/>
        </w:rPr>
        <w:t>7</w:t>
      </w:r>
      <w:r w:rsidR="0075701D" w:rsidRPr="00DF352F">
        <w:rPr>
          <w:b/>
          <w:bCs/>
          <w:sz w:val="28"/>
          <w:szCs w:val="28"/>
        </w:rPr>
        <w:t>.</w:t>
      </w:r>
      <w:r w:rsidR="0075701D" w:rsidRPr="00EE634C">
        <w:rPr>
          <w:bCs/>
          <w:sz w:val="28"/>
          <w:szCs w:val="28"/>
        </w:rPr>
        <w:t xml:space="preserve"> Контроль за виконанням цього розпорядження залишаю за собою.</w:t>
      </w:r>
    </w:p>
    <w:p w:rsidR="0075701D" w:rsidRPr="0051282B" w:rsidRDefault="0075701D" w:rsidP="0075701D">
      <w:pPr>
        <w:ind w:firstLine="708"/>
        <w:jc w:val="both"/>
        <w:rPr>
          <w:bCs/>
          <w:sz w:val="28"/>
          <w:szCs w:val="28"/>
        </w:rPr>
      </w:pPr>
    </w:p>
    <w:p w:rsidR="0075701D" w:rsidRDefault="0075701D" w:rsidP="0075701D">
      <w:pPr>
        <w:ind w:firstLine="708"/>
        <w:jc w:val="both"/>
        <w:rPr>
          <w:bCs/>
          <w:sz w:val="28"/>
          <w:szCs w:val="28"/>
        </w:rPr>
      </w:pPr>
    </w:p>
    <w:p w:rsidR="00CE26EA" w:rsidRPr="0051282B" w:rsidRDefault="00CE26EA" w:rsidP="0075701D">
      <w:pPr>
        <w:ind w:firstLine="708"/>
        <w:jc w:val="both"/>
        <w:rPr>
          <w:bCs/>
          <w:sz w:val="28"/>
          <w:szCs w:val="28"/>
        </w:rPr>
      </w:pPr>
    </w:p>
    <w:p w:rsidR="0075701D" w:rsidRPr="0051282B" w:rsidRDefault="0075701D" w:rsidP="0075701D">
      <w:pPr>
        <w:jc w:val="both"/>
        <w:rPr>
          <w:b/>
          <w:bCs/>
          <w:sz w:val="28"/>
          <w:szCs w:val="28"/>
        </w:rPr>
      </w:pPr>
      <w:r w:rsidRPr="0051282B">
        <w:rPr>
          <w:b/>
          <w:bCs/>
          <w:sz w:val="28"/>
          <w:szCs w:val="28"/>
        </w:rPr>
        <w:t>Чернів</w:t>
      </w:r>
      <w:r>
        <w:rPr>
          <w:b/>
          <w:bCs/>
          <w:sz w:val="28"/>
          <w:szCs w:val="28"/>
        </w:rPr>
        <w:t xml:space="preserve">ецький міський голова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51282B">
        <w:rPr>
          <w:b/>
          <w:bCs/>
          <w:sz w:val="28"/>
          <w:szCs w:val="28"/>
        </w:rPr>
        <w:t xml:space="preserve">   О. Каспрук</w:t>
      </w:r>
    </w:p>
    <w:p w:rsidR="0075701D" w:rsidRPr="0051282B" w:rsidRDefault="0075701D" w:rsidP="0075701D">
      <w:pPr>
        <w:jc w:val="both"/>
        <w:rPr>
          <w:bCs/>
          <w:sz w:val="24"/>
        </w:rPr>
      </w:pPr>
    </w:p>
    <w:p w:rsidR="0075701D" w:rsidRPr="0051282B" w:rsidRDefault="0075701D" w:rsidP="0075701D">
      <w:pPr>
        <w:jc w:val="both"/>
        <w:rPr>
          <w:bCs/>
          <w:sz w:val="24"/>
        </w:rPr>
      </w:pPr>
    </w:p>
    <w:p w:rsidR="0075701D" w:rsidRPr="00483336" w:rsidRDefault="0075701D" w:rsidP="0075701D">
      <w:pPr>
        <w:jc w:val="both"/>
        <w:rPr>
          <w:bCs/>
          <w:sz w:val="24"/>
        </w:rPr>
      </w:pPr>
    </w:p>
    <w:p w:rsidR="00F41447" w:rsidRDefault="00F41447"/>
    <w:p w:rsidR="00C36FB8" w:rsidRDefault="00C36FB8"/>
    <w:p w:rsidR="00C36FB8" w:rsidRDefault="00C36FB8"/>
    <w:p w:rsidR="00C36FB8" w:rsidRDefault="00C36FB8"/>
    <w:p w:rsidR="00C36FB8" w:rsidRDefault="00C36FB8"/>
    <w:p w:rsidR="00C36FB8" w:rsidRDefault="00C36FB8"/>
    <w:p w:rsidR="00C36FB8" w:rsidRDefault="00C36FB8"/>
    <w:sectPr w:rsidR="00C36FB8" w:rsidSect="007C1BAC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FA3" w:rsidRDefault="00A27FA3">
      <w:r>
        <w:separator/>
      </w:r>
    </w:p>
  </w:endnote>
  <w:endnote w:type="continuationSeparator" w:id="0">
    <w:p w:rsidR="00A27FA3" w:rsidRDefault="00A27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FA3" w:rsidRDefault="00A27FA3">
      <w:r>
        <w:separator/>
      </w:r>
    </w:p>
  </w:footnote>
  <w:footnote w:type="continuationSeparator" w:id="0">
    <w:p w:rsidR="00A27FA3" w:rsidRDefault="00A27F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BAC" w:rsidRDefault="007C1BAC" w:rsidP="002F646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C1BAC" w:rsidRDefault="007C1BA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BAC" w:rsidRPr="007C1BAC" w:rsidRDefault="007C1BAC" w:rsidP="002F6464">
    <w:pPr>
      <w:pStyle w:val="a7"/>
      <w:framePr w:wrap="around" w:vAnchor="text" w:hAnchor="margin" w:xAlign="center" w:y="1"/>
      <w:rPr>
        <w:rStyle w:val="a8"/>
        <w:sz w:val="24"/>
      </w:rPr>
    </w:pPr>
    <w:r w:rsidRPr="007C1BAC">
      <w:rPr>
        <w:rStyle w:val="a8"/>
        <w:sz w:val="24"/>
      </w:rPr>
      <w:fldChar w:fldCharType="begin"/>
    </w:r>
    <w:r w:rsidRPr="007C1BAC">
      <w:rPr>
        <w:rStyle w:val="a8"/>
        <w:sz w:val="24"/>
      </w:rPr>
      <w:instrText xml:space="preserve">PAGE  </w:instrText>
    </w:r>
    <w:r w:rsidRPr="007C1BAC">
      <w:rPr>
        <w:rStyle w:val="a8"/>
        <w:sz w:val="24"/>
      </w:rPr>
      <w:fldChar w:fldCharType="separate"/>
    </w:r>
    <w:r w:rsidR="00393D20">
      <w:rPr>
        <w:rStyle w:val="a8"/>
        <w:noProof/>
        <w:sz w:val="24"/>
      </w:rPr>
      <w:t>2</w:t>
    </w:r>
    <w:r w:rsidRPr="007C1BAC">
      <w:rPr>
        <w:rStyle w:val="a8"/>
        <w:sz w:val="24"/>
      </w:rPr>
      <w:fldChar w:fldCharType="end"/>
    </w:r>
  </w:p>
  <w:p w:rsidR="007C1BAC" w:rsidRDefault="007C1BA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763BA6"/>
    <w:multiLevelType w:val="hybridMultilevel"/>
    <w:tmpl w:val="D2B64062"/>
    <w:lvl w:ilvl="0" w:tplc="D9AAE034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01D"/>
    <w:rsid w:val="000617AA"/>
    <w:rsid w:val="0015660B"/>
    <w:rsid w:val="002377C0"/>
    <w:rsid w:val="002F3A5C"/>
    <w:rsid w:val="002F6464"/>
    <w:rsid w:val="00393D20"/>
    <w:rsid w:val="003E4E96"/>
    <w:rsid w:val="00401A5E"/>
    <w:rsid w:val="00431960"/>
    <w:rsid w:val="00471071"/>
    <w:rsid w:val="00516443"/>
    <w:rsid w:val="00711822"/>
    <w:rsid w:val="00755258"/>
    <w:rsid w:val="0075701D"/>
    <w:rsid w:val="007C1BAC"/>
    <w:rsid w:val="008672A1"/>
    <w:rsid w:val="008B2537"/>
    <w:rsid w:val="00997D4D"/>
    <w:rsid w:val="009D523C"/>
    <w:rsid w:val="009D6B22"/>
    <w:rsid w:val="00A27FA3"/>
    <w:rsid w:val="00A5639D"/>
    <w:rsid w:val="00A65101"/>
    <w:rsid w:val="00AA68A1"/>
    <w:rsid w:val="00AC78AC"/>
    <w:rsid w:val="00AE4B98"/>
    <w:rsid w:val="00B01868"/>
    <w:rsid w:val="00B22710"/>
    <w:rsid w:val="00B90F8D"/>
    <w:rsid w:val="00BD5C20"/>
    <w:rsid w:val="00C36FB8"/>
    <w:rsid w:val="00CE26EA"/>
    <w:rsid w:val="00CF1533"/>
    <w:rsid w:val="00D41752"/>
    <w:rsid w:val="00DF1401"/>
    <w:rsid w:val="00DF352F"/>
    <w:rsid w:val="00EB2436"/>
    <w:rsid w:val="00EC0D97"/>
    <w:rsid w:val="00EE634C"/>
    <w:rsid w:val="00EF6E90"/>
    <w:rsid w:val="00F07DAC"/>
    <w:rsid w:val="00F41447"/>
    <w:rsid w:val="00F9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C41201-8247-424C-916C-D64B8CA3C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01D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75701D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75701D"/>
    <w:pPr>
      <w:jc w:val="center"/>
    </w:pPr>
    <w:rPr>
      <w:rFonts w:ascii="Arial" w:hAnsi="Arial"/>
      <w:b/>
      <w:sz w:val="40"/>
      <w:szCs w:val="20"/>
    </w:rPr>
  </w:style>
  <w:style w:type="paragraph" w:styleId="a4">
    <w:name w:val="Body Text"/>
    <w:basedOn w:val="a"/>
    <w:link w:val="a5"/>
    <w:rsid w:val="0015660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  <w:lang w:val="ru-RU"/>
    </w:rPr>
  </w:style>
  <w:style w:type="character" w:customStyle="1" w:styleId="a5">
    <w:name w:val="Основной текст Знак"/>
    <w:link w:val="a4"/>
    <w:rsid w:val="0015660B"/>
    <w:rPr>
      <w:sz w:val="28"/>
      <w:lang w:val="ru-RU" w:eastAsia="ru-RU"/>
    </w:rPr>
  </w:style>
  <w:style w:type="character" w:customStyle="1" w:styleId="st">
    <w:name w:val="st"/>
    <w:basedOn w:val="a0"/>
    <w:rsid w:val="00EC0D97"/>
  </w:style>
  <w:style w:type="character" w:styleId="a6">
    <w:name w:val="Emphasis"/>
    <w:qFormat/>
    <w:rsid w:val="00EC0D97"/>
    <w:rPr>
      <w:i/>
      <w:iCs/>
    </w:rPr>
  </w:style>
  <w:style w:type="character" w:customStyle="1" w:styleId="rvts9">
    <w:name w:val="rvts9"/>
    <w:basedOn w:val="a0"/>
    <w:rsid w:val="00EC0D97"/>
  </w:style>
  <w:style w:type="character" w:customStyle="1" w:styleId="rvts23">
    <w:name w:val="rvts23"/>
    <w:basedOn w:val="a0"/>
    <w:rsid w:val="00EC0D97"/>
  </w:style>
  <w:style w:type="paragraph" w:styleId="a7">
    <w:name w:val="header"/>
    <w:basedOn w:val="a"/>
    <w:rsid w:val="007C1BAC"/>
    <w:pPr>
      <w:tabs>
        <w:tab w:val="center" w:pos="4819"/>
        <w:tab w:val="right" w:pos="9639"/>
      </w:tabs>
    </w:pPr>
  </w:style>
  <w:style w:type="character" w:styleId="a8">
    <w:name w:val="page number"/>
    <w:basedOn w:val="a0"/>
    <w:rsid w:val="007C1BAC"/>
  </w:style>
  <w:style w:type="paragraph" w:styleId="a9">
    <w:name w:val="footer"/>
    <w:basedOn w:val="a"/>
    <w:rsid w:val="007C1BAC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2018-04-18T08:20:00Z</cp:lastPrinted>
  <dcterms:created xsi:type="dcterms:W3CDTF">2018-04-19T09:31:00Z</dcterms:created>
  <dcterms:modified xsi:type="dcterms:W3CDTF">2018-04-19T09:31:00Z</dcterms:modified>
</cp:coreProperties>
</file>