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211" w:rsidRDefault="00157F22" w:rsidP="00130211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211" w:rsidRDefault="00130211" w:rsidP="00130211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130211" w:rsidRDefault="00130211" w:rsidP="00130211">
      <w:pPr>
        <w:pStyle w:val="a4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130211" w:rsidRDefault="00130211" w:rsidP="0013021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130211" w:rsidRDefault="00130211" w:rsidP="00130211">
      <w:pPr>
        <w:jc w:val="center"/>
        <w:rPr>
          <w:b/>
          <w:bCs/>
          <w:sz w:val="16"/>
          <w:szCs w:val="16"/>
        </w:rPr>
      </w:pPr>
    </w:p>
    <w:p w:rsidR="00130211" w:rsidRDefault="00130211" w:rsidP="00130211">
      <w:pPr>
        <w:jc w:val="center"/>
        <w:rPr>
          <w:b/>
          <w:bCs/>
          <w:sz w:val="16"/>
          <w:szCs w:val="16"/>
        </w:rPr>
      </w:pPr>
    </w:p>
    <w:p w:rsidR="00130211" w:rsidRDefault="00305E4C" w:rsidP="00130211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21.03.</w:t>
      </w:r>
      <w:r w:rsidR="00130211">
        <w:rPr>
          <w:sz w:val="28"/>
          <w:szCs w:val="28"/>
        </w:rPr>
        <w:t>2018 №</w:t>
      </w:r>
      <w:r>
        <w:rPr>
          <w:sz w:val="28"/>
          <w:szCs w:val="28"/>
          <w:lang w:val="en-US"/>
        </w:rPr>
        <w:t>11</w:t>
      </w:r>
      <w:r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</w:rPr>
        <w:t>р</w:t>
      </w:r>
      <w:r w:rsidR="00130211">
        <w:rPr>
          <w:sz w:val="28"/>
          <w:szCs w:val="28"/>
        </w:rPr>
        <w:tab/>
      </w:r>
      <w:r w:rsidR="00130211">
        <w:rPr>
          <w:sz w:val="28"/>
          <w:szCs w:val="28"/>
        </w:rPr>
        <w:tab/>
      </w:r>
      <w:r w:rsidR="00130211">
        <w:rPr>
          <w:sz w:val="28"/>
          <w:szCs w:val="28"/>
        </w:rPr>
        <w:tab/>
      </w:r>
      <w:r w:rsidR="00130211">
        <w:rPr>
          <w:sz w:val="28"/>
          <w:szCs w:val="28"/>
        </w:rPr>
        <w:tab/>
        <w:t xml:space="preserve"> </w:t>
      </w:r>
      <w:r w:rsidR="00130211">
        <w:rPr>
          <w:sz w:val="28"/>
          <w:szCs w:val="28"/>
          <w:lang w:val="ru-RU"/>
        </w:rPr>
        <w:t xml:space="preserve">         </w:t>
      </w:r>
      <w:r w:rsidR="00104BE8">
        <w:rPr>
          <w:sz w:val="28"/>
          <w:szCs w:val="28"/>
          <w:lang w:val="ru-RU"/>
        </w:rPr>
        <w:t xml:space="preserve">     </w:t>
      </w:r>
      <w:r w:rsidR="00130211">
        <w:rPr>
          <w:sz w:val="28"/>
          <w:szCs w:val="28"/>
          <w:lang w:val="ru-RU"/>
        </w:rPr>
        <w:t xml:space="preserve">             </w:t>
      </w:r>
      <w:r w:rsidR="0013021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130211">
        <w:rPr>
          <w:sz w:val="28"/>
          <w:szCs w:val="28"/>
        </w:rPr>
        <w:t>м. Чернівці</w:t>
      </w:r>
    </w:p>
    <w:p w:rsidR="00130211" w:rsidRDefault="00130211" w:rsidP="00130211">
      <w:pPr>
        <w:jc w:val="both"/>
        <w:rPr>
          <w:sz w:val="16"/>
          <w:szCs w:val="16"/>
        </w:rPr>
      </w:pPr>
    </w:p>
    <w:p w:rsidR="00130211" w:rsidRDefault="00130211" w:rsidP="00130211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130211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130211" w:rsidRDefault="001302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D0230B" w:rsidRDefault="00130211" w:rsidP="00E31E85">
            <w:pPr>
              <w:ind w:left="283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</w:t>
            </w:r>
            <w:r w:rsidR="00E31E85">
              <w:rPr>
                <w:b/>
                <w:bCs/>
                <w:sz w:val="28"/>
                <w:szCs w:val="28"/>
              </w:rPr>
              <w:t xml:space="preserve">питання створення та функціонування </w:t>
            </w:r>
          </w:p>
          <w:p w:rsidR="00E31E85" w:rsidRPr="00613872" w:rsidRDefault="00E31E85" w:rsidP="00E31E85">
            <w:pPr>
              <w:ind w:left="28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Центру</w:t>
            </w:r>
            <w:r w:rsidRPr="00613872">
              <w:rPr>
                <w:b/>
                <w:bCs/>
                <w:color w:val="000000"/>
                <w:sz w:val="28"/>
                <w:szCs w:val="28"/>
              </w:rPr>
              <w:t xml:space="preserve"> історії міста Чернівці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  <w:p w:rsidR="00130211" w:rsidRDefault="001302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130211" w:rsidRDefault="00130211" w:rsidP="00130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</w:t>
      </w:r>
      <w:r w:rsidR="00D0230B">
        <w:rPr>
          <w:sz w:val="28"/>
          <w:szCs w:val="28"/>
        </w:rPr>
        <w:t>но до статті 42 Закону України «</w:t>
      </w:r>
      <w:r>
        <w:rPr>
          <w:sz w:val="28"/>
          <w:szCs w:val="28"/>
        </w:rPr>
        <w:t>Про місцеве самоврядування в Україні</w:t>
      </w:r>
      <w:r w:rsidR="00D0230B">
        <w:rPr>
          <w:sz w:val="28"/>
          <w:szCs w:val="28"/>
        </w:rPr>
        <w:t xml:space="preserve">», </w:t>
      </w:r>
      <w:r w:rsidR="001C7745">
        <w:rPr>
          <w:sz w:val="28"/>
          <w:szCs w:val="28"/>
        </w:rPr>
        <w:t>беручи до уваги</w:t>
      </w:r>
      <w:r w:rsidR="00D0230B">
        <w:rPr>
          <w:sz w:val="28"/>
          <w:szCs w:val="28"/>
        </w:rPr>
        <w:t xml:space="preserve"> звернення депутата Чернівецької міської ради</w:t>
      </w:r>
      <w:r w:rsidR="001C7745">
        <w:rPr>
          <w:sz w:val="28"/>
          <w:szCs w:val="28"/>
        </w:rPr>
        <w:t xml:space="preserve"> VII cкликання </w:t>
      </w:r>
      <w:r>
        <w:rPr>
          <w:sz w:val="28"/>
          <w:szCs w:val="28"/>
        </w:rPr>
        <w:t>Бешле</w:t>
      </w:r>
      <w:r w:rsidR="00D0230B">
        <w:rPr>
          <w:sz w:val="28"/>
          <w:szCs w:val="28"/>
        </w:rPr>
        <w:t>я В</w:t>
      </w:r>
      <w:r w:rsidR="001C7745">
        <w:rPr>
          <w:sz w:val="28"/>
          <w:szCs w:val="28"/>
        </w:rPr>
        <w:t xml:space="preserve">.В. від 02.03.2018р. щодо </w:t>
      </w:r>
      <w:r w:rsidR="00D0230B">
        <w:rPr>
          <w:sz w:val="28"/>
          <w:szCs w:val="28"/>
        </w:rPr>
        <w:t>питання створення та функціонування Центру історії міста Чернівців</w:t>
      </w:r>
      <w:r w:rsidR="001C7745">
        <w:rPr>
          <w:sz w:val="28"/>
          <w:szCs w:val="28"/>
        </w:rPr>
        <w:t>:</w:t>
      </w:r>
    </w:p>
    <w:p w:rsidR="00130211" w:rsidRDefault="00130211" w:rsidP="00130211">
      <w:pPr>
        <w:jc w:val="center"/>
        <w:rPr>
          <w:b/>
          <w:bCs/>
          <w:sz w:val="28"/>
          <w:szCs w:val="28"/>
        </w:rPr>
      </w:pPr>
    </w:p>
    <w:p w:rsidR="00130211" w:rsidRPr="00305E4C" w:rsidRDefault="00130211" w:rsidP="00130211">
      <w:pPr>
        <w:jc w:val="center"/>
        <w:rPr>
          <w:bCs/>
          <w:sz w:val="16"/>
          <w:szCs w:val="16"/>
        </w:rPr>
      </w:pPr>
    </w:p>
    <w:p w:rsidR="00130211" w:rsidRPr="00305E4C" w:rsidRDefault="00130211" w:rsidP="001C7745">
      <w:pPr>
        <w:ind w:firstLine="709"/>
        <w:jc w:val="both"/>
        <w:rPr>
          <w:sz w:val="16"/>
          <w:szCs w:val="16"/>
        </w:rPr>
      </w:pPr>
      <w:r w:rsidRPr="00305E4C">
        <w:rPr>
          <w:bCs/>
          <w:sz w:val="28"/>
          <w:szCs w:val="28"/>
        </w:rPr>
        <w:t>1.</w:t>
      </w:r>
      <w:r w:rsidRPr="00305E4C">
        <w:rPr>
          <w:sz w:val="28"/>
          <w:szCs w:val="28"/>
        </w:rPr>
        <w:t xml:space="preserve"> Створити робочу групу </w:t>
      </w:r>
      <w:r w:rsidRPr="00305E4C">
        <w:rPr>
          <w:bCs/>
          <w:sz w:val="28"/>
          <w:szCs w:val="28"/>
        </w:rPr>
        <w:t xml:space="preserve">з вивчення </w:t>
      </w:r>
      <w:r w:rsidR="00E31E85" w:rsidRPr="00305E4C">
        <w:rPr>
          <w:bCs/>
          <w:sz w:val="28"/>
          <w:szCs w:val="28"/>
        </w:rPr>
        <w:t xml:space="preserve">питання створення та функціонування </w:t>
      </w:r>
      <w:r w:rsidR="00E31E85" w:rsidRPr="00305E4C">
        <w:rPr>
          <w:bCs/>
          <w:color w:val="000000"/>
          <w:sz w:val="28"/>
          <w:szCs w:val="28"/>
        </w:rPr>
        <w:t>Центру історії міста Чернівців</w:t>
      </w:r>
      <w:r w:rsidRPr="00305E4C">
        <w:rPr>
          <w:bCs/>
          <w:sz w:val="28"/>
          <w:szCs w:val="28"/>
        </w:rPr>
        <w:t xml:space="preserve"> </w:t>
      </w:r>
      <w:r w:rsidRPr="00305E4C">
        <w:rPr>
          <w:sz w:val="28"/>
          <w:szCs w:val="28"/>
        </w:rPr>
        <w:t>у складі:</w:t>
      </w:r>
    </w:p>
    <w:tbl>
      <w:tblPr>
        <w:tblW w:w="9390" w:type="dxa"/>
        <w:tblLayout w:type="fixed"/>
        <w:tblLook w:val="01E0" w:firstRow="1" w:lastRow="1" w:firstColumn="1" w:lastColumn="1" w:noHBand="0" w:noVBand="0"/>
      </w:tblPr>
      <w:tblGrid>
        <w:gridCol w:w="3794"/>
        <w:gridCol w:w="142"/>
        <w:gridCol w:w="5312"/>
        <w:gridCol w:w="142"/>
      </w:tblGrid>
      <w:tr w:rsidR="00130211" w:rsidTr="002A3B3B">
        <w:tc>
          <w:tcPr>
            <w:tcW w:w="3936" w:type="dxa"/>
            <w:gridSpan w:val="2"/>
            <w:vAlign w:val="center"/>
          </w:tcPr>
          <w:p w:rsidR="00130211" w:rsidRDefault="00130211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Голова</w:t>
            </w:r>
            <w:r w:rsidR="00D0230B">
              <w:rPr>
                <w:b/>
                <w:bCs/>
                <w:sz w:val="28"/>
                <w:szCs w:val="28"/>
                <w:u w:val="single"/>
              </w:rPr>
              <w:t xml:space="preserve"> робочої групи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: </w:t>
            </w:r>
          </w:p>
          <w:p w:rsidR="005D20B3" w:rsidRPr="00305E4C" w:rsidRDefault="00847036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 xml:space="preserve">Паскар </w:t>
            </w:r>
          </w:p>
          <w:p w:rsidR="00130211" w:rsidRPr="00305E4C" w:rsidRDefault="00847036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Олександр Євгенович</w:t>
            </w:r>
          </w:p>
          <w:p w:rsidR="00130211" w:rsidRDefault="001302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54" w:type="dxa"/>
            <w:gridSpan w:val="2"/>
            <w:vAlign w:val="center"/>
          </w:tcPr>
          <w:p w:rsidR="005D20B3" w:rsidRPr="002A3B3B" w:rsidRDefault="005D20B3" w:rsidP="002A3B3B">
            <w:pPr>
              <w:pStyle w:val="a7"/>
              <w:spacing w:before="120"/>
              <w:rPr>
                <w:sz w:val="28"/>
                <w:szCs w:val="28"/>
              </w:rPr>
            </w:pPr>
          </w:p>
          <w:p w:rsidR="00130211" w:rsidRDefault="00130211" w:rsidP="002A3B3B">
            <w:pPr>
              <w:pStyle w:val="a7"/>
              <w:numPr>
                <w:ilvl w:val="0"/>
                <w:numId w:val="2"/>
              </w:numPr>
              <w:spacing w:before="120"/>
              <w:rPr>
                <w:sz w:val="28"/>
                <w:szCs w:val="28"/>
              </w:rPr>
            </w:pPr>
            <w:r w:rsidRPr="002A3B3B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D0230B" w:rsidRDefault="00D0230B" w:rsidP="002A3B3B">
            <w:pPr>
              <w:spacing w:before="120"/>
              <w:ind w:left="-108" w:firstLine="108"/>
              <w:rPr>
                <w:sz w:val="28"/>
                <w:szCs w:val="28"/>
              </w:rPr>
            </w:pPr>
          </w:p>
        </w:tc>
      </w:tr>
      <w:tr w:rsidR="00130211" w:rsidTr="002A3B3B">
        <w:tc>
          <w:tcPr>
            <w:tcW w:w="3936" w:type="dxa"/>
            <w:gridSpan w:val="2"/>
            <w:vAlign w:val="center"/>
          </w:tcPr>
          <w:p w:rsidR="00D0230B" w:rsidRDefault="00130211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Заступник</w:t>
            </w:r>
            <w:r w:rsidR="004E76A2">
              <w:rPr>
                <w:b/>
                <w:bCs/>
                <w:sz w:val="28"/>
                <w:szCs w:val="28"/>
                <w:u w:val="single"/>
              </w:rPr>
              <w:t>и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голови </w:t>
            </w:r>
          </w:p>
          <w:p w:rsidR="00130211" w:rsidRDefault="00130211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робочої групи: </w:t>
            </w:r>
          </w:p>
          <w:p w:rsidR="005D20B3" w:rsidRPr="00305E4C" w:rsidRDefault="00D0230B" w:rsidP="00D0230B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 xml:space="preserve">Середюк </w:t>
            </w:r>
          </w:p>
          <w:p w:rsidR="00130211" w:rsidRPr="00305E4C" w:rsidRDefault="00D0230B" w:rsidP="00653B33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Володимир Бо</w:t>
            </w:r>
            <w:r w:rsidR="00EC31A0" w:rsidRPr="00305E4C">
              <w:rPr>
                <w:bCs/>
                <w:sz w:val="28"/>
                <w:szCs w:val="28"/>
              </w:rPr>
              <w:t>г</w:t>
            </w:r>
            <w:r w:rsidRPr="00305E4C">
              <w:rPr>
                <w:bCs/>
                <w:sz w:val="28"/>
                <w:szCs w:val="28"/>
              </w:rPr>
              <w:t>данович</w:t>
            </w:r>
          </w:p>
          <w:p w:rsidR="00D0230B" w:rsidRDefault="00D0230B" w:rsidP="00D0230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54" w:type="dxa"/>
            <w:gridSpan w:val="2"/>
            <w:vAlign w:val="center"/>
          </w:tcPr>
          <w:p w:rsidR="005D20B3" w:rsidRPr="002A3B3B" w:rsidRDefault="005D20B3" w:rsidP="002A3B3B">
            <w:pPr>
              <w:pStyle w:val="a7"/>
              <w:spacing w:before="120"/>
              <w:rPr>
                <w:sz w:val="28"/>
                <w:szCs w:val="28"/>
              </w:rPr>
            </w:pPr>
          </w:p>
          <w:p w:rsidR="00130211" w:rsidRPr="002A3B3B" w:rsidRDefault="00D0230B" w:rsidP="002A3B3B">
            <w:pPr>
              <w:pStyle w:val="a7"/>
              <w:numPr>
                <w:ilvl w:val="0"/>
                <w:numId w:val="2"/>
              </w:numPr>
              <w:spacing w:before="120"/>
              <w:rPr>
                <w:sz w:val="28"/>
                <w:szCs w:val="28"/>
              </w:rPr>
            </w:pPr>
            <w:r w:rsidRPr="002A3B3B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130211" w:rsidTr="002A3B3B">
        <w:tc>
          <w:tcPr>
            <w:tcW w:w="3936" w:type="dxa"/>
            <w:gridSpan w:val="2"/>
          </w:tcPr>
          <w:p w:rsidR="005D20B3" w:rsidRPr="00305E4C" w:rsidRDefault="004E76A2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 xml:space="preserve">Мартинюк </w:t>
            </w:r>
          </w:p>
          <w:p w:rsidR="004E76A2" w:rsidRDefault="004E76A2" w:rsidP="002A3B3B">
            <w:pPr>
              <w:rPr>
                <w:b/>
                <w:bCs/>
                <w:sz w:val="16"/>
                <w:szCs w:val="16"/>
              </w:rPr>
            </w:pPr>
            <w:r w:rsidRPr="00305E4C">
              <w:rPr>
                <w:bCs/>
                <w:sz w:val="28"/>
                <w:szCs w:val="28"/>
              </w:rPr>
              <w:t>Сергій Васильович</w:t>
            </w:r>
          </w:p>
        </w:tc>
        <w:tc>
          <w:tcPr>
            <w:tcW w:w="5454" w:type="dxa"/>
            <w:gridSpan w:val="2"/>
          </w:tcPr>
          <w:p w:rsidR="00130211" w:rsidRPr="005D20B3" w:rsidRDefault="004E76A2" w:rsidP="002A3B3B">
            <w:pPr>
              <w:pStyle w:val="a7"/>
              <w:numPr>
                <w:ilvl w:val="0"/>
                <w:numId w:val="2"/>
              </w:numPr>
              <w:spacing w:before="120"/>
              <w:rPr>
                <w:sz w:val="16"/>
                <w:szCs w:val="16"/>
              </w:rPr>
            </w:pPr>
            <w:r w:rsidRPr="005D20B3">
              <w:rPr>
                <w:sz w:val="28"/>
                <w:szCs w:val="28"/>
              </w:rPr>
              <w:t>начальник управління освіти міської ради;</w:t>
            </w:r>
          </w:p>
        </w:tc>
      </w:tr>
      <w:tr w:rsidR="00130211" w:rsidTr="002A3B3B">
        <w:trPr>
          <w:gridAfter w:val="1"/>
          <w:wAfter w:w="142" w:type="dxa"/>
        </w:trPr>
        <w:tc>
          <w:tcPr>
            <w:tcW w:w="3794" w:type="dxa"/>
          </w:tcPr>
          <w:p w:rsidR="00393C94" w:rsidRPr="00265FD7" w:rsidRDefault="00393C94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130211" w:rsidRPr="00265FD7" w:rsidRDefault="00130211">
            <w:pPr>
              <w:rPr>
                <w:b/>
                <w:bCs/>
                <w:sz w:val="28"/>
                <w:szCs w:val="28"/>
                <w:u w:val="single"/>
              </w:rPr>
            </w:pPr>
            <w:r w:rsidRPr="00265FD7">
              <w:rPr>
                <w:b/>
                <w:bCs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454" w:type="dxa"/>
            <w:gridSpan w:val="2"/>
          </w:tcPr>
          <w:p w:rsidR="00130211" w:rsidRDefault="0013021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130211" w:rsidTr="002A3B3B">
        <w:trPr>
          <w:gridAfter w:val="1"/>
          <w:wAfter w:w="142" w:type="dxa"/>
        </w:trPr>
        <w:tc>
          <w:tcPr>
            <w:tcW w:w="3794" w:type="dxa"/>
          </w:tcPr>
          <w:p w:rsidR="00265FD7" w:rsidRPr="00305E4C" w:rsidRDefault="00265FD7" w:rsidP="00F86754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Ткач</w:t>
            </w:r>
          </w:p>
          <w:p w:rsidR="00265FD7" w:rsidRPr="00265FD7" w:rsidRDefault="00265FD7" w:rsidP="00265FD7">
            <w:pPr>
              <w:rPr>
                <w:b/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Алла Василівна</w:t>
            </w:r>
          </w:p>
        </w:tc>
        <w:tc>
          <w:tcPr>
            <w:tcW w:w="5454" w:type="dxa"/>
            <w:gridSpan w:val="2"/>
          </w:tcPr>
          <w:p w:rsidR="00130211" w:rsidRDefault="00265FD7" w:rsidP="00265FD7">
            <w:pPr>
              <w:pStyle w:val="a7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міського методичного центру закладів освіти міської ради; </w:t>
            </w:r>
          </w:p>
        </w:tc>
      </w:tr>
      <w:tr w:rsidR="00130211" w:rsidTr="002A3B3B">
        <w:trPr>
          <w:gridAfter w:val="1"/>
          <w:wAfter w:w="142" w:type="dxa"/>
          <w:trHeight w:val="467"/>
        </w:trPr>
        <w:tc>
          <w:tcPr>
            <w:tcW w:w="3794" w:type="dxa"/>
          </w:tcPr>
          <w:p w:rsidR="007C3EEA" w:rsidRDefault="007C3EEA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130211" w:rsidRDefault="00130211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Члени робочої групи: </w:t>
            </w:r>
          </w:p>
        </w:tc>
        <w:tc>
          <w:tcPr>
            <w:tcW w:w="5454" w:type="dxa"/>
            <w:gridSpan w:val="2"/>
          </w:tcPr>
          <w:p w:rsidR="00130211" w:rsidRDefault="00130211">
            <w:pPr>
              <w:spacing w:before="120"/>
              <w:rPr>
                <w:sz w:val="16"/>
                <w:szCs w:val="16"/>
              </w:rPr>
            </w:pPr>
          </w:p>
        </w:tc>
      </w:tr>
      <w:tr w:rsidR="00130211" w:rsidTr="002A3B3B">
        <w:trPr>
          <w:gridAfter w:val="1"/>
          <w:wAfter w:w="142" w:type="dxa"/>
        </w:trPr>
        <w:tc>
          <w:tcPr>
            <w:tcW w:w="3794" w:type="dxa"/>
          </w:tcPr>
          <w:p w:rsidR="005D20B3" w:rsidRPr="00305E4C" w:rsidRDefault="00130211" w:rsidP="005D20B3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Бешлей</w:t>
            </w:r>
            <w:r w:rsidR="005D20B3" w:rsidRPr="00305E4C">
              <w:rPr>
                <w:bCs/>
                <w:sz w:val="28"/>
                <w:szCs w:val="28"/>
              </w:rPr>
              <w:t xml:space="preserve"> </w:t>
            </w:r>
          </w:p>
          <w:p w:rsidR="00130211" w:rsidRDefault="00130211" w:rsidP="005D20B3">
            <w:pPr>
              <w:rPr>
                <w:b/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Володимир Васильович</w:t>
            </w:r>
          </w:p>
          <w:p w:rsidR="00130211" w:rsidRDefault="0013021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54" w:type="dxa"/>
            <w:gridSpan w:val="2"/>
          </w:tcPr>
          <w:p w:rsidR="00130211" w:rsidRPr="002A3B3B" w:rsidRDefault="00130211" w:rsidP="002A3B3B">
            <w:pPr>
              <w:pStyle w:val="a7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 w:rsidRPr="002A3B3B">
              <w:rPr>
                <w:sz w:val="28"/>
                <w:szCs w:val="28"/>
              </w:rPr>
              <w:t xml:space="preserve">депутат Чернівецької міської ради                     </w:t>
            </w:r>
            <w:r w:rsidRPr="002A3B3B">
              <w:rPr>
                <w:sz w:val="28"/>
                <w:szCs w:val="28"/>
                <w:lang w:val="en-US"/>
              </w:rPr>
              <w:t>V</w:t>
            </w:r>
            <w:r w:rsidRPr="002A3B3B">
              <w:rPr>
                <w:sz w:val="28"/>
                <w:szCs w:val="28"/>
              </w:rPr>
              <w:t>ІІ скликання (за згодою)</w:t>
            </w:r>
            <w:r w:rsidRPr="002A3B3B">
              <w:rPr>
                <w:color w:val="000000"/>
                <w:sz w:val="28"/>
                <w:szCs w:val="28"/>
              </w:rPr>
              <w:t xml:space="preserve">; </w:t>
            </w:r>
          </w:p>
        </w:tc>
      </w:tr>
      <w:tr w:rsidR="00130211" w:rsidTr="002A3B3B">
        <w:trPr>
          <w:gridAfter w:val="1"/>
          <w:wAfter w:w="142" w:type="dxa"/>
        </w:trPr>
        <w:tc>
          <w:tcPr>
            <w:tcW w:w="3794" w:type="dxa"/>
          </w:tcPr>
          <w:p w:rsidR="00A119D3" w:rsidRPr="00305E4C" w:rsidRDefault="00A119D3">
            <w:pPr>
              <w:jc w:val="both"/>
              <w:rPr>
                <w:bCs/>
                <w:sz w:val="28"/>
                <w:szCs w:val="28"/>
                <w:lang w:val="en-US"/>
              </w:rPr>
            </w:pPr>
          </w:p>
          <w:p w:rsidR="00130211" w:rsidRPr="00305E4C" w:rsidRDefault="005D20B3">
            <w:pPr>
              <w:jc w:val="both"/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Вишневська</w:t>
            </w:r>
          </w:p>
          <w:p w:rsidR="005D20B3" w:rsidRPr="00305E4C" w:rsidRDefault="005D20B3">
            <w:pPr>
              <w:jc w:val="both"/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Ірина Миколаївна</w:t>
            </w:r>
          </w:p>
          <w:p w:rsidR="00130211" w:rsidRPr="00305E4C" w:rsidRDefault="00130211">
            <w:pPr>
              <w:jc w:val="both"/>
              <w:rPr>
                <w:bCs/>
                <w:sz w:val="28"/>
                <w:szCs w:val="28"/>
              </w:rPr>
            </w:pPr>
          </w:p>
          <w:p w:rsidR="006E0C60" w:rsidRPr="00305E4C" w:rsidRDefault="006E0C60" w:rsidP="007C3EEA">
            <w:pPr>
              <w:rPr>
                <w:sz w:val="28"/>
                <w:szCs w:val="28"/>
              </w:rPr>
            </w:pPr>
          </w:p>
          <w:p w:rsidR="007C3EEA" w:rsidRPr="00305E4C" w:rsidRDefault="007C3EEA" w:rsidP="007C3EEA">
            <w:pPr>
              <w:rPr>
                <w:sz w:val="28"/>
                <w:szCs w:val="28"/>
              </w:rPr>
            </w:pPr>
            <w:r w:rsidRPr="00305E4C">
              <w:rPr>
                <w:sz w:val="28"/>
                <w:szCs w:val="28"/>
              </w:rPr>
              <w:t>Герасим</w:t>
            </w:r>
          </w:p>
          <w:p w:rsidR="007C3EEA" w:rsidRPr="00305E4C" w:rsidRDefault="007C3EEA" w:rsidP="007C3EEA">
            <w:pPr>
              <w:rPr>
                <w:szCs w:val="28"/>
              </w:rPr>
            </w:pPr>
            <w:r w:rsidRPr="00305E4C">
              <w:rPr>
                <w:sz w:val="28"/>
                <w:szCs w:val="28"/>
              </w:rPr>
              <w:t>Наталія Павлівна</w:t>
            </w:r>
          </w:p>
          <w:p w:rsidR="007C3EEA" w:rsidRPr="00305E4C" w:rsidRDefault="007C3EEA" w:rsidP="007C3EEA">
            <w:pPr>
              <w:rPr>
                <w:bCs/>
                <w:sz w:val="28"/>
                <w:szCs w:val="28"/>
              </w:rPr>
            </w:pPr>
          </w:p>
          <w:p w:rsidR="007C3EEA" w:rsidRPr="00305E4C" w:rsidRDefault="007C3EEA" w:rsidP="007C3EEA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 xml:space="preserve">Діденко </w:t>
            </w:r>
          </w:p>
          <w:p w:rsidR="007C3EEA" w:rsidRPr="00305E4C" w:rsidRDefault="007C3EEA" w:rsidP="007C3EEA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Вікторія Романівна</w:t>
            </w:r>
          </w:p>
          <w:p w:rsidR="007C3EEA" w:rsidRPr="00305E4C" w:rsidRDefault="007C3EEA" w:rsidP="004D4DDC">
            <w:pPr>
              <w:rPr>
                <w:sz w:val="28"/>
                <w:szCs w:val="28"/>
              </w:rPr>
            </w:pPr>
          </w:p>
          <w:p w:rsidR="006E0C60" w:rsidRPr="00305E4C" w:rsidRDefault="006E0C60" w:rsidP="007C3EEA">
            <w:pPr>
              <w:rPr>
                <w:szCs w:val="28"/>
              </w:rPr>
            </w:pPr>
          </w:p>
          <w:p w:rsidR="007C3EEA" w:rsidRPr="00305E4C" w:rsidRDefault="007C3EEA" w:rsidP="007C3EEA">
            <w:pPr>
              <w:rPr>
                <w:sz w:val="28"/>
                <w:szCs w:val="28"/>
              </w:rPr>
            </w:pPr>
            <w:r w:rsidRPr="00305E4C">
              <w:rPr>
                <w:sz w:val="28"/>
                <w:szCs w:val="28"/>
              </w:rPr>
              <w:t>Кушнір</w:t>
            </w:r>
          </w:p>
          <w:p w:rsidR="007C3EEA" w:rsidRPr="00305E4C" w:rsidRDefault="007C3EEA" w:rsidP="007C3EEA">
            <w:pPr>
              <w:rPr>
                <w:szCs w:val="28"/>
              </w:rPr>
            </w:pPr>
            <w:r w:rsidRPr="00305E4C">
              <w:rPr>
                <w:sz w:val="28"/>
                <w:szCs w:val="28"/>
              </w:rPr>
              <w:t>Микола Петрович</w:t>
            </w:r>
          </w:p>
          <w:p w:rsidR="007C3EEA" w:rsidRPr="00305E4C" w:rsidRDefault="007C3EEA" w:rsidP="007C3EEA">
            <w:pPr>
              <w:rPr>
                <w:szCs w:val="28"/>
              </w:rPr>
            </w:pPr>
          </w:p>
          <w:p w:rsidR="007C3EEA" w:rsidRPr="00305E4C" w:rsidRDefault="007C3EEA" w:rsidP="007C3EEA">
            <w:pPr>
              <w:rPr>
                <w:szCs w:val="28"/>
              </w:rPr>
            </w:pPr>
          </w:p>
          <w:p w:rsidR="007C3EEA" w:rsidRPr="00305E4C" w:rsidRDefault="007C3EEA" w:rsidP="007C3EEA">
            <w:pPr>
              <w:rPr>
                <w:sz w:val="28"/>
                <w:szCs w:val="28"/>
              </w:rPr>
            </w:pPr>
            <w:r w:rsidRPr="00305E4C">
              <w:rPr>
                <w:sz w:val="28"/>
                <w:szCs w:val="28"/>
              </w:rPr>
              <w:t>Марусик</w:t>
            </w:r>
          </w:p>
          <w:p w:rsidR="007C3EEA" w:rsidRPr="00305E4C" w:rsidRDefault="007C3EEA" w:rsidP="007C3EEA">
            <w:pPr>
              <w:rPr>
                <w:szCs w:val="28"/>
              </w:rPr>
            </w:pPr>
            <w:r w:rsidRPr="00305E4C">
              <w:rPr>
                <w:sz w:val="28"/>
                <w:szCs w:val="28"/>
              </w:rPr>
              <w:t>Тамара Володимирівна</w:t>
            </w:r>
          </w:p>
          <w:p w:rsidR="007C3EEA" w:rsidRPr="00305E4C" w:rsidRDefault="007C3EEA" w:rsidP="004D4DDC">
            <w:pPr>
              <w:rPr>
                <w:sz w:val="28"/>
                <w:szCs w:val="28"/>
              </w:rPr>
            </w:pPr>
          </w:p>
          <w:p w:rsidR="007C3EEA" w:rsidRPr="00305E4C" w:rsidRDefault="007C3EEA" w:rsidP="004D4DDC">
            <w:pPr>
              <w:rPr>
                <w:sz w:val="28"/>
                <w:szCs w:val="28"/>
              </w:rPr>
            </w:pPr>
          </w:p>
          <w:p w:rsidR="007C3EEA" w:rsidRPr="00305E4C" w:rsidRDefault="007C3EEA" w:rsidP="004D4DDC">
            <w:pPr>
              <w:rPr>
                <w:sz w:val="28"/>
                <w:szCs w:val="28"/>
              </w:rPr>
            </w:pPr>
          </w:p>
          <w:p w:rsidR="007C3EEA" w:rsidRPr="00305E4C" w:rsidRDefault="007C3EEA" w:rsidP="004D4DDC">
            <w:pPr>
              <w:rPr>
                <w:sz w:val="28"/>
                <w:szCs w:val="28"/>
              </w:rPr>
            </w:pPr>
          </w:p>
          <w:p w:rsidR="004D4DDC" w:rsidRPr="00305E4C" w:rsidRDefault="004D4DDC" w:rsidP="004D4DDC">
            <w:pPr>
              <w:rPr>
                <w:sz w:val="28"/>
                <w:szCs w:val="28"/>
              </w:rPr>
            </w:pPr>
            <w:r w:rsidRPr="00305E4C">
              <w:rPr>
                <w:sz w:val="28"/>
                <w:szCs w:val="28"/>
              </w:rPr>
              <w:t xml:space="preserve">Нікуліца </w:t>
            </w:r>
          </w:p>
          <w:p w:rsidR="00EE698B" w:rsidRPr="00305E4C" w:rsidRDefault="004D4DDC" w:rsidP="006E0C60">
            <w:pPr>
              <w:jc w:val="both"/>
              <w:rPr>
                <w:bCs/>
                <w:sz w:val="28"/>
                <w:szCs w:val="28"/>
              </w:rPr>
            </w:pPr>
            <w:r w:rsidRPr="00305E4C">
              <w:rPr>
                <w:sz w:val="28"/>
                <w:szCs w:val="28"/>
              </w:rPr>
              <w:t>Микола Гаврилович</w:t>
            </w:r>
            <w:r w:rsidRPr="00305E4C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454" w:type="dxa"/>
            <w:gridSpan w:val="2"/>
          </w:tcPr>
          <w:p w:rsidR="00A119D3" w:rsidRPr="00A119D3" w:rsidRDefault="00A119D3" w:rsidP="00A119D3">
            <w:pPr>
              <w:pStyle w:val="a7"/>
              <w:spacing w:before="120"/>
              <w:jc w:val="both"/>
              <w:rPr>
                <w:sz w:val="20"/>
                <w:szCs w:val="28"/>
              </w:rPr>
            </w:pPr>
            <w:r w:rsidRPr="00A119D3">
              <w:rPr>
                <w:sz w:val="20"/>
                <w:szCs w:val="28"/>
              </w:rPr>
              <w:t>2</w:t>
            </w:r>
          </w:p>
          <w:p w:rsidR="00130211" w:rsidRDefault="005D20B3" w:rsidP="002A3B3B">
            <w:pPr>
              <w:pStyle w:val="a7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 w:rsidRPr="00D02B01">
              <w:rPr>
                <w:sz w:val="28"/>
                <w:szCs w:val="28"/>
              </w:rPr>
              <w:t>начальник відділу інформації та зв’язків з громадськістю міської ради;</w:t>
            </w:r>
          </w:p>
          <w:p w:rsidR="006E0C60" w:rsidRPr="00D02B01" w:rsidRDefault="006E0C60" w:rsidP="006E0C60">
            <w:pPr>
              <w:pStyle w:val="a7"/>
              <w:spacing w:before="120"/>
              <w:jc w:val="both"/>
              <w:rPr>
                <w:sz w:val="28"/>
                <w:szCs w:val="28"/>
              </w:rPr>
            </w:pPr>
          </w:p>
          <w:p w:rsidR="007C3EEA" w:rsidRDefault="007C3EEA" w:rsidP="007C3EEA">
            <w:pPr>
              <w:pStyle w:val="a7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завідувач міського методичного центру закладів освіти міської ради;</w:t>
            </w:r>
          </w:p>
          <w:p w:rsidR="007C3EEA" w:rsidRDefault="007C3EEA" w:rsidP="007C3EEA">
            <w:pPr>
              <w:pStyle w:val="a7"/>
              <w:rPr>
                <w:sz w:val="28"/>
                <w:szCs w:val="28"/>
              </w:rPr>
            </w:pPr>
          </w:p>
          <w:p w:rsidR="007C3EEA" w:rsidRPr="006E0C60" w:rsidRDefault="007C3EEA" w:rsidP="002A3B3B">
            <w:pPr>
              <w:pStyle w:val="a7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 w:rsidRPr="00FD420E">
              <w:t>в</w:t>
            </w:r>
            <w:r>
              <w:t xml:space="preserve">.о. </w:t>
            </w:r>
            <w:r w:rsidRPr="00FD420E">
              <w:t>начальника відділу охорони культурної спадщини міської ради;</w:t>
            </w:r>
          </w:p>
          <w:p w:rsidR="006E0C60" w:rsidRPr="006E0C60" w:rsidRDefault="006E0C60" w:rsidP="006E0C60">
            <w:pPr>
              <w:pStyle w:val="a7"/>
              <w:rPr>
                <w:sz w:val="28"/>
                <w:szCs w:val="28"/>
              </w:rPr>
            </w:pPr>
          </w:p>
          <w:p w:rsidR="007C3EEA" w:rsidRPr="007C3EEA" w:rsidRDefault="007C3EEA" w:rsidP="007C3EEA">
            <w:pPr>
              <w:pStyle w:val="a7"/>
              <w:numPr>
                <w:ilvl w:val="0"/>
                <w:numId w:val="3"/>
              </w:numPr>
            </w:pPr>
            <w:r w:rsidRPr="007C3EEA">
              <w:t>директор Чернівецького музею історії та культури євреїв Буковини (за зг</w:t>
            </w:r>
            <w:r>
              <w:t>одою);</w:t>
            </w:r>
          </w:p>
          <w:p w:rsidR="007C3EEA" w:rsidRDefault="007C3EEA" w:rsidP="007C3EEA">
            <w:pPr>
              <w:pStyle w:val="a7"/>
              <w:rPr>
                <w:sz w:val="28"/>
                <w:szCs w:val="28"/>
              </w:rPr>
            </w:pPr>
          </w:p>
          <w:p w:rsidR="007C3EEA" w:rsidRPr="0085233B" w:rsidRDefault="007C3EEA" w:rsidP="007C3EEA">
            <w:pPr>
              <w:pStyle w:val="a7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85233B">
              <w:rPr>
                <w:sz w:val="28"/>
                <w:szCs w:val="28"/>
              </w:rPr>
              <w:t>проректор з науково-педагогічної роботи Чернівецького національного університету ім. Ю.Федьковича, доктор історичних наук, професор (за згодою);</w:t>
            </w:r>
          </w:p>
          <w:p w:rsidR="007C3EEA" w:rsidRPr="007C3EEA" w:rsidRDefault="007C3EEA" w:rsidP="007C3EEA">
            <w:pPr>
              <w:pStyle w:val="a7"/>
              <w:spacing w:before="120"/>
              <w:jc w:val="both"/>
              <w:rPr>
                <w:sz w:val="28"/>
                <w:szCs w:val="28"/>
              </w:rPr>
            </w:pPr>
          </w:p>
          <w:p w:rsidR="00EE698B" w:rsidRPr="006E0C60" w:rsidRDefault="000368BE" w:rsidP="006E0C60">
            <w:pPr>
              <w:pStyle w:val="a7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>
              <w:t xml:space="preserve">головний спеціаліст </w:t>
            </w:r>
            <w:r w:rsidR="004D4DDC" w:rsidRPr="006E0C60">
              <w:rPr>
                <w:sz w:val="28"/>
                <w:szCs w:val="28"/>
              </w:rPr>
              <w:t>відділу туризму міської ради;</w:t>
            </w:r>
          </w:p>
        </w:tc>
      </w:tr>
      <w:tr w:rsidR="00130211" w:rsidTr="002A3B3B">
        <w:trPr>
          <w:gridAfter w:val="1"/>
          <w:wAfter w:w="142" w:type="dxa"/>
          <w:trHeight w:val="1079"/>
        </w:trPr>
        <w:tc>
          <w:tcPr>
            <w:tcW w:w="3794" w:type="dxa"/>
          </w:tcPr>
          <w:p w:rsidR="004D4DDC" w:rsidRPr="00305E4C" w:rsidRDefault="004D4DDC" w:rsidP="004D4DDC">
            <w:pPr>
              <w:rPr>
                <w:bCs/>
                <w:sz w:val="28"/>
                <w:szCs w:val="28"/>
              </w:rPr>
            </w:pPr>
          </w:p>
          <w:p w:rsidR="006E1D44" w:rsidRPr="00305E4C" w:rsidRDefault="006E1D44" w:rsidP="007C3EEA">
            <w:pPr>
              <w:jc w:val="both"/>
              <w:rPr>
                <w:bCs/>
                <w:sz w:val="28"/>
                <w:szCs w:val="28"/>
              </w:rPr>
            </w:pPr>
          </w:p>
          <w:p w:rsidR="007C3EEA" w:rsidRPr="00305E4C" w:rsidRDefault="007C3EEA" w:rsidP="007C3EEA">
            <w:pPr>
              <w:jc w:val="both"/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Пулинець</w:t>
            </w:r>
          </w:p>
          <w:p w:rsidR="007C3EEA" w:rsidRPr="00305E4C" w:rsidRDefault="007C3EEA" w:rsidP="007C3EEA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 xml:space="preserve">Володимир Олександрович </w:t>
            </w:r>
          </w:p>
          <w:p w:rsidR="007C3EEA" w:rsidRPr="00305E4C" w:rsidRDefault="007C3EEA" w:rsidP="007C3EEA">
            <w:pPr>
              <w:rPr>
                <w:bCs/>
                <w:sz w:val="28"/>
                <w:szCs w:val="28"/>
              </w:rPr>
            </w:pPr>
          </w:p>
          <w:p w:rsidR="007C3EEA" w:rsidRPr="00305E4C" w:rsidRDefault="007C3EEA" w:rsidP="007C3EEA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 xml:space="preserve">Сафтенко </w:t>
            </w:r>
          </w:p>
          <w:p w:rsidR="007C3EEA" w:rsidRPr="00305E4C" w:rsidRDefault="007C3EEA" w:rsidP="007C3EEA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Юлія Костянтинівна</w:t>
            </w:r>
          </w:p>
          <w:p w:rsidR="007C3EEA" w:rsidRPr="00305E4C" w:rsidRDefault="007C3EEA" w:rsidP="007C3EEA">
            <w:pPr>
              <w:rPr>
                <w:bCs/>
                <w:sz w:val="28"/>
                <w:szCs w:val="28"/>
              </w:rPr>
            </w:pPr>
          </w:p>
          <w:p w:rsidR="00FD420E" w:rsidRPr="00305E4C" w:rsidRDefault="00FD420E" w:rsidP="007C3EEA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 xml:space="preserve">Скригунець </w:t>
            </w:r>
          </w:p>
          <w:p w:rsidR="00FD420E" w:rsidRPr="00305E4C" w:rsidRDefault="00FD420E" w:rsidP="004D4DDC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Світлана Дмитрівна</w:t>
            </w:r>
          </w:p>
          <w:p w:rsidR="001E31CA" w:rsidRPr="00305E4C" w:rsidRDefault="001E31CA" w:rsidP="004D4DDC">
            <w:pPr>
              <w:rPr>
                <w:bCs/>
                <w:sz w:val="28"/>
                <w:szCs w:val="28"/>
              </w:rPr>
            </w:pPr>
          </w:p>
          <w:p w:rsidR="006E1D44" w:rsidRPr="00305E4C" w:rsidRDefault="006E1D44" w:rsidP="007C3EEA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  <w:p w:rsidR="007C3EEA" w:rsidRPr="00305E4C" w:rsidRDefault="007C3EEA" w:rsidP="007C3EEA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305E4C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Цимбалюк</w:t>
            </w:r>
          </w:p>
          <w:p w:rsidR="007C3EEA" w:rsidRPr="00305E4C" w:rsidRDefault="007C3EEA" w:rsidP="007C3EEA">
            <w:pPr>
              <w:rPr>
                <w:bCs/>
                <w:sz w:val="28"/>
                <w:szCs w:val="28"/>
              </w:rPr>
            </w:pPr>
            <w:r w:rsidRPr="00305E4C">
              <w:rPr>
                <w:rStyle w:val="FontStyle12"/>
                <w:b w:val="0"/>
                <w:sz w:val="28"/>
                <w:szCs w:val="28"/>
                <w:lang w:eastAsia="uk-UA"/>
              </w:rPr>
              <w:t>Тетяна Олександрівна</w:t>
            </w:r>
            <w:r w:rsidRPr="00305E4C">
              <w:rPr>
                <w:bCs/>
                <w:sz w:val="28"/>
                <w:szCs w:val="28"/>
              </w:rPr>
              <w:t xml:space="preserve">  </w:t>
            </w:r>
          </w:p>
          <w:p w:rsidR="00FD420E" w:rsidRPr="00305E4C" w:rsidRDefault="00FD420E" w:rsidP="007C3EEA">
            <w:pPr>
              <w:rPr>
                <w:bCs/>
                <w:sz w:val="28"/>
                <w:szCs w:val="28"/>
              </w:rPr>
            </w:pPr>
          </w:p>
        </w:tc>
        <w:tc>
          <w:tcPr>
            <w:tcW w:w="5454" w:type="dxa"/>
            <w:gridSpan w:val="2"/>
          </w:tcPr>
          <w:p w:rsidR="002A3B3B" w:rsidRPr="002A3B3B" w:rsidRDefault="002A3B3B" w:rsidP="002A3B3B">
            <w:pPr>
              <w:pStyle w:val="a7"/>
              <w:spacing w:before="120"/>
              <w:jc w:val="both"/>
              <w:rPr>
                <w:rStyle w:val="FontStyle13"/>
                <w:sz w:val="28"/>
                <w:szCs w:val="28"/>
              </w:rPr>
            </w:pPr>
          </w:p>
          <w:p w:rsidR="007C3EEA" w:rsidRDefault="007C3EEA" w:rsidP="002A3B3B">
            <w:pPr>
              <w:pStyle w:val="a7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патронатного відділу міської ради;</w:t>
            </w:r>
          </w:p>
          <w:p w:rsidR="007C3EEA" w:rsidRPr="007C3EEA" w:rsidRDefault="007C3EEA" w:rsidP="007C3EEA">
            <w:pPr>
              <w:pStyle w:val="a7"/>
              <w:rPr>
                <w:sz w:val="28"/>
                <w:szCs w:val="28"/>
              </w:rPr>
            </w:pPr>
          </w:p>
          <w:p w:rsidR="007C3EEA" w:rsidRDefault="007C3EEA" w:rsidP="007C3EEA">
            <w:pPr>
              <w:pStyle w:val="a7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 w:rsidRPr="00393C94">
              <w:rPr>
                <w:sz w:val="28"/>
                <w:szCs w:val="28"/>
              </w:rPr>
              <w:t>начальник управління культури міської ради;</w:t>
            </w:r>
          </w:p>
          <w:p w:rsidR="007C3EEA" w:rsidRDefault="007C3EEA" w:rsidP="007C3EEA">
            <w:pPr>
              <w:pStyle w:val="a7"/>
              <w:spacing w:before="120"/>
              <w:jc w:val="both"/>
              <w:rPr>
                <w:sz w:val="28"/>
                <w:szCs w:val="28"/>
              </w:rPr>
            </w:pPr>
          </w:p>
          <w:p w:rsidR="00FD420E" w:rsidRDefault="00FD420E" w:rsidP="002A3B3B">
            <w:pPr>
              <w:pStyle w:val="a7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у справах сім’ї та молоді міської ради;</w:t>
            </w:r>
          </w:p>
          <w:p w:rsidR="00FD420E" w:rsidRDefault="00FD420E" w:rsidP="002A3B3B">
            <w:pPr>
              <w:pStyle w:val="a7"/>
              <w:spacing w:before="120"/>
              <w:ind w:left="158"/>
              <w:jc w:val="both"/>
              <w:rPr>
                <w:sz w:val="28"/>
                <w:szCs w:val="28"/>
              </w:rPr>
            </w:pPr>
          </w:p>
          <w:p w:rsidR="00FD420E" w:rsidRDefault="00FD420E" w:rsidP="002A3B3B">
            <w:pPr>
              <w:pStyle w:val="a7"/>
              <w:spacing w:before="120"/>
              <w:ind w:left="158"/>
              <w:jc w:val="both"/>
              <w:rPr>
                <w:sz w:val="28"/>
                <w:szCs w:val="28"/>
              </w:rPr>
            </w:pPr>
          </w:p>
          <w:p w:rsidR="00FD420E" w:rsidRPr="00FD420E" w:rsidRDefault="007C3EEA" w:rsidP="007C3EEA">
            <w:pPr>
              <w:pStyle w:val="a7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 w:rsidRPr="002A3B3B">
              <w:rPr>
                <w:rStyle w:val="FontStyle13"/>
                <w:sz w:val="28"/>
                <w:szCs w:val="28"/>
                <w:lang w:eastAsia="uk-UA"/>
              </w:rPr>
              <w:t>заступник начальника управління, начальник бюджетного відділу фінансового управління міської ради;</w:t>
            </w:r>
          </w:p>
        </w:tc>
      </w:tr>
      <w:tr w:rsidR="0085233B" w:rsidRPr="0085233B" w:rsidTr="002A3B3B">
        <w:trPr>
          <w:gridAfter w:val="1"/>
          <w:wAfter w:w="142" w:type="dxa"/>
          <w:trHeight w:val="1079"/>
        </w:trPr>
        <w:tc>
          <w:tcPr>
            <w:tcW w:w="3794" w:type="dxa"/>
          </w:tcPr>
          <w:p w:rsidR="005D20B3" w:rsidRPr="00305E4C" w:rsidRDefault="005D20B3" w:rsidP="005D20B3">
            <w:pPr>
              <w:rPr>
                <w:sz w:val="24"/>
                <w:szCs w:val="28"/>
              </w:rPr>
            </w:pPr>
            <w:r w:rsidRPr="00305E4C">
              <w:rPr>
                <w:sz w:val="28"/>
                <w:szCs w:val="28"/>
              </w:rPr>
              <w:t xml:space="preserve">Шиба </w:t>
            </w:r>
          </w:p>
          <w:p w:rsidR="005D20B3" w:rsidRPr="00305E4C" w:rsidRDefault="005D20B3" w:rsidP="005D20B3">
            <w:pPr>
              <w:rPr>
                <w:szCs w:val="28"/>
              </w:rPr>
            </w:pPr>
            <w:r w:rsidRPr="00305E4C">
              <w:rPr>
                <w:sz w:val="28"/>
                <w:szCs w:val="28"/>
              </w:rPr>
              <w:t xml:space="preserve">Олександр </w:t>
            </w:r>
            <w:r w:rsidR="00FD420E" w:rsidRPr="00305E4C">
              <w:rPr>
                <w:sz w:val="28"/>
                <w:szCs w:val="28"/>
              </w:rPr>
              <w:t>М</w:t>
            </w:r>
            <w:r w:rsidRPr="00305E4C">
              <w:rPr>
                <w:sz w:val="28"/>
                <w:szCs w:val="28"/>
              </w:rPr>
              <w:t>ихайлович</w:t>
            </w:r>
          </w:p>
          <w:p w:rsidR="007C3EEA" w:rsidRPr="00305E4C" w:rsidRDefault="007C3EEA" w:rsidP="005D20B3">
            <w:pPr>
              <w:rPr>
                <w:szCs w:val="28"/>
              </w:rPr>
            </w:pPr>
          </w:p>
          <w:p w:rsidR="0097773E" w:rsidRPr="00305E4C" w:rsidRDefault="0097773E" w:rsidP="007C3EEA">
            <w:pPr>
              <w:jc w:val="both"/>
              <w:rPr>
                <w:bCs/>
                <w:sz w:val="28"/>
                <w:szCs w:val="28"/>
                <w:lang w:val="en-US"/>
              </w:rPr>
            </w:pPr>
          </w:p>
          <w:p w:rsidR="0097773E" w:rsidRPr="00305E4C" w:rsidRDefault="0097773E" w:rsidP="007C3EEA">
            <w:pPr>
              <w:jc w:val="both"/>
              <w:rPr>
                <w:bCs/>
                <w:sz w:val="28"/>
                <w:szCs w:val="28"/>
                <w:lang w:val="en-US"/>
              </w:rPr>
            </w:pPr>
          </w:p>
          <w:p w:rsidR="007C3EEA" w:rsidRPr="00305E4C" w:rsidRDefault="007C3EEA" w:rsidP="007C3EEA">
            <w:pPr>
              <w:jc w:val="both"/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lastRenderedPageBreak/>
              <w:t xml:space="preserve">Шпак </w:t>
            </w:r>
          </w:p>
          <w:p w:rsidR="007C3EEA" w:rsidRPr="00305E4C" w:rsidRDefault="007C3EEA" w:rsidP="007C3EEA">
            <w:pPr>
              <w:rPr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Тетяна Василівна</w:t>
            </w:r>
          </w:p>
          <w:p w:rsidR="00FD420E" w:rsidRPr="00305E4C" w:rsidRDefault="00FD420E" w:rsidP="005D20B3">
            <w:pPr>
              <w:rPr>
                <w:szCs w:val="28"/>
              </w:rPr>
            </w:pPr>
          </w:p>
          <w:p w:rsidR="00265FD7" w:rsidRPr="00305E4C" w:rsidRDefault="00265FD7" w:rsidP="005D20B3">
            <w:pPr>
              <w:rPr>
                <w:szCs w:val="28"/>
              </w:rPr>
            </w:pPr>
          </w:p>
          <w:p w:rsidR="00BA2857" w:rsidRPr="00305E4C" w:rsidRDefault="00BA2857" w:rsidP="005D20B3">
            <w:pPr>
              <w:rPr>
                <w:szCs w:val="28"/>
                <w:lang w:val="ru-RU"/>
              </w:rPr>
            </w:pPr>
          </w:p>
          <w:p w:rsidR="00BA2857" w:rsidRPr="00305E4C" w:rsidRDefault="00BA2857" w:rsidP="005D20B3">
            <w:pPr>
              <w:rPr>
                <w:szCs w:val="28"/>
                <w:lang w:val="ru-RU"/>
              </w:rPr>
            </w:pPr>
          </w:p>
          <w:p w:rsidR="00FD420E" w:rsidRPr="00305E4C" w:rsidRDefault="00FD420E" w:rsidP="005D20B3">
            <w:pPr>
              <w:rPr>
                <w:sz w:val="28"/>
                <w:szCs w:val="28"/>
              </w:rPr>
            </w:pPr>
            <w:r w:rsidRPr="00305E4C">
              <w:rPr>
                <w:sz w:val="28"/>
                <w:szCs w:val="28"/>
              </w:rPr>
              <w:t>Щербанюк</w:t>
            </w:r>
          </w:p>
          <w:p w:rsidR="00FD420E" w:rsidRPr="00305E4C" w:rsidRDefault="00FD420E" w:rsidP="005D20B3">
            <w:pPr>
              <w:rPr>
                <w:sz w:val="28"/>
                <w:szCs w:val="28"/>
              </w:rPr>
            </w:pPr>
            <w:r w:rsidRPr="00305E4C">
              <w:rPr>
                <w:sz w:val="28"/>
                <w:szCs w:val="28"/>
              </w:rPr>
              <w:t>Олександра Ілярівна</w:t>
            </w:r>
          </w:p>
          <w:p w:rsidR="007B132F" w:rsidRPr="00305E4C" w:rsidRDefault="007B132F" w:rsidP="005D20B3">
            <w:pPr>
              <w:rPr>
                <w:szCs w:val="28"/>
              </w:rPr>
            </w:pPr>
          </w:p>
          <w:p w:rsidR="001E31CA" w:rsidRPr="00305E4C" w:rsidRDefault="001E31CA" w:rsidP="005D20B3">
            <w:pPr>
              <w:rPr>
                <w:szCs w:val="28"/>
              </w:rPr>
            </w:pPr>
          </w:p>
          <w:p w:rsidR="00130211" w:rsidRPr="00305E4C" w:rsidRDefault="00130211" w:rsidP="007C3EEA">
            <w:pPr>
              <w:rPr>
                <w:bCs/>
                <w:sz w:val="28"/>
                <w:szCs w:val="28"/>
              </w:rPr>
            </w:pPr>
          </w:p>
        </w:tc>
        <w:tc>
          <w:tcPr>
            <w:tcW w:w="5454" w:type="dxa"/>
            <w:gridSpan w:val="2"/>
          </w:tcPr>
          <w:p w:rsidR="00130211" w:rsidRDefault="005D20B3" w:rsidP="002A3B3B">
            <w:pPr>
              <w:pStyle w:val="a7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2A3B3B">
              <w:rPr>
                <w:sz w:val="28"/>
                <w:szCs w:val="28"/>
              </w:rPr>
              <w:lastRenderedPageBreak/>
              <w:t>начальник юридичного управління міської ради</w:t>
            </w:r>
            <w:r w:rsidR="00FD420E" w:rsidRPr="002A3B3B">
              <w:rPr>
                <w:sz w:val="28"/>
                <w:szCs w:val="28"/>
              </w:rPr>
              <w:t>;</w:t>
            </w:r>
          </w:p>
          <w:p w:rsidR="007C3EEA" w:rsidRPr="007C3EEA" w:rsidRDefault="007C3EEA" w:rsidP="007C3EEA">
            <w:pPr>
              <w:rPr>
                <w:sz w:val="28"/>
                <w:szCs w:val="28"/>
              </w:rPr>
            </w:pPr>
          </w:p>
          <w:p w:rsidR="0097773E" w:rsidRPr="0097773E" w:rsidRDefault="0097773E" w:rsidP="00BA2857">
            <w:pPr>
              <w:pStyle w:val="a7"/>
              <w:rPr>
                <w:sz w:val="28"/>
                <w:szCs w:val="28"/>
              </w:rPr>
            </w:pPr>
          </w:p>
          <w:p w:rsidR="0097773E" w:rsidRPr="0097773E" w:rsidRDefault="0097773E" w:rsidP="0097773E">
            <w:pPr>
              <w:pStyle w:val="a7"/>
              <w:rPr>
                <w:sz w:val="28"/>
                <w:szCs w:val="28"/>
              </w:rPr>
            </w:pPr>
          </w:p>
          <w:p w:rsidR="00A119D3" w:rsidRDefault="007C3EEA" w:rsidP="002A3B3B">
            <w:pPr>
              <w:pStyle w:val="a7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2A3B3B">
              <w:rPr>
                <w:sz w:val="28"/>
                <w:szCs w:val="28"/>
              </w:rPr>
              <w:lastRenderedPageBreak/>
              <w:t xml:space="preserve">заступник директора департаменту економіки міської ради, начальник </w:t>
            </w:r>
          </w:p>
          <w:p w:rsidR="00BA2857" w:rsidRDefault="0097773E" w:rsidP="00BA285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</w:t>
            </w:r>
            <w:r w:rsidR="007C3EEA" w:rsidRPr="0097773E">
              <w:rPr>
                <w:sz w:val="28"/>
                <w:szCs w:val="28"/>
              </w:rPr>
              <w:t>упр</w:t>
            </w:r>
            <w:r w:rsidR="00BA2857">
              <w:rPr>
                <w:sz w:val="28"/>
                <w:szCs w:val="28"/>
              </w:rPr>
              <w:t>авління обліку, використання та</w:t>
            </w:r>
            <w:r w:rsidR="00BA2857">
              <w:rPr>
                <w:sz w:val="28"/>
                <w:szCs w:val="28"/>
                <w:lang w:val="en-US"/>
              </w:rPr>
              <w:t xml:space="preserve">   </w:t>
            </w:r>
          </w:p>
          <w:p w:rsidR="00BA2857" w:rsidRDefault="00BA2857" w:rsidP="00BA285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</w:t>
            </w:r>
            <w:r>
              <w:rPr>
                <w:sz w:val="28"/>
                <w:szCs w:val="28"/>
                <w:lang w:val="ru-RU"/>
              </w:rPr>
              <w:t>приватизац</w:t>
            </w:r>
            <w:r>
              <w:rPr>
                <w:sz w:val="28"/>
                <w:szCs w:val="28"/>
              </w:rPr>
              <w:t>ії майна департаменту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BA2857" w:rsidRDefault="00BA2857" w:rsidP="00BA2857">
            <w:pPr>
              <w:ind w:left="360"/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  <w:r w:rsidRPr="00305E4C">
              <w:rPr>
                <w:sz w:val="28"/>
                <w:lang w:val="ru-RU"/>
              </w:rPr>
              <w:t>економіки міської ради</w:t>
            </w:r>
            <w:r>
              <w:rPr>
                <w:lang w:val="ru-RU"/>
              </w:rPr>
              <w:t>;</w:t>
            </w:r>
          </w:p>
          <w:p w:rsidR="00BA2857" w:rsidRPr="00BA2857" w:rsidRDefault="00BA2857" w:rsidP="00BA2857">
            <w:pPr>
              <w:ind w:left="360"/>
              <w:rPr>
                <w:lang w:val="ru-RU"/>
              </w:rPr>
            </w:pPr>
          </w:p>
          <w:p w:rsidR="007B132F" w:rsidRPr="007C3EEA" w:rsidRDefault="00FD420E" w:rsidP="00BA2857">
            <w:pPr>
              <w:pStyle w:val="a7"/>
              <w:numPr>
                <w:ilvl w:val="0"/>
                <w:numId w:val="3"/>
              </w:numPr>
            </w:pPr>
            <w:r w:rsidRPr="00BA2857">
              <w:rPr>
                <w:sz w:val="28"/>
                <w:szCs w:val="28"/>
              </w:rPr>
              <w:t>директор КБУ «Муніципальна бібліотека ім. А. Добрянського» (за згодою)</w:t>
            </w:r>
            <w:r w:rsidR="007C3EEA" w:rsidRPr="00BA2857">
              <w:rPr>
                <w:sz w:val="28"/>
                <w:szCs w:val="28"/>
              </w:rPr>
              <w:t>.</w:t>
            </w:r>
          </w:p>
        </w:tc>
      </w:tr>
    </w:tbl>
    <w:p w:rsidR="00130211" w:rsidRDefault="00130211" w:rsidP="00130211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130211" w:rsidRDefault="00130211" w:rsidP="0013021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</w:t>
      </w:r>
      <w:r w:rsidRPr="0071338F">
        <w:rPr>
          <w:sz w:val="28"/>
          <w:szCs w:val="28"/>
        </w:rPr>
        <w:t>групі до 2</w:t>
      </w:r>
      <w:r w:rsidR="0071338F" w:rsidRPr="0071338F">
        <w:rPr>
          <w:sz w:val="28"/>
          <w:szCs w:val="28"/>
        </w:rPr>
        <w:t>0</w:t>
      </w:r>
      <w:r w:rsidRPr="0071338F">
        <w:rPr>
          <w:sz w:val="28"/>
          <w:szCs w:val="28"/>
        </w:rPr>
        <w:t>.0</w:t>
      </w:r>
      <w:r w:rsidR="0071338F" w:rsidRPr="0071338F">
        <w:rPr>
          <w:sz w:val="28"/>
          <w:szCs w:val="28"/>
        </w:rPr>
        <w:t>4</w:t>
      </w:r>
      <w:r w:rsidRPr="0071338F">
        <w:rPr>
          <w:sz w:val="28"/>
          <w:szCs w:val="28"/>
        </w:rPr>
        <w:t>.2018р. надати пропозиції щодо вирішення зазначеного питання.</w:t>
      </w:r>
    </w:p>
    <w:p w:rsidR="00130211" w:rsidRDefault="00130211" w:rsidP="00130211">
      <w:pPr>
        <w:ind w:firstLine="709"/>
        <w:jc w:val="both"/>
        <w:rPr>
          <w:sz w:val="28"/>
          <w:szCs w:val="28"/>
        </w:rPr>
      </w:pPr>
    </w:p>
    <w:p w:rsidR="00130211" w:rsidRDefault="00130211" w:rsidP="00130211">
      <w:pPr>
        <w:ind w:firstLine="708"/>
        <w:jc w:val="both"/>
      </w:pPr>
      <w:r>
        <w:rPr>
          <w:b/>
          <w:bCs/>
        </w:rPr>
        <w:t>3.</w:t>
      </w:r>
      <w:r>
        <w:t xml:space="preserve"> Розпорядження підлягає оприлюдненню на офіційному веб-порталі Чернівецької міської ради.</w:t>
      </w:r>
    </w:p>
    <w:p w:rsidR="00130211" w:rsidRDefault="00130211" w:rsidP="00130211">
      <w:pPr>
        <w:ind w:firstLine="708"/>
        <w:jc w:val="both"/>
      </w:pPr>
    </w:p>
    <w:p w:rsidR="00130211" w:rsidRDefault="00130211" w:rsidP="0013021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</w:t>
      </w:r>
      <w:r w:rsidR="003D44A7">
        <w:rPr>
          <w:sz w:val="28"/>
          <w:szCs w:val="28"/>
        </w:rPr>
        <w:t>Паскаря О.Є</w:t>
      </w:r>
      <w:r>
        <w:rPr>
          <w:sz w:val="28"/>
          <w:szCs w:val="28"/>
        </w:rPr>
        <w:t xml:space="preserve">. </w:t>
      </w:r>
    </w:p>
    <w:p w:rsidR="00130211" w:rsidRDefault="00130211" w:rsidP="00130211">
      <w:pPr>
        <w:ind w:firstLine="709"/>
        <w:jc w:val="both"/>
        <w:rPr>
          <w:b/>
          <w:bCs/>
          <w:sz w:val="28"/>
          <w:szCs w:val="28"/>
        </w:rPr>
      </w:pPr>
    </w:p>
    <w:p w:rsidR="00130211" w:rsidRDefault="00130211" w:rsidP="00130211">
      <w:pPr>
        <w:ind w:firstLine="709"/>
        <w:jc w:val="both"/>
        <w:rPr>
          <w:b/>
          <w:bCs/>
          <w:sz w:val="28"/>
          <w:szCs w:val="28"/>
        </w:rPr>
      </w:pPr>
    </w:p>
    <w:p w:rsidR="003D44A7" w:rsidRDefault="003D44A7" w:rsidP="00130211">
      <w:pPr>
        <w:rPr>
          <w:b/>
          <w:bCs/>
          <w:sz w:val="28"/>
          <w:szCs w:val="28"/>
        </w:rPr>
      </w:pPr>
    </w:p>
    <w:p w:rsidR="003D44A7" w:rsidRDefault="003D44A7" w:rsidP="00130211">
      <w:pPr>
        <w:rPr>
          <w:b/>
          <w:bCs/>
          <w:sz w:val="28"/>
          <w:szCs w:val="28"/>
        </w:rPr>
      </w:pPr>
    </w:p>
    <w:p w:rsidR="00130211" w:rsidRDefault="00130211" w:rsidP="0013021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130211" w:rsidRDefault="00130211" w:rsidP="00130211"/>
    <w:p w:rsidR="00130211" w:rsidRDefault="00130211" w:rsidP="00130211"/>
    <w:p w:rsidR="00130211" w:rsidRDefault="00130211" w:rsidP="00130211"/>
    <w:p w:rsidR="00130211" w:rsidRDefault="00130211" w:rsidP="00130211">
      <w:pPr>
        <w:rPr>
          <w:lang w:val="ru-RU"/>
        </w:rPr>
      </w:pPr>
    </w:p>
    <w:p w:rsidR="006C4BEB" w:rsidRDefault="006C4BEB"/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861" w:rsidRDefault="001C5861" w:rsidP="00A119D3">
      <w:r>
        <w:separator/>
      </w:r>
    </w:p>
  </w:endnote>
  <w:endnote w:type="continuationSeparator" w:id="0">
    <w:p w:rsidR="001C5861" w:rsidRDefault="001C5861" w:rsidP="00A1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861" w:rsidRDefault="001C5861" w:rsidP="00A119D3">
      <w:r>
        <w:separator/>
      </w:r>
    </w:p>
  </w:footnote>
  <w:footnote w:type="continuationSeparator" w:id="0">
    <w:p w:rsidR="001C5861" w:rsidRDefault="001C5861" w:rsidP="00A1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899"/>
    <w:multiLevelType w:val="hybridMultilevel"/>
    <w:tmpl w:val="27F081DE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C0643"/>
    <w:multiLevelType w:val="hybridMultilevel"/>
    <w:tmpl w:val="CDEEB848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13F7C"/>
    <w:multiLevelType w:val="hybridMultilevel"/>
    <w:tmpl w:val="6C30E4D6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211"/>
    <w:rsid w:val="00001911"/>
    <w:rsid w:val="000368BE"/>
    <w:rsid w:val="00104BE8"/>
    <w:rsid w:val="00130211"/>
    <w:rsid w:val="001303B7"/>
    <w:rsid w:val="00157F22"/>
    <w:rsid w:val="001C5861"/>
    <w:rsid w:val="001C7745"/>
    <w:rsid w:val="001E31CA"/>
    <w:rsid w:val="0021646F"/>
    <w:rsid w:val="00265FD7"/>
    <w:rsid w:val="00266007"/>
    <w:rsid w:val="002736E2"/>
    <w:rsid w:val="002A3B3B"/>
    <w:rsid w:val="00305E4C"/>
    <w:rsid w:val="00393C94"/>
    <w:rsid w:val="003D44A7"/>
    <w:rsid w:val="00464CEC"/>
    <w:rsid w:val="00465BB6"/>
    <w:rsid w:val="004D4DDC"/>
    <w:rsid w:val="004E76A2"/>
    <w:rsid w:val="00591339"/>
    <w:rsid w:val="005D20B3"/>
    <w:rsid w:val="006160BE"/>
    <w:rsid w:val="006314A6"/>
    <w:rsid w:val="00653B33"/>
    <w:rsid w:val="006C4BEB"/>
    <w:rsid w:val="006E0C60"/>
    <w:rsid w:val="006E1D44"/>
    <w:rsid w:val="0071338F"/>
    <w:rsid w:val="007B132F"/>
    <w:rsid w:val="007C3EEA"/>
    <w:rsid w:val="007F6C20"/>
    <w:rsid w:val="00841CBD"/>
    <w:rsid w:val="00847036"/>
    <w:rsid w:val="0085233B"/>
    <w:rsid w:val="00862938"/>
    <w:rsid w:val="00921D85"/>
    <w:rsid w:val="0097773E"/>
    <w:rsid w:val="00A01CF1"/>
    <w:rsid w:val="00A119D3"/>
    <w:rsid w:val="00AB03E6"/>
    <w:rsid w:val="00B23744"/>
    <w:rsid w:val="00BA2857"/>
    <w:rsid w:val="00C4120D"/>
    <w:rsid w:val="00D0230B"/>
    <w:rsid w:val="00D02B01"/>
    <w:rsid w:val="00E03645"/>
    <w:rsid w:val="00E31E85"/>
    <w:rsid w:val="00EC31A0"/>
    <w:rsid w:val="00EE698B"/>
    <w:rsid w:val="00F86754"/>
    <w:rsid w:val="00FD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D67A00-E7E4-41BC-8DE4-6DA42ED4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211"/>
    <w:rPr>
      <w:sz w:val="30"/>
      <w:szCs w:val="30"/>
      <w:lang w:val="uk-UA"/>
    </w:rPr>
  </w:style>
  <w:style w:type="paragraph" w:styleId="1">
    <w:name w:val="heading 1"/>
    <w:basedOn w:val="a"/>
    <w:next w:val="a"/>
    <w:link w:val="10"/>
    <w:qFormat/>
    <w:rsid w:val="007B13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30211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locked/>
    <w:rsid w:val="00130211"/>
    <w:rPr>
      <w:b/>
      <w:bCs/>
      <w:sz w:val="48"/>
      <w:szCs w:val="48"/>
      <w:lang w:val="uk-UA" w:eastAsia="ru-RU" w:bidi="ar-SA"/>
    </w:rPr>
  </w:style>
  <w:style w:type="character" w:customStyle="1" w:styleId="a3">
    <w:name w:val="Заголовок Знак"/>
    <w:basedOn w:val="a0"/>
    <w:link w:val="a4"/>
    <w:locked/>
    <w:rsid w:val="00130211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4">
    <w:name w:val="Title"/>
    <w:basedOn w:val="a"/>
    <w:link w:val="a3"/>
    <w:qFormat/>
    <w:rsid w:val="00130211"/>
    <w:pPr>
      <w:jc w:val="center"/>
    </w:pPr>
    <w:rPr>
      <w:rFonts w:ascii="Arial" w:hAnsi="Arial" w:cs="Arial"/>
      <w:b/>
      <w:bCs/>
      <w:sz w:val="40"/>
      <w:szCs w:val="40"/>
    </w:rPr>
  </w:style>
  <w:style w:type="paragraph" w:styleId="a5">
    <w:name w:val="Balloon Text"/>
    <w:basedOn w:val="a"/>
    <w:link w:val="a6"/>
    <w:rsid w:val="008629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62938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A01CF1"/>
    <w:pPr>
      <w:ind w:left="720"/>
      <w:contextualSpacing/>
    </w:pPr>
  </w:style>
  <w:style w:type="paragraph" w:customStyle="1" w:styleId="Style1">
    <w:name w:val="Style1"/>
    <w:basedOn w:val="a"/>
    <w:rsid w:val="004D4DDC"/>
    <w:pPr>
      <w:widowControl w:val="0"/>
      <w:autoSpaceDE w:val="0"/>
      <w:autoSpaceDN w:val="0"/>
      <w:adjustRightInd w:val="0"/>
      <w:spacing w:line="302" w:lineRule="exact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rsid w:val="004D4DD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4D4DDC"/>
    <w:rPr>
      <w:rFonts w:ascii="Times New Roman" w:hAnsi="Times New Roman" w:cs="Times New Roman" w:hint="default"/>
      <w:sz w:val="24"/>
      <w:szCs w:val="24"/>
    </w:rPr>
  </w:style>
  <w:style w:type="character" w:customStyle="1" w:styleId="10">
    <w:name w:val="Заголовок 1 Знак"/>
    <w:basedOn w:val="a0"/>
    <w:link w:val="1"/>
    <w:rsid w:val="007B132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paragraph" w:styleId="a8">
    <w:name w:val="header"/>
    <w:basedOn w:val="a"/>
    <w:link w:val="a9"/>
    <w:rsid w:val="00A119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119D3"/>
    <w:rPr>
      <w:sz w:val="30"/>
      <w:szCs w:val="30"/>
      <w:lang w:val="uk-UA"/>
    </w:rPr>
  </w:style>
  <w:style w:type="paragraph" w:styleId="aa">
    <w:name w:val="footer"/>
    <w:basedOn w:val="a"/>
    <w:link w:val="ab"/>
    <w:rsid w:val="00A119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119D3"/>
    <w:rPr>
      <w:sz w:val="30"/>
      <w:szCs w:val="3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2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BAC60-A0DE-48F4-82FE-FC9C0CDE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2018-03-15T13:49:00Z</cp:lastPrinted>
  <dcterms:created xsi:type="dcterms:W3CDTF">2018-03-21T12:14:00Z</dcterms:created>
  <dcterms:modified xsi:type="dcterms:W3CDTF">2018-03-21T12:14:00Z</dcterms:modified>
</cp:coreProperties>
</file>