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941" w:rsidRPr="00A71549" w:rsidRDefault="00355941" w:rsidP="00355941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uk-UA" w:eastAsia="uk-UA"/>
        </w:rPr>
        <w:t xml:space="preserve">Додаток </w:t>
      </w:r>
    </w:p>
    <w:p w:rsidR="00355941" w:rsidRDefault="00355941" w:rsidP="00355941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 xml:space="preserve">до розпорядження </w:t>
      </w:r>
    </w:p>
    <w:p w:rsidR="00355941" w:rsidRPr="00A71549" w:rsidRDefault="00355941" w:rsidP="00355941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міського голови</w:t>
      </w:r>
    </w:p>
    <w:p w:rsidR="00355941" w:rsidRPr="00FB3032" w:rsidRDefault="00355941" w:rsidP="00355941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29</w:t>
      </w:r>
      <w:r w:rsidRPr="00A71549">
        <w:rPr>
          <w:b/>
          <w:bCs/>
          <w:color w:val="000000"/>
          <w:sz w:val="28"/>
          <w:szCs w:val="28"/>
          <w:lang w:val="uk-UA" w:eastAsia="uk-UA"/>
        </w:rPr>
        <w:t>.</w:t>
      </w:r>
      <w:r>
        <w:rPr>
          <w:b/>
          <w:bCs/>
          <w:color w:val="000000"/>
          <w:sz w:val="28"/>
          <w:szCs w:val="28"/>
          <w:lang w:val="uk-UA" w:eastAsia="uk-UA"/>
        </w:rPr>
        <w:t>12</w:t>
      </w:r>
      <w:r w:rsidRPr="00A71549">
        <w:rPr>
          <w:b/>
          <w:bCs/>
          <w:color w:val="000000"/>
          <w:sz w:val="28"/>
          <w:szCs w:val="28"/>
          <w:lang w:val="uk-UA" w:eastAsia="uk-UA"/>
        </w:rPr>
        <w:t>.201</w:t>
      </w:r>
      <w:r>
        <w:rPr>
          <w:b/>
          <w:bCs/>
          <w:color w:val="000000"/>
          <w:sz w:val="28"/>
          <w:szCs w:val="28"/>
          <w:lang w:val="uk-UA" w:eastAsia="uk-UA"/>
        </w:rPr>
        <w:t>7</w:t>
      </w:r>
      <w:r w:rsidRPr="00A71549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 w:rsidR="005D6F8C">
        <w:rPr>
          <w:b/>
          <w:bCs/>
          <w:color w:val="000000"/>
          <w:sz w:val="28"/>
          <w:szCs w:val="28"/>
          <w:lang w:val="uk-UA" w:eastAsia="uk-UA"/>
        </w:rPr>
        <w:t>631</w:t>
      </w:r>
      <w:r>
        <w:rPr>
          <w:b/>
          <w:bCs/>
          <w:color w:val="000000"/>
          <w:sz w:val="28"/>
          <w:szCs w:val="28"/>
          <w:lang w:val="uk-UA" w:eastAsia="uk-UA"/>
        </w:rPr>
        <w:t>-р</w:t>
      </w:r>
    </w:p>
    <w:p w:rsidR="00355941" w:rsidRPr="001E136A" w:rsidRDefault="00355941" w:rsidP="00355941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355941" w:rsidRDefault="00355941" w:rsidP="0035594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355941" w:rsidRPr="00A71549" w:rsidRDefault="00355941" w:rsidP="00355941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>ОБҐРУНТУВАННЯ ЗАУВАЖЕНЬ</w:t>
      </w:r>
    </w:p>
    <w:p w:rsidR="00355941" w:rsidRDefault="00355941" w:rsidP="00355941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до пункту 16 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>рішення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>міської ради V</w:t>
      </w:r>
      <w:r>
        <w:rPr>
          <w:b/>
          <w:bCs/>
          <w:color w:val="000000"/>
          <w:sz w:val="28"/>
          <w:szCs w:val="28"/>
          <w:lang w:val="uk-UA" w:eastAsia="uk-UA"/>
        </w:rPr>
        <w:t>І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I скликання  </w:t>
      </w:r>
      <w:r w:rsidRPr="003F49BC">
        <w:rPr>
          <w:b/>
          <w:sz w:val="28"/>
          <w:szCs w:val="28"/>
          <w:lang w:val="uk-UA"/>
        </w:rPr>
        <w:t xml:space="preserve">від </w:t>
      </w:r>
      <w:r w:rsidRPr="00C43551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6</w:t>
      </w:r>
      <w:r w:rsidRPr="003F49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3F49BC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3F49BC"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  <w:lang w:val="uk-UA"/>
        </w:rPr>
        <w:t xml:space="preserve"> №1065 </w:t>
      </w:r>
      <w:r w:rsidRPr="00004942">
        <w:rPr>
          <w:b/>
          <w:sz w:val="28"/>
          <w:szCs w:val="28"/>
          <w:lang w:val="uk-UA"/>
        </w:rPr>
        <w:t>«</w:t>
      </w:r>
      <w:r w:rsidRPr="00004942">
        <w:rPr>
          <w:b/>
          <w:bCs/>
          <w:sz w:val="28"/>
          <w:szCs w:val="28"/>
          <w:lang w:val="uk-UA"/>
        </w:rPr>
        <w:t xml:space="preserve">Про  </w:t>
      </w:r>
      <w:r w:rsidRPr="00004942">
        <w:rPr>
          <w:b/>
          <w:sz w:val="28"/>
          <w:szCs w:val="28"/>
          <w:lang w:val="uk-UA"/>
        </w:rPr>
        <w:t xml:space="preserve">надання </w:t>
      </w:r>
      <w:r w:rsidRPr="00004942">
        <w:rPr>
          <w:b/>
          <w:bCs/>
          <w:sz w:val="28"/>
          <w:szCs w:val="28"/>
          <w:lang w:val="uk-UA"/>
        </w:rPr>
        <w:t xml:space="preserve">фізичним та юридичним особам </w:t>
      </w:r>
      <w:r w:rsidRPr="00004942">
        <w:rPr>
          <w:b/>
          <w:sz w:val="28"/>
          <w:szCs w:val="28"/>
          <w:lang w:val="uk-UA"/>
        </w:rPr>
        <w:t xml:space="preserve">дозволів та </w:t>
      </w:r>
      <w:r w:rsidRPr="00004942">
        <w:rPr>
          <w:b/>
          <w:bCs/>
          <w:sz w:val="28"/>
          <w:szCs w:val="28"/>
          <w:lang w:val="uk-UA"/>
        </w:rPr>
        <w:t>затвердження</w:t>
      </w:r>
      <w:r w:rsidRPr="00004942">
        <w:rPr>
          <w:b/>
          <w:sz w:val="28"/>
          <w:szCs w:val="28"/>
          <w:lang w:val="uk-UA"/>
        </w:rPr>
        <w:t xml:space="preserve"> </w:t>
      </w:r>
      <w:r w:rsidRPr="00004942">
        <w:rPr>
          <w:b/>
          <w:bCs/>
          <w:sz w:val="28"/>
          <w:szCs w:val="28"/>
          <w:lang w:val="uk-UA"/>
        </w:rPr>
        <w:t xml:space="preserve">проектів </w:t>
      </w:r>
      <w:r w:rsidRPr="00004942">
        <w:rPr>
          <w:b/>
          <w:sz w:val="28"/>
          <w:szCs w:val="28"/>
          <w:lang w:val="uk-UA"/>
        </w:rPr>
        <w:t xml:space="preserve">землеустрою щодо </w:t>
      </w:r>
      <w:r w:rsidRPr="001379BF">
        <w:rPr>
          <w:b/>
          <w:sz w:val="28"/>
          <w:szCs w:val="28"/>
          <w:lang w:val="uk-UA"/>
        </w:rPr>
        <w:t>зміни цільового призначення</w:t>
      </w:r>
      <w:r w:rsidRPr="00004942">
        <w:rPr>
          <w:b/>
          <w:sz w:val="28"/>
          <w:szCs w:val="28"/>
          <w:lang w:val="uk-UA"/>
        </w:rPr>
        <w:t xml:space="preserve"> земельних ділянок і </w:t>
      </w:r>
      <w:r w:rsidRPr="00004942">
        <w:rPr>
          <w:b/>
          <w:bCs/>
          <w:sz w:val="28"/>
          <w:szCs w:val="28"/>
          <w:lang w:val="uk-UA"/>
        </w:rPr>
        <w:t>внесення змін до окремих пунктів рішень з цих питань</w:t>
      </w:r>
      <w:r w:rsidRPr="00004942">
        <w:rPr>
          <w:b/>
          <w:sz w:val="28"/>
          <w:szCs w:val="28"/>
          <w:lang w:val="uk-UA"/>
        </w:rPr>
        <w:t>»</w:t>
      </w:r>
    </w:p>
    <w:p w:rsidR="00D50894" w:rsidRPr="0026102B" w:rsidRDefault="00D50894" w:rsidP="00D50894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26102B">
        <w:rPr>
          <w:bCs/>
          <w:sz w:val="28"/>
          <w:szCs w:val="28"/>
          <w:lang w:val="uk-UA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D50894" w:rsidRPr="00D50894" w:rsidRDefault="00D50894" w:rsidP="00D50894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D50894">
        <w:rPr>
          <w:bCs/>
          <w:sz w:val="28"/>
          <w:szCs w:val="28"/>
          <w:lang w:val="uk-UA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D50894" w:rsidRPr="00D50894" w:rsidRDefault="00D50894" w:rsidP="00D50894">
      <w:pPr>
        <w:pStyle w:val="2"/>
        <w:spacing w:before="120"/>
        <w:ind w:firstLine="709"/>
        <w:rPr>
          <w:color w:val="000000"/>
          <w:shd w:val="clear" w:color="auto" w:fill="FFFFFF"/>
        </w:rPr>
      </w:pPr>
      <w:r w:rsidRPr="00D50894">
        <w:rPr>
          <w:color w:val="000000"/>
          <w:shd w:val="clear" w:color="auto" w:fill="FFFFFF"/>
        </w:rPr>
        <w:t xml:space="preserve">Статтею 14 Конституції України визначено, що земля є основним національним багатством, що перебуває під особливою охороною держави. Право власності на землю гарантується. </w:t>
      </w:r>
      <w:r w:rsidRPr="00D50894">
        <w:rPr>
          <w:b/>
          <w:color w:val="000000"/>
          <w:shd w:val="clear" w:color="auto" w:fill="FFFFFF"/>
        </w:rPr>
        <w:t>Це право набувається і реалізується громадянами, юридичними особами та державою виключно відповідно до закону</w:t>
      </w:r>
      <w:r w:rsidRPr="00D50894">
        <w:rPr>
          <w:color w:val="000000"/>
          <w:shd w:val="clear" w:color="auto" w:fill="FFFFFF"/>
        </w:rPr>
        <w:t>.</w:t>
      </w:r>
    </w:p>
    <w:p w:rsidR="00D50894" w:rsidRPr="00D50894" w:rsidRDefault="00D50894" w:rsidP="00D50894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D50894">
        <w:rPr>
          <w:color w:val="000000"/>
          <w:sz w:val="28"/>
          <w:szCs w:val="28"/>
          <w:shd w:val="clear" w:color="auto" w:fill="FFFFFF"/>
        </w:rPr>
        <w:t>Підстави та порядок набуття права на землю врегульовано Земельним кодексом України.</w:t>
      </w:r>
    </w:p>
    <w:p w:rsidR="00DB32E8" w:rsidRDefault="00DB32E8" w:rsidP="00DB32E8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1 статті 20 Земельного кодексу України з</w:t>
      </w:r>
      <w:r w:rsidRPr="0095064A">
        <w:rPr>
          <w:sz w:val="28"/>
          <w:szCs w:val="28"/>
          <w:lang w:val="uk-UA"/>
        </w:rPr>
        <w:t>міна цільового призначення земельних ділянок здійснюється за проектами землеустрою щодо їх відведення.</w:t>
      </w:r>
    </w:p>
    <w:p w:rsidR="00DB32E8" w:rsidRDefault="00DB32E8" w:rsidP="00DB32E8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зі статтею 50 Закону України «Про землеустрій» п</w:t>
      </w:r>
      <w:r w:rsidRPr="0095064A">
        <w:rPr>
          <w:sz w:val="28"/>
          <w:szCs w:val="28"/>
          <w:lang w:val="uk-UA"/>
        </w:rPr>
        <w:t xml:space="preserve">роект землеустрою щодо відведення земельної ділянки розробляється у разі формування нової земельної ділянки (крім поділу та об'єднання) </w:t>
      </w:r>
      <w:r w:rsidRPr="00920877">
        <w:rPr>
          <w:sz w:val="28"/>
          <w:szCs w:val="28"/>
          <w:lang w:val="uk-UA"/>
        </w:rPr>
        <w:t>або зміни цільового призначення земельної ділянки</w:t>
      </w:r>
      <w:r w:rsidRPr="009506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95064A">
        <w:rPr>
          <w:sz w:val="28"/>
          <w:szCs w:val="28"/>
          <w:lang w:val="uk-UA"/>
        </w:rPr>
        <w:t>Проекти землеустрою щодо відведення земельних ділянок погоджуються та затверджуються в порядку, встановленому Земельним кодексом України.</w:t>
      </w:r>
    </w:p>
    <w:p w:rsidR="00DB32E8" w:rsidRDefault="00DB32E8" w:rsidP="00DB32E8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AE49B7">
        <w:rPr>
          <w:sz w:val="28"/>
          <w:szCs w:val="28"/>
          <w:lang w:val="uk-UA"/>
        </w:rPr>
        <w:t xml:space="preserve">Відповідно до статті 39 Земельного кодексу України використання земель житлової та громадської забудови здійснюється відповідно </w:t>
      </w:r>
      <w:r w:rsidRPr="00AE49B7">
        <w:rPr>
          <w:b/>
          <w:sz w:val="28"/>
          <w:szCs w:val="28"/>
          <w:lang w:val="uk-UA"/>
        </w:rPr>
        <w:t xml:space="preserve">до </w:t>
      </w:r>
      <w:r w:rsidRPr="00AE49B7">
        <w:rPr>
          <w:b/>
          <w:sz w:val="28"/>
          <w:szCs w:val="28"/>
          <w:lang w:val="uk-UA"/>
        </w:rPr>
        <w:lastRenderedPageBreak/>
        <w:t>генерального плану населеного пункту, іншої містобудівної документації,</w:t>
      </w:r>
      <w:r w:rsidRPr="00AE49B7">
        <w:rPr>
          <w:sz w:val="28"/>
          <w:szCs w:val="28"/>
          <w:lang w:val="uk-UA"/>
        </w:rPr>
        <w:t xml:space="preserve"> плану земельно-господарського устрою з дотриманням будівельних норм, державних стандартів і норм.</w:t>
      </w:r>
    </w:p>
    <w:p w:rsidR="00355941" w:rsidRDefault="00355941" w:rsidP="00355941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Статтею 1 Закону України «Про регулювання містобудівної діяльності» визначено, що </w:t>
      </w:r>
      <w:r w:rsidRPr="00AE49B7">
        <w:rPr>
          <w:sz w:val="28"/>
          <w:szCs w:val="28"/>
          <w:lang w:val="uk-UA"/>
        </w:rPr>
        <w:t xml:space="preserve">план зонування території (зонінг) - </w:t>
      </w:r>
      <w:r w:rsidR="00E218E7">
        <w:rPr>
          <w:sz w:val="28"/>
          <w:szCs w:val="28"/>
          <w:lang w:val="uk-UA"/>
        </w:rPr>
        <w:t xml:space="preserve"> це </w:t>
      </w:r>
      <w:r w:rsidRPr="00AE49B7">
        <w:rPr>
          <w:sz w:val="28"/>
          <w:szCs w:val="28"/>
          <w:lang w:val="uk-UA"/>
        </w:rPr>
        <w:t>містобудівна документація, що визначає умови та обмеження використання території для містобудівних потреб у межах визначених зон</w:t>
      </w:r>
      <w:r>
        <w:rPr>
          <w:sz w:val="28"/>
          <w:szCs w:val="28"/>
          <w:lang w:val="uk-UA"/>
        </w:rPr>
        <w:t>.</w:t>
      </w:r>
    </w:p>
    <w:p w:rsidR="00355941" w:rsidRDefault="00355941" w:rsidP="00355941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частиною 1 статті 17 Закону України «Про регулювання містобудівної діяльності» у</w:t>
      </w:r>
      <w:r w:rsidRPr="00AE49B7">
        <w:rPr>
          <w:sz w:val="28"/>
          <w:szCs w:val="28"/>
          <w:lang w:val="uk-UA"/>
        </w:rPr>
        <w:t xml:space="preserve"> складі генерального плану населеного пункту може розроблятися план зонування території цього населеного пункту. План зонування території може розроблятися і як окрема містобудівна документація після затвердження генерального плану.</w:t>
      </w:r>
    </w:p>
    <w:p w:rsidR="00355941" w:rsidRDefault="00355941" w:rsidP="00355941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Частиною 2 цієї ж статті визначено,  що</w:t>
      </w:r>
      <w:r w:rsidRPr="009208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920877">
        <w:rPr>
          <w:sz w:val="28"/>
          <w:szCs w:val="28"/>
          <w:lang w:val="uk-UA"/>
        </w:rPr>
        <w:t>лан зонування території встановлює функціональне призначення, вимоги до забудови окремих територій (функціональних зон) населеного пункту, їх ландшафтної організації.</w:t>
      </w:r>
    </w:p>
    <w:p w:rsidR="00355941" w:rsidRPr="00920877" w:rsidRDefault="00355941" w:rsidP="00355941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частини 4 статті 24 Закону України «Про регулювання містобудівної діяльності» </w:t>
      </w:r>
      <w:r w:rsidRPr="0055399A">
        <w:rPr>
          <w:b/>
          <w:sz w:val="28"/>
          <w:szCs w:val="28"/>
          <w:lang w:val="uk-UA"/>
        </w:rPr>
        <w:t>зміна цільового призначення земельної ділянки, яка не відповідає плану зонування території та/або детальному плану території</w:t>
      </w:r>
      <w:r w:rsidR="00E218E7">
        <w:rPr>
          <w:b/>
          <w:sz w:val="28"/>
          <w:szCs w:val="28"/>
          <w:lang w:val="uk-UA"/>
        </w:rPr>
        <w:t>,</w:t>
      </w:r>
      <w:r w:rsidRPr="0055399A">
        <w:rPr>
          <w:b/>
          <w:sz w:val="28"/>
          <w:szCs w:val="28"/>
          <w:lang w:val="uk-UA"/>
        </w:rPr>
        <w:t xml:space="preserve"> забороняється.</w:t>
      </w:r>
    </w:p>
    <w:p w:rsidR="0026102B" w:rsidRDefault="0026102B" w:rsidP="00355941">
      <w:pPr>
        <w:spacing w:before="120"/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6 Закону України «Про державний контроль за використанням та охороною земель» Головним управлінням Держгеокадастру України в Чернівецькій області проведено перевірку дотримання земельного законодавства під час прийняття рішень міською радою та встановлено, що рішення Чернівецької міської ради  </w:t>
      </w:r>
      <w:r w:rsidRPr="0026102B">
        <w:rPr>
          <w:sz w:val="28"/>
          <w:szCs w:val="28"/>
          <w:lang w:val="uk-UA"/>
        </w:rPr>
        <w:t>від             2</w:t>
      </w:r>
      <w:r w:rsidRPr="00E218E7">
        <w:rPr>
          <w:sz w:val="28"/>
          <w:szCs w:val="28"/>
          <w:lang w:val="uk-UA"/>
        </w:rPr>
        <w:t>8</w:t>
      </w:r>
      <w:r w:rsidRPr="0026102B">
        <w:rPr>
          <w:sz w:val="28"/>
          <w:szCs w:val="28"/>
          <w:lang w:val="uk-UA"/>
        </w:rPr>
        <w:t>.0</w:t>
      </w:r>
      <w:r w:rsidRPr="00E218E7">
        <w:rPr>
          <w:sz w:val="28"/>
          <w:szCs w:val="28"/>
          <w:lang w:val="uk-UA"/>
        </w:rPr>
        <w:t>7</w:t>
      </w:r>
      <w:r w:rsidRPr="0026102B">
        <w:rPr>
          <w:sz w:val="28"/>
          <w:szCs w:val="28"/>
          <w:lang w:val="uk-UA"/>
        </w:rPr>
        <w:t>.2016 р. №349 «</w:t>
      </w:r>
      <w:r w:rsidRPr="0026102B">
        <w:rPr>
          <w:sz w:val="28"/>
          <w:lang w:val="uk-UA"/>
        </w:rPr>
        <w:t>Про</w:t>
      </w:r>
      <w:r w:rsidRPr="00E218E7">
        <w:rPr>
          <w:sz w:val="28"/>
          <w:lang w:val="uk-UA"/>
        </w:rPr>
        <w:t xml:space="preserve"> </w:t>
      </w:r>
      <w:r w:rsidRPr="0026102B">
        <w:rPr>
          <w:sz w:val="28"/>
          <w:lang w:val="uk-UA"/>
        </w:rPr>
        <w:t>розгляд звернення товариства з обмеженою відповідальністю виробничо-торгівельного підприємства «НОРД-Сервіс»  щодо надання дозволу на складання проекту відведення по зміні цільового призначення земельної ділянки на вул.Руській,236» не</w:t>
      </w:r>
      <w:r w:rsidR="00E218E7">
        <w:rPr>
          <w:sz w:val="28"/>
          <w:lang w:val="uk-UA"/>
        </w:rPr>
        <w:t xml:space="preserve"> </w:t>
      </w:r>
      <w:r w:rsidRPr="0026102B">
        <w:rPr>
          <w:sz w:val="28"/>
          <w:lang w:val="uk-UA"/>
        </w:rPr>
        <w:t>відповідає</w:t>
      </w:r>
      <w:r>
        <w:rPr>
          <w:b/>
          <w:sz w:val="28"/>
          <w:lang w:val="uk-UA"/>
        </w:rPr>
        <w:t xml:space="preserve"> </w:t>
      </w:r>
      <w:r w:rsidRPr="0026102B">
        <w:rPr>
          <w:sz w:val="28"/>
          <w:lang w:val="uk-UA"/>
        </w:rPr>
        <w:t>вимогам Земельного кодексу України</w:t>
      </w:r>
      <w:r w:rsidR="00972157">
        <w:rPr>
          <w:sz w:val="28"/>
          <w:lang w:val="uk-UA"/>
        </w:rPr>
        <w:t>, оскільки прийняте без врахування плану зонування території м.</w:t>
      </w:r>
      <w:r w:rsidR="00E218E7">
        <w:rPr>
          <w:sz w:val="28"/>
          <w:lang w:val="uk-UA"/>
        </w:rPr>
        <w:t xml:space="preserve"> </w:t>
      </w:r>
      <w:r w:rsidR="00972157">
        <w:rPr>
          <w:sz w:val="28"/>
          <w:lang w:val="uk-UA"/>
        </w:rPr>
        <w:t>Чернівці</w:t>
      </w:r>
      <w:r>
        <w:rPr>
          <w:sz w:val="28"/>
          <w:lang w:val="uk-UA"/>
        </w:rPr>
        <w:t xml:space="preserve">. </w:t>
      </w:r>
    </w:p>
    <w:p w:rsidR="00355941" w:rsidRDefault="0026102B" w:rsidP="00355941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Зокрема перевіркою встановлено</w:t>
      </w:r>
      <w:r w:rsidR="00E218E7">
        <w:rPr>
          <w:sz w:val="28"/>
          <w:lang w:val="uk-UA"/>
        </w:rPr>
        <w:t>, що</w:t>
      </w:r>
      <w:r>
        <w:rPr>
          <w:sz w:val="28"/>
          <w:lang w:val="uk-UA"/>
        </w:rPr>
        <w:t xml:space="preserve"> </w:t>
      </w:r>
      <w:r w:rsidR="00DB32E8">
        <w:rPr>
          <w:sz w:val="28"/>
          <w:lang w:val="uk-UA"/>
        </w:rPr>
        <w:t>з</w:t>
      </w:r>
      <w:r w:rsidR="00355941">
        <w:rPr>
          <w:sz w:val="28"/>
          <w:szCs w:val="28"/>
          <w:lang w:val="uk-UA"/>
        </w:rPr>
        <w:t xml:space="preserve">емельна ділянка за адресою вул.Руська,236 площею </w:t>
      </w:r>
      <w:smartTag w:uri="urn:schemas-microsoft-com:office:smarttags" w:element="metricconverter">
        <w:smartTagPr>
          <w:attr w:name="ProductID" w:val="0,7943 га"/>
        </w:smartTagPr>
        <w:r w:rsidR="00355941">
          <w:rPr>
            <w:sz w:val="28"/>
            <w:szCs w:val="28"/>
            <w:lang w:val="uk-UA"/>
          </w:rPr>
          <w:t>0,7943 га</w:t>
        </w:r>
      </w:smartTag>
      <w:r w:rsidR="00355941">
        <w:rPr>
          <w:sz w:val="28"/>
          <w:szCs w:val="28"/>
          <w:lang w:val="uk-UA"/>
        </w:rPr>
        <w:t xml:space="preserve"> (кадастровий номер 7310136600:35:002:0105</w:t>
      </w:r>
      <w:r w:rsidR="00355941">
        <w:rPr>
          <w:bCs/>
          <w:sz w:val="28"/>
          <w:szCs w:val="28"/>
          <w:lang w:val="uk-UA"/>
        </w:rPr>
        <w:t>), яка перебуває в</w:t>
      </w:r>
      <w:r w:rsidR="00355941" w:rsidRPr="00AE49B7">
        <w:rPr>
          <w:sz w:val="28"/>
          <w:szCs w:val="28"/>
          <w:lang w:val="uk-UA"/>
        </w:rPr>
        <w:t xml:space="preserve"> </w:t>
      </w:r>
      <w:r w:rsidR="00355941">
        <w:rPr>
          <w:sz w:val="28"/>
          <w:szCs w:val="28"/>
          <w:lang w:val="uk-UA"/>
        </w:rPr>
        <w:t xml:space="preserve">постійному користуванні у </w:t>
      </w:r>
      <w:r w:rsidR="00355941" w:rsidRPr="00A9729D">
        <w:rPr>
          <w:sz w:val="28"/>
          <w:szCs w:val="28"/>
          <w:lang w:val="uk-UA"/>
        </w:rPr>
        <w:t>товариства з обмеженою відповідальністю виробничо-торгівельно</w:t>
      </w:r>
      <w:r w:rsidR="00355941">
        <w:rPr>
          <w:sz w:val="28"/>
          <w:szCs w:val="28"/>
          <w:lang w:val="uk-UA"/>
        </w:rPr>
        <w:t>го</w:t>
      </w:r>
      <w:r w:rsidR="00355941" w:rsidRPr="00A9729D">
        <w:rPr>
          <w:sz w:val="28"/>
          <w:szCs w:val="28"/>
          <w:lang w:val="uk-UA"/>
        </w:rPr>
        <w:t xml:space="preserve"> підприємств</w:t>
      </w:r>
      <w:r w:rsidR="00355941">
        <w:rPr>
          <w:sz w:val="28"/>
          <w:szCs w:val="28"/>
          <w:lang w:val="uk-UA"/>
        </w:rPr>
        <w:t>а</w:t>
      </w:r>
      <w:r w:rsidR="00355941" w:rsidRPr="00A9729D">
        <w:rPr>
          <w:sz w:val="28"/>
          <w:szCs w:val="28"/>
          <w:lang w:val="uk-UA"/>
        </w:rPr>
        <w:t xml:space="preserve"> «НОРД-Сервіс» згідно Державного акту на право постійного користування землею від 02.03.200</w:t>
      </w:r>
      <w:r w:rsidR="00355941">
        <w:rPr>
          <w:sz w:val="28"/>
          <w:szCs w:val="28"/>
          <w:lang w:val="uk-UA"/>
        </w:rPr>
        <w:t>0</w:t>
      </w:r>
      <w:r w:rsidR="00355941" w:rsidRPr="00A9729D">
        <w:rPr>
          <w:sz w:val="28"/>
          <w:szCs w:val="28"/>
          <w:lang w:val="uk-UA"/>
        </w:rPr>
        <w:t>р.</w:t>
      </w:r>
      <w:r w:rsidR="00355941">
        <w:rPr>
          <w:sz w:val="28"/>
          <w:szCs w:val="28"/>
          <w:lang w:val="uk-UA"/>
        </w:rPr>
        <w:t>,</w:t>
      </w:r>
      <w:r w:rsidR="00355941" w:rsidRPr="00A9729D">
        <w:rPr>
          <w:sz w:val="28"/>
          <w:szCs w:val="28"/>
          <w:lang w:val="uk-UA"/>
        </w:rPr>
        <w:t xml:space="preserve"> що зареєстрований за №1416, від</w:t>
      </w:r>
      <w:r w:rsidR="00DB32E8">
        <w:rPr>
          <w:sz w:val="28"/>
          <w:szCs w:val="28"/>
          <w:lang w:val="uk-UA"/>
        </w:rPr>
        <w:t xml:space="preserve">носиться до категорії В-5 – зона промислових підприємств і технологічних об’єктів та установок </w:t>
      </w:r>
      <w:r w:rsidR="00DB32E8">
        <w:rPr>
          <w:sz w:val="28"/>
          <w:szCs w:val="28"/>
          <w:lang w:val="en-US"/>
        </w:rPr>
        <w:t>V</w:t>
      </w:r>
      <w:r w:rsidR="00DB32E8">
        <w:rPr>
          <w:sz w:val="28"/>
          <w:szCs w:val="28"/>
          <w:lang w:val="uk-UA"/>
        </w:rPr>
        <w:t xml:space="preserve"> класу шкідливості за санітарною класифікацією (СЗЗ-50м).</w:t>
      </w:r>
      <w:r w:rsidR="00972157">
        <w:rPr>
          <w:sz w:val="28"/>
          <w:szCs w:val="28"/>
          <w:lang w:val="uk-UA"/>
        </w:rPr>
        <w:t xml:space="preserve"> </w:t>
      </w:r>
    </w:p>
    <w:p w:rsidR="00DB32E8" w:rsidRDefault="00DB32E8" w:rsidP="00355941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перевірки Головним управлінням Держгеокадастру України в Чернівецькій області подано клопотання Чернівецькій міській раді щодо усунення порушень земельного законодавства шляхом приведення </w:t>
      </w:r>
      <w:r>
        <w:rPr>
          <w:sz w:val="28"/>
          <w:szCs w:val="28"/>
          <w:lang w:val="uk-UA"/>
        </w:rPr>
        <w:lastRenderedPageBreak/>
        <w:t xml:space="preserve">рішення Чернівецької міської ради  </w:t>
      </w:r>
      <w:r w:rsidRPr="0026102B">
        <w:rPr>
          <w:sz w:val="28"/>
          <w:szCs w:val="28"/>
          <w:lang w:val="uk-UA"/>
        </w:rPr>
        <w:t>від 2</w:t>
      </w:r>
      <w:r w:rsidRPr="00E218E7">
        <w:rPr>
          <w:sz w:val="28"/>
          <w:szCs w:val="28"/>
          <w:lang w:val="uk-UA"/>
        </w:rPr>
        <w:t>8</w:t>
      </w:r>
      <w:r w:rsidRPr="0026102B">
        <w:rPr>
          <w:sz w:val="28"/>
          <w:szCs w:val="28"/>
          <w:lang w:val="uk-UA"/>
        </w:rPr>
        <w:t>.0</w:t>
      </w:r>
      <w:r w:rsidRPr="00E218E7">
        <w:rPr>
          <w:sz w:val="28"/>
          <w:szCs w:val="28"/>
          <w:lang w:val="uk-UA"/>
        </w:rPr>
        <w:t>7</w:t>
      </w:r>
      <w:r w:rsidRPr="0026102B">
        <w:rPr>
          <w:sz w:val="28"/>
          <w:szCs w:val="28"/>
          <w:lang w:val="uk-UA"/>
        </w:rPr>
        <w:t>.2016 р. №349 «</w:t>
      </w:r>
      <w:r w:rsidRPr="0026102B">
        <w:rPr>
          <w:sz w:val="28"/>
          <w:lang w:val="uk-UA"/>
        </w:rPr>
        <w:t>Про</w:t>
      </w:r>
      <w:r w:rsidRPr="00E218E7">
        <w:rPr>
          <w:sz w:val="28"/>
          <w:lang w:val="uk-UA"/>
        </w:rPr>
        <w:t xml:space="preserve"> </w:t>
      </w:r>
      <w:r w:rsidRPr="0026102B">
        <w:rPr>
          <w:sz w:val="28"/>
          <w:lang w:val="uk-UA"/>
        </w:rPr>
        <w:t>розгляд звернення товариства з обмеженою відповідальністю виробничо-торгівельного підприємства «НОРД-Сервіс»  щодо надання дозволу на складання проекту відведення по зміні цільового призначення земельної ділянки на вул.Руській,236»</w:t>
      </w:r>
      <w:r>
        <w:rPr>
          <w:sz w:val="28"/>
          <w:lang w:val="uk-UA"/>
        </w:rPr>
        <w:t xml:space="preserve"> у відповідність до вимог земельного законодавства. </w:t>
      </w:r>
    </w:p>
    <w:p w:rsidR="00F279BD" w:rsidRDefault="00355941" w:rsidP="00355941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13 статті 123 Земельного кодексу України п</w:t>
      </w:r>
      <w:r w:rsidRPr="00355941">
        <w:rPr>
          <w:sz w:val="28"/>
          <w:szCs w:val="28"/>
          <w:lang w:val="uk-UA"/>
        </w:rPr>
        <w:t>ідставою відмови у затвердженні проекту землеустрою щодо відведення земельної ділянки може бути лише його невідповідність вимогам законів та прийнятих відповідно до них нормативно-правових актів</w:t>
      </w:r>
      <w:r w:rsidRPr="00987C31">
        <w:rPr>
          <w:sz w:val="28"/>
          <w:szCs w:val="28"/>
          <w:lang w:val="uk-UA"/>
        </w:rPr>
        <w:t>.</w:t>
      </w:r>
    </w:p>
    <w:p w:rsidR="00355941" w:rsidRDefault="00355941" w:rsidP="00355941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Таким чином, враховуючи вказані вище обставини,  </w:t>
      </w:r>
      <w:r w:rsidR="009E6039">
        <w:rPr>
          <w:sz w:val="28"/>
          <w:szCs w:val="28"/>
          <w:lang w:val="uk-UA"/>
        </w:rPr>
        <w:t xml:space="preserve">пункт </w:t>
      </w:r>
      <w:r w:rsidR="009E6039">
        <w:rPr>
          <w:b/>
          <w:bCs/>
          <w:color w:val="000000"/>
          <w:sz w:val="28"/>
          <w:szCs w:val="28"/>
          <w:lang w:val="uk-UA" w:eastAsia="uk-UA"/>
        </w:rPr>
        <w:t xml:space="preserve">16 </w:t>
      </w:r>
      <w:r w:rsidR="009E6039" w:rsidRPr="008B53CA">
        <w:rPr>
          <w:b/>
          <w:bCs/>
          <w:color w:val="000000"/>
          <w:sz w:val="28"/>
          <w:szCs w:val="28"/>
          <w:lang w:val="uk-UA" w:eastAsia="uk-UA"/>
        </w:rPr>
        <w:t>рішення</w:t>
      </w:r>
      <w:r w:rsidR="009E6039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9E6039" w:rsidRPr="008B53CA">
        <w:rPr>
          <w:b/>
          <w:bCs/>
          <w:color w:val="000000"/>
          <w:sz w:val="28"/>
          <w:szCs w:val="28"/>
          <w:lang w:val="uk-UA" w:eastAsia="uk-UA"/>
        </w:rPr>
        <w:t>міської ради V</w:t>
      </w:r>
      <w:r w:rsidR="009E6039">
        <w:rPr>
          <w:b/>
          <w:bCs/>
          <w:color w:val="000000"/>
          <w:sz w:val="28"/>
          <w:szCs w:val="28"/>
          <w:lang w:val="uk-UA" w:eastAsia="uk-UA"/>
        </w:rPr>
        <w:t>І</w:t>
      </w:r>
      <w:r w:rsidR="009E6039" w:rsidRPr="008B53CA">
        <w:rPr>
          <w:b/>
          <w:bCs/>
          <w:color w:val="000000"/>
          <w:sz w:val="28"/>
          <w:szCs w:val="28"/>
          <w:lang w:val="uk-UA" w:eastAsia="uk-UA"/>
        </w:rPr>
        <w:t xml:space="preserve">I скликання  </w:t>
      </w:r>
      <w:r w:rsidR="009E6039" w:rsidRPr="003F49BC">
        <w:rPr>
          <w:b/>
          <w:sz w:val="28"/>
          <w:szCs w:val="28"/>
          <w:lang w:val="uk-UA"/>
        </w:rPr>
        <w:t xml:space="preserve">від </w:t>
      </w:r>
      <w:r w:rsidR="009E6039" w:rsidRPr="00C43551">
        <w:rPr>
          <w:b/>
          <w:sz w:val="28"/>
          <w:szCs w:val="28"/>
          <w:lang w:val="uk-UA"/>
        </w:rPr>
        <w:t>2</w:t>
      </w:r>
      <w:r w:rsidR="009E6039">
        <w:rPr>
          <w:b/>
          <w:sz w:val="28"/>
          <w:szCs w:val="28"/>
          <w:lang w:val="uk-UA"/>
        </w:rPr>
        <w:t>6</w:t>
      </w:r>
      <w:r w:rsidR="009E6039" w:rsidRPr="003F49BC">
        <w:rPr>
          <w:b/>
          <w:sz w:val="28"/>
          <w:szCs w:val="28"/>
          <w:lang w:val="uk-UA"/>
        </w:rPr>
        <w:t>.</w:t>
      </w:r>
      <w:r w:rsidR="009E6039">
        <w:rPr>
          <w:b/>
          <w:sz w:val="28"/>
          <w:szCs w:val="28"/>
          <w:lang w:val="uk-UA"/>
        </w:rPr>
        <w:t>12</w:t>
      </w:r>
      <w:r w:rsidR="009E6039" w:rsidRPr="003F49BC">
        <w:rPr>
          <w:b/>
          <w:sz w:val="28"/>
          <w:szCs w:val="28"/>
          <w:lang w:val="uk-UA"/>
        </w:rPr>
        <w:t>.201</w:t>
      </w:r>
      <w:r w:rsidR="009E6039">
        <w:rPr>
          <w:b/>
          <w:sz w:val="28"/>
          <w:szCs w:val="28"/>
          <w:lang w:val="uk-UA"/>
        </w:rPr>
        <w:t>7</w:t>
      </w:r>
      <w:r w:rsidR="009E6039" w:rsidRPr="003F49BC">
        <w:rPr>
          <w:b/>
          <w:sz w:val="28"/>
          <w:szCs w:val="28"/>
          <w:lang w:val="uk-UA"/>
        </w:rPr>
        <w:t xml:space="preserve"> р.</w:t>
      </w:r>
      <w:r w:rsidR="009E6039">
        <w:rPr>
          <w:b/>
          <w:sz w:val="28"/>
          <w:szCs w:val="28"/>
          <w:lang w:val="uk-UA"/>
        </w:rPr>
        <w:t xml:space="preserve"> №1065 </w:t>
      </w:r>
      <w:r w:rsidR="009E6039" w:rsidRPr="00004942">
        <w:rPr>
          <w:b/>
          <w:sz w:val="28"/>
          <w:szCs w:val="28"/>
          <w:lang w:val="uk-UA"/>
        </w:rPr>
        <w:t>«</w:t>
      </w:r>
      <w:r w:rsidR="009E6039" w:rsidRPr="00004942">
        <w:rPr>
          <w:b/>
          <w:bCs/>
          <w:sz w:val="28"/>
          <w:szCs w:val="28"/>
          <w:lang w:val="uk-UA"/>
        </w:rPr>
        <w:t xml:space="preserve">Про  </w:t>
      </w:r>
      <w:r w:rsidR="009E6039" w:rsidRPr="00004942">
        <w:rPr>
          <w:b/>
          <w:sz w:val="28"/>
          <w:szCs w:val="28"/>
          <w:lang w:val="uk-UA"/>
        </w:rPr>
        <w:t xml:space="preserve">надання </w:t>
      </w:r>
      <w:r w:rsidR="009E6039" w:rsidRPr="00004942">
        <w:rPr>
          <w:b/>
          <w:bCs/>
          <w:sz w:val="28"/>
          <w:szCs w:val="28"/>
          <w:lang w:val="uk-UA"/>
        </w:rPr>
        <w:t xml:space="preserve">фізичним та юридичним особам </w:t>
      </w:r>
      <w:r w:rsidR="009E6039" w:rsidRPr="00004942">
        <w:rPr>
          <w:b/>
          <w:sz w:val="28"/>
          <w:szCs w:val="28"/>
          <w:lang w:val="uk-UA"/>
        </w:rPr>
        <w:t xml:space="preserve">дозволів та </w:t>
      </w:r>
      <w:r w:rsidR="009E6039" w:rsidRPr="00004942">
        <w:rPr>
          <w:b/>
          <w:bCs/>
          <w:sz w:val="28"/>
          <w:szCs w:val="28"/>
          <w:lang w:val="uk-UA"/>
        </w:rPr>
        <w:t>затвердження</w:t>
      </w:r>
      <w:r w:rsidR="009E6039" w:rsidRPr="00004942">
        <w:rPr>
          <w:b/>
          <w:sz w:val="28"/>
          <w:szCs w:val="28"/>
          <w:lang w:val="uk-UA"/>
        </w:rPr>
        <w:t xml:space="preserve"> </w:t>
      </w:r>
      <w:r w:rsidR="009E6039" w:rsidRPr="00004942">
        <w:rPr>
          <w:b/>
          <w:bCs/>
          <w:sz w:val="28"/>
          <w:szCs w:val="28"/>
          <w:lang w:val="uk-UA"/>
        </w:rPr>
        <w:t xml:space="preserve">проектів </w:t>
      </w:r>
      <w:r w:rsidR="009E6039" w:rsidRPr="00004942">
        <w:rPr>
          <w:b/>
          <w:sz w:val="28"/>
          <w:szCs w:val="28"/>
          <w:lang w:val="uk-UA"/>
        </w:rPr>
        <w:t xml:space="preserve">землеустрою щодо </w:t>
      </w:r>
      <w:r w:rsidR="009E6039" w:rsidRPr="001379BF">
        <w:rPr>
          <w:b/>
          <w:sz w:val="28"/>
          <w:szCs w:val="28"/>
          <w:lang w:val="uk-UA"/>
        </w:rPr>
        <w:t>зміни цільового призначення</w:t>
      </w:r>
      <w:r w:rsidR="009E6039" w:rsidRPr="00004942">
        <w:rPr>
          <w:b/>
          <w:sz w:val="28"/>
          <w:szCs w:val="28"/>
          <w:lang w:val="uk-UA"/>
        </w:rPr>
        <w:t xml:space="preserve"> земельних ділянок і </w:t>
      </w:r>
      <w:r w:rsidR="009E6039" w:rsidRPr="00004942">
        <w:rPr>
          <w:b/>
          <w:bCs/>
          <w:sz w:val="28"/>
          <w:szCs w:val="28"/>
          <w:lang w:val="uk-UA"/>
        </w:rPr>
        <w:t>внесення змін до окремих пунктів рішень з цих питань</w:t>
      </w:r>
      <w:r w:rsidR="009E6039" w:rsidRPr="00004942">
        <w:rPr>
          <w:b/>
          <w:sz w:val="28"/>
          <w:szCs w:val="28"/>
          <w:lang w:val="uk-UA"/>
        </w:rPr>
        <w:t>»</w:t>
      </w:r>
      <w:r>
        <w:rPr>
          <w:sz w:val="28"/>
          <w:lang w:val="uk-UA"/>
        </w:rPr>
        <w:t>, яким</w:t>
      </w:r>
      <w:r w:rsidR="009E6039" w:rsidRPr="009E6039">
        <w:rPr>
          <w:sz w:val="28"/>
          <w:szCs w:val="28"/>
          <w:lang w:val="uk-UA"/>
        </w:rPr>
        <w:t xml:space="preserve"> </w:t>
      </w:r>
      <w:r w:rsidR="009E6039" w:rsidRPr="00FC5BC1">
        <w:rPr>
          <w:sz w:val="28"/>
          <w:szCs w:val="28"/>
          <w:lang w:val="uk-UA"/>
        </w:rPr>
        <w:t>товариству з обмеженою відповідальністю виробничо-торговельному підприємству «НОРД-Сервіс» затверджено проект землеустрою із зміни цільового призначення</w:t>
      </w:r>
      <w:r w:rsidR="009E6039">
        <w:rPr>
          <w:sz w:val="28"/>
          <w:szCs w:val="28"/>
          <w:lang w:val="uk-UA"/>
        </w:rPr>
        <w:t xml:space="preserve"> земельної ділянки</w:t>
      </w:r>
      <w:r w:rsidR="009E6039" w:rsidRPr="00E218E7">
        <w:rPr>
          <w:sz w:val="28"/>
          <w:szCs w:val="28"/>
          <w:lang w:val="uk-UA"/>
        </w:rPr>
        <w:t xml:space="preserve"> </w:t>
      </w:r>
      <w:r w:rsidR="00D50894">
        <w:rPr>
          <w:sz w:val="28"/>
          <w:szCs w:val="28"/>
          <w:lang w:val="uk-UA"/>
        </w:rPr>
        <w:t xml:space="preserve">на </w:t>
      </w:r>
      <w:r w:rsidR="00D50894" w:rsidRPr="00FC5BC1">
        <w:rPr>
          <w:sz w:val="28"/>
          <w:szCs w:val="28"/>
          <w:lang w:val="uk-UA"/>
        </w:rPr>
        <w:t>вул.Руська,236, площею 0,7943га (кадастровий номер 7310136600:35:002:0105)</w:t>
      </w:r>
      <w:r w:rsidR="00D50894">
        <w:rPr>
          <w:sz w:val="28"/>
          <w:lang w:val="uk-UA"/>
        </w:rPr>
        <w:t xml:space="preserve"> </w:t>
      </w:r>
      <w:r w:rsidR="009E6039" w:rsidRPr="00E218E7">
        <w:rPr>
          <w:sz w:val="28"/>
          <w:szCs w:val="28"/>
          <w:lang w:val="uk-UA"/>
        </w:rPr>
        <w:t>з виробничих потреб – в оренду для будівництва і обслуговування багатоквартирного житлового будинку (код 02.03)</w:t>
      </w:r>
      <w:r w:rsidR="00D50894">
        <w:rPr>
          <w:sz w:val="28"/>
          <w:szCs w:val="28"/>
          <w:lang w:val="uk-UA"/>
        </w:rPr>
        <w:t>,</w:t>
      </w:r>
      <w:r w:rsidR="009E6039">
        <w:rPr>
          <w:sz w:val="28"/>
          <w:szCs w:val="28"/>
          <w:lang w:val="uk-UA"/>
        </w:rPr>
        <w:t xml:space="preserve"> </w:t>
      </w:r>
      <w:r w:rsidR="009E6039" w:rsidRPr="00FC5BC1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прийнято без урахування зонування території, а відтак з порушенням частини 2 статті 17, частини 4 статті 24 Закону України «Про регулювання містобудівної діяльності» статті 36, частини </w:t>
      </w:r>
      <w:r w:rsidR="009E6039">
        <w:rPr>
          <w:bCs/>
          <w:sz w:val="28"/>
          <w:szCs w:val="28"/>
          <w:lang w:val="uk-UA"/>
        </w:rPr>
        <w:t>13</w:t>
      </w:r>
      <w:r>
        <w:rPr>
          <w:bCs/>
          <w:sz w:val="28"/>
          <w:szCs w:val="28"/>
          <w:lang w:val="uk-UA"/>
        </w:rPr>
        <w:t xml:space="preserve"> статті 123 Земельного кодексу України</w:t>
      </w:r>
      <w:r w:rsidR="00DB32E8">
        <w:rPr>
          <w:bCs/>
          <w:sz w:val="28"/>
          <w:szCs w:val="28"/>
          <w:lang w:val="uk-UA"/>
        </w:rPr>
        <w:t xml:space="preserve">, </w:t>
      </w:r>
      <w:r w:rsidR="00E218E7">
        <w:rPr>
          <w:bCs/>
          <w:sz w:val="28"/>
          <w:szCs w:val="28"/>
          <w:lang w:val="uk-UA"/>
        </w:rPr>
        <w:t xml:space="preserve">і </w:t>
      </w:r>
      <w:r w:rsidR="00DB32E8">
        <w:rPr>
          <w:bCs/>
          <w:sz w:val="28"/>
          <w:szCs w:val="28"/>
          <w:lang w:val="uk-UA"/>
        </w:rPr>
        <w:t>він підлягає зупиненню</w:t>
      </w:r>
      <w:r>
        <w:rPr>
          <w:bCs/>
          <w:sz w:val="28"/>
          <w:szCs w:val="28"/>
          <w:lang w:val="uk-UA"/>
        </w:rPr>
        <w:t>.</w:t>
      </w:r>
    </w:p>
    <w:p w:rsidR="00355941" w:rsidRPr="009A280A" w:rsidRDefault="00355941" w:rsidP="00355941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</w:p>
    <w:p w:rsidR="00355941" w:rsidRDefault="00355941" w:rsidP="00355941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355941" w:rsidRDefault="00355941" w:rsidP="00355941">
      <w:pPr>
        <w:pStyle w:val="Style3"/>
        <w:widowControl/>
        <w:tabs>
          <w:tab w:val="left" w:pos="902"/>
        </w:tabs>
        <w:ind w:right="29" w:firstLine="0"/>
        <w:jc w:val="both"/>
      </w:pPr>
      <w:r>
        <w:rPr>
          <w:rStyle w:val="FontStyle13"/>
          <w:b/>
          <w:sz w:val="28"/>
          <w:szCs w:val="28"/>
        </w:rPr>
        <w:t>Чернівецький міський голова</w:t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  <w:t xml:space="preserve"> О. Каспрук</w:t>
      </w:r>
    </w:p>
    <w:p w:rsidR="00355941" w:rsidRDefault="00355941" w:rsidP="00355941"/>
    <w:p w:rsidR="00355941" w:rsidRDefault="00355941" w:rsidP="00355941"/>
    <w:p w:rsidR="00355941" w:rsidRDefault="00355941" w:rsidP="00355941"/>
    <w:p w:rsidR="00355941" w:rsidRDefault="00355941" w:rsidP="00355941"/>
    <w:p w:rsidR="00355941" w:rsidRDefault="00355941" w:rsidP="00355941"/>
    <w:p w:rsidR="00E55D97" w:rsidRDefault="00E55D97"/>
    <w:sectPr w:rsidR="00E55D97" w:rsidSect="00DB32E8">
      <w:headerReference w:type="even" r:id="rId6"/>
      <w:headerReference w:type="default" r:id="rId7"/>
      <w:pgSz w:w="11906" w:h="16838" w:code="9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AC1" w:rsidRDefault="00900AC1">
      <w:r>
        <w:separator/>
      </w:r>
    </w:p>
  </w:endnote>
  <w:endnote w:type="continuationSeparator" w:id="0">
    <w:p w:rsidR="00900AC1" w:rsidRDefault="0090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AC1" w:rsidRDefault="00900AC1">
      <w:r>
        <w:separator/>
      </w:r>
    </w:p>
  </w:footnote>
  <w:footnote w:type="continuationSeparator" w:id="0">
    <w:p w:rsidR="00900AC1" w:rsidRDefault="00900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57" w:rsidRDefault="00972157" w:rsidP="00DB32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2157" w:rsidRDefault="009721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57" w:rsidRDefault="00972157" w:rsidP="00DB32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5E04">
      <w:rPr>
        <w:rStyle w:val="a5"/>
        <w:noProof/>
      </w:rPr>
      <w:t>2</w:t>
    </w:r>
    <w:r>
      <w:rPr>
        <w:rStyle w:val="a5"/>
      </w:rPr>
      <w:fldChar w:fldCharType="end"/>
    </w:r>
  </w:p>
  <w:p w:rsidR="00972157" w:rsidRDefault="009721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941"/>
    <w:rsid w:val="000C7D20"/>
    <w:rsid w:val="0026102B"/>
    <w:rsid w:val="00355941"/>
    <w:rsid w:val="005D6F8C"/>
    <w:rsid w:val="00686BB7"/>
    <w:rsid w:val="00765E04"/>
    <w:rsid w:val="007E53D5"/>
    <w:rsid w:val="00900AC1"/>
    <w:rsid w:val="00972157"/>
    <w:rsid w:val="009E6039"/>
    <w:rsid w:val="00A9236F"/>
    <w:rsid w:val="00D50894"/>
    <w:rsid w:val="00DB32E8"/>
    <w:rsid w:val="00DD6E32"/>
    <w:rsid w:val="00E218E7"/>
    <w:rsid w:val="00E55D97"/>
    <w:rsid w:val="00F2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A07BA-169F-4ED6-9582-6A40CA701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941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3">
    <w:name w:val="Style3"/>
    <w:basedOn w:val="a"/>
    <w:rsid w:val="00355941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rsid w:val="00355941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3559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355941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355941"/>
    <w:rPr>
      <w:rFonts w:cs="Times New Roman"/>
    </w:rPr>
  </w:style>
  <w:style w:type="character" w:customStyle="1" w:styleId="s2">
    <w:name w:val="s2"/>
    <w:basedOn w:val="a0"/>
    <w:rsid w:val="00355941"/>
  </w:style>
  <w:style w:type="paragraph" w:styleId="2">
    <w:name w:val="Body Text Indent 2"/>
    <w:basedOn w:val="a"/>
    <w:rsid w:val="00D50894"/>
    <w:pPr>
      <w:autoSpaceDE w:val="0"/>
      <w:autoSpaceDN w:val="0"/>
      <w:ind w:firstLine="720"/>
      <w:jc w:val="both"/>
    </w:pPr>
    <w:rPr>
      <w:rFonts w:eastAsia="PMingLiU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2017-12-29T14:54:00Z</cp:lastPrinted>
  <dcterms:created xsi:type="dcterms:W3CDTF">2017-12-29T15:57:00Z</dcterms:created>
  <dcterms:modified xsi:type="dcterms:W3CDTF">2017-12-29T15:57:00Z</dcterms:modified>
</cp:coreProperties>
</file>