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5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29"/>
      </w:tblGrid>
      <w:tr w:rsidR="006A74D2" w:rsidRPr="00EE694B" w:rsidTr="007636FA">
        <w:tc>
          <w:tcPr>
            <w:tcW w:w="4129" w:type="dxa"/>
          </w:tcPr>
          <w:p w:rsidR="006A74D2" w:rsidRPr="00FB1F39" w:rsidRDefault="006A74D2" w:rsidP="007166DB">
            <w:pPr>
              <w:widowControl w:val="0"/>
              <w:tabs>
                <w:tab w:val="left" w:pos="7560"/>
              </w:tabs>
              <w:rPr>
                <w:sz w:val="27"/>
                <w:szCs w:val="27"/>
              </w:rPr>
            </w:pPr>
            <w:bookmarkStart w:id="0" w:name="_GoBack"/>
            <w:bookmarkEnd w:id="0"/>
            <w:r w:rsidRPr="00FB1F39">
              <w:rPr>
                <w:sz w:val="27"/>
                <w:szCs w:val="27"/>
              </w:rPr>
              <w:t xml:space="preserve">Додаток </w:t>
            </w:r>
          </w:p>
          <w:p w:rsidR="006A74D2" w:rsidRPr="00FB1F39" w:rsidRDefault="006A74D2" w:rsidP="007166DB">
            <w:pPr>
              <w:widowControl w:val="0"/>
              <w:tabs>
                <w:tab w:val="left" w:pos="7560"/>
              </w:tabs>
              <w:rPr>
                <w:sz w:val="27"/>
                <w:szCs w:val="27"/>
              </w:rPr>
            </w:pPr>
            <w:r w:rsidRPr="00FB1F39">
              <w:rPr>
                <w:sz w:val="27"/>
                <w:szCs w:val="27"/>
              </w:rPr>
              <w:t>до розпорядження Чернівецького</w:t>
            </w:r>
          </w:p>
          <w:p w:rsidR="006A74D2" w:rsidRPr="00FB1F39" w:rsidRDefault="006A74D2" w:rsidP="007166DB">
            <w:pPr>
              <w:widowControl w:val="0"/>
              <w:tabs>
                <w:tab w:val="left" w:pos="7560"/>
              </w:tabs>
              <w:rPr>
                <w:sz w:val="27"/>
                <w:szCs w:val="27"/>
              </w:rPr>
            </w:pPr>
            <w:r w:rsidRPr="00FB1F39">
              <w:rPr>
                <w:sz w:val="27"/>
                <w:szCs w:val="27"/>
              </w:rPr>
              <w:t xml:space="preserve">міського голови </w:t>
            </w:r>
          </w:p>
          <w:p w:rsidR="006A74D2" w:rsidRPr="00FB1F39" w:rsidRDefault="006A74D2" w:rsidP="007166DB">
            <w:pPr>
              <w:widowControl w:val="0"/>
              <w:tabs>
                <w:tab w:val="left" w:pos="7560"/>
              </w:tabs>
              <w:rPr>
                <w:sz w:val="27"/>
                <w:szCs w:val="27"/>
              </w:rPr>
            </w:pPr>
            <w:r w:rsidRPr="00FB1F39">
              <w:rPr>
                <w:sz w:val="27"/>
                <w:szCs w:val="27"/>
              </w:rPr>
              <w:t>______________№________</w:t>
            </w:r>
          </w:p>
        </w:tc>
      </w:tr>
    </w:tbl>
    <w:p w:rsidR="00507D06" w:rsidRDefault="00507D06" w:rsidP="007166DB">
      <w:pPr>
        <w:widowControl w:val="0"/>
        <w:tabs>
          <w:tab w:val="left" w:pos="7560"/>
        </w:tabs>
        <w:rPr>
          <w:sz w:val="24"/>
        </w:rPr>
      </w:pPr>
    </w:p>
    <w:p w:rsidR="00507D06" w:rsidRPr="00EE694B" w:rsidRDefault="006A74D2" w:rsidP="006A74D2">
      <w:pPr>
        <w:widowControl w:val="0"/>
        <w:tabs>
          <w:tab w:val="left" w:pos="7560"/>
        </w:tabs>
        <w:jc w:val="center"/>
        <w:rPr>
          <w:b/>
          <w:sz w:val="28"/>
          <w:szCs w:val="28"/>
        </w:rPr>
      </w:pPr>
      <w:r w:rsidRPr="00EE694B">
        <w:rPr>
          <w:b/>
          <w:sz w:val="28"/>
          <w:szCs w:val="28"/>
        </w:rPr>
        <w:t>Склад</w:t>
      </w:r>
    </w:p>
    <w:p w:rsidR="00507D06" w:rsidRPr="00EE694B" w:rsidRDefault="006A74D2" w:rsidP="006A74D2">
      <w:pPr>
        <w:widowControl w:val="0"/>
        <w:tabs>
          <w:tab w:val="left" w:pos="7560"/>
        </w:tabs>
        <w:jc w:val="center"/>
        <w:rPr>
          <w:b/>
          <w:sz w:val="28"/>
          <w:szCs w:val="28"/>
        </w:rPr>
      </w:pPr>
      <w:r w:rsidRPr="00EE694B">
        <w:rPr>
          <w:b/>
          <w:sz w:val="28"/>
          <w:szCs w:val="28"/>
        </w:rPr>
        <w:t>робочої групи з вивчення питання про можливість застосування коефіцієнта 0,5 до ставок єдиного податку для платників першої та другої групи та організації заходів з підготовки відповідного проекту рішення</w:t>
      </w:r>
    </w:p>
    <w:p w:rsidR="00507D06" w:rsidRPr="00EE694B" w:rsidRDefault="00507D06" w:rsidP="007166DB">
      <w:pPr>
        <w:widowControl w:val="0"/>
        <w:tabs>
          <w:tab w:val="left" w:pos="7560"/>
        </w:tabs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83"/>
        <w:gridCol w:w="6154"/>
      </w:tblGrid>
      <w:tr w:rsidR="00507D06" w:rsidRPr="00A947C9" w:rsidTr="00942823">
        <w:trPr>
          <w:trHeight w:val="407"/>
        </w:trPr>
        <w:tc>
          <w:tcPr>
            <w:tcW w:w="3528" w:type="dxa"/>
          </w:tcPr>
          <w:p w:rsidR="00507D06" w:rsidRPr="00F86A91" w:rsidRDefault="00507D06" w:rsidP="007166DB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  <w:u w:val="single"/>
              </w:rPr>
            </w:pPr>
            <w:r w:rsidRPr="00F86A91">
              <w:rPr>
                <w:b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6300" w:type="dxa"/>
          </w:tcPr>
          <w:p w:rsidR="00507D06" w:rsidRPr="00A947C9" w:rsidRDefault="00507D06" w:rsidP="007166DB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507D06" w:rsidRPr="00EE694B" w:rsidTr="00942823">
        <w:trPr>
          <w:trHeight w:val="926"/>
        </w:trPr>
        <w:tc>
          <w:tcPr>
            <w:tcW w:w="3528" w:type="dxa"/>
          </w:tcPr>
          <w:p w:rsidR="00507D06" w:rsidRPr="00B206E2" w:rsidRDefault="00507D06" w:rsidP="007166DB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</w:rPr>
            </w:pPr>
            <w:r w:rsidRPr="00B206E2">
              <w:rPr>
                <w:b/>
                <w:sz w:val="28"/>
                <w:szCs w:val="28"/>
              </w:rPr>
              <w:t xml:space="preserve">Продан Василь </w:t>
            </w:r>
            <w:proofErr w:type="spellStart"/>
            <w:r w:rsidRPr="00B206E2">
              <w:rPr>
                <w:b/>
                <w:sz w:val="28"/>
                <w:szCs w:val="28"/>
              </w:rPr>
              <w:t>Сафронович</w:t>
            </w:r>
            <w:proofErr w:type="spellEnd"/>
          </w:p>
        </w:tc>
        <w:tc>
          <w:tcPr>
            <w:tcW w:w="6300" w:type="dxa"/>
          </w:tcPr>
          <w:p w:rsidR="00507D06" w:rsidRPr="00EE694B" w:rsidRDefault="00482F84" w:rsidP="007166DB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9393A" w:rsidRPr="00EE694B">
              <w:rPr>
                <w:sz w:val="28"/>
                <w:szCs w:val="28"/>
              </w:rPr>
              <w:t>секретар</w:t>
            </w:r>
            <w:r w:rsidR="007D3298">
              <w:rPr>
                <w:sz w:val="28"/>
                <w:szCs w:val="28"/>
              </w:rPr>
              <w:t xml:space="preserve"> Чернівецької</w:t>
            </w:r>
            <w:r w:rsidR="00D9393A" w:rsidRPr="00EE694B">
              <w:rPr>
                <w:sz w:val="28"/>
                <w:szCs w:val="28"/>
              </w:rPr>
              <w:t xml:space="preserve"> міської ради </w:t>
            </w:r>
          </w:p>
        </w:tc>
      </w:tr>
      <w:tr w:rsidR="002F0529" w:rsidRPr="00EE694B" w:rsidTr="00942823">
        <w:trPr>
          <w:trHeight w:val="723"/>
        </w:trPr>
        <w:tc>
          <w:tcPr>
            <w:tcW w:w="3528" w:type="dxa"/>
          </w:tcPr>
          <w:p w:rsidR="002F0529" w:rsidRPr="00F86A91" w:rsidRDefault="002F0529" w:rsidP="007166DB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  <w:u w:val="single"/>
              </w:rPr>
            </w:pPr>
            <w:r w:rsidRPr="00F86A91">
              <w:rPr>
                <w:b/>
                <w:sz w:val="28"/>
                <w:szCs w:val="28"/>
                <w:u w:val="single"/>
              </w:rPr>
              <w:t>Заступник голов</w:t>
            </w:r>
            <w:r w:rsidR="00F86A91" w:rsidRPr="00F86A91">
              <w:rPr>
                <w:b/>
                <w:sz w:val="28"/>
                <w:szCs w:val="28"/>
                <w:u w:val="single"/>
              </w:rPr>
              <w:t>и</w:t>
            </w:r>
            <w:r w:rsidRPr="00F86A91">
              <w:rPr>
                <w:b/>
                <w:sz w:val="28"/>
                <w:szCs w:val="28"/>
                <w:u w:val="single"/>
              </w:rPr>
              <w:t xml:space="preserve"> робочої групи:</w:t>
            </w:r>
          </w:p>
        </w:tc>
        <w:tc>
          <w:tcPr>
            <w:tcW w:w="6300" w:type="dxa"/>
          </w:tcPr>
          <w:p w:rsidR="002F0529" w:rsidRPr="00EE694B" w:rsidRDefault="002F0529" w:rsidP="007166DB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2F0529" w:rsidRPr="00EE694B" w:rsidTr="00942823">
        <w:trPr>
          <w:trHeight w:val="895"/>
        </w:trPr>
        <w:tc>
          <w:tcPr>
            <w:tcW w:w="3528" w:type="dxa"/>
          </w:tcPr>
          <w:p w:rsidR="002F0529" w:rsidRPr="00B206E2" w:rsidRDefault="002F0529" w:rsidP="003154C7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Середюк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Володимир Богданович</w:t>
            </w:r>
          </w:p>
        </w:tc>
        <w:tc>
          <w:tcPr>
            <w:tcW w:w="6300" w:type="dxa"/>
          </w:tcPr>
          <w:p w:rsidR="002F0529" w:rsidRPr="00EE694B" w:rsidRDefault="00482F84" w:rsidP="003154C7">
            <w:pPr>
              <w:widowControl w:val="0"/>
              <w:tabs>
                <w:tab w:val="left" w:pos="6521"/>
              </w:tabs>
              <w:spacing w:line="6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F0529" w:rsidRPr="00EE694B">
              <w:rPr>
                <w:sz w:val="28"/>
                <w:szCs w:val="28"/>
              </w:rPr>
              <w:t>заступник міського голови з питань</w:t>
            </w:r>
          </w:p>
          <w:p w:rsidR="002F0529" w:rsidRPr="00EE694B" w:rsidRDefault="002F0529" w:rsidP="003154C7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  <w:r w:rsidRPr="00EE694B">
              <w:rPr>
                <w:sz w:val="28"/>
                <w:szCs w:val="28"/>
              </w:rPr>
              <w:t>діяльності виконавчих органів міської ради</w:t>
            </w:r>
          </w:p>
        </w:tc>
      </w:tr>
      <w:tr w:rsidR="00507D06" w:rsidRPr="00EE694B" w:rsidTr="00942823">
        <w:trPr>
          <w:trHeight w:val="554"/>
        </w:trPr>
        <w:tc>
          <w:tcPr>
            <w:tcW w:w="3528" w:type="dxa"/>
          </w:tcPr>
          <w:p w:rsidR="00507D06" w:rsidRPr="002F7DDE" w:rsidRDefault="00507D06" w:rsidP="007166DB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  <w:u w:val="single"/>
              </w:rPr>
            </w:pPr>
            <w:r w:rsidRPr="002F7DDE">
              <w:rPr>
                <w:b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300" w:type="dxa"/>
          </w:tcPr>
          <w:p w:rsidR="00507D06" w:rsidRPr="00EE694B" w:rsidRDefault="00507D06" w:rsidP="007166DB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507D06" w:rsidRPr="00EE694B" w:rsidTr="00942823">
        <w:tc>
          <w:tcPr>
            <w:tcW w:w="3528" w:type="dxa"/>
          </w:tcPr>
          <w:p w:rsidR="00507D06" w:rsidRPr="00B206E2" w:rsidRDefault="00507D06" w:rsidP="007166DB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</w:rPr>
            </w:pPr>
            <w:r w:rsidRPr="00B206E2">
              <w:rPr>
                <w:b/>
                <w:sz w:val="28"/>
                <w:szCs w:val="28"/>
              </w:rPr>
              <w:t>Дорош Володимир</w:t>
            </w:r>
            <w:r w:rsidR="00471F5C" w:rsidRPr="00B206E2">
              <w:rPr>
                <w:b/>
                <w:sz w:val="28"/>
                <w:szCs w:val="28"/>
              </w:rPr>
              <w:t xml:space="preserve"> Ілліч</w:t>
            </w:r>
          </w:p>
        </w:tc>
        <w:tc>
          <w:tcPr>
            <w:tcW w:w="6300" w:type="dxa"/>
          </w:tcPr>
          <w:p w:rsidR="00507D06" w:rsidRPr="00EE694B" w:rsidRDefault="00482F84" w:rsidP="007166DB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71F5C" w:rsidRPr="00EE694B">
              <w:rPr>
                <w:sz w:val="28"/>
                <w:szCs w:val="28"/>
              </w:rPr>
              <w:t>г</w:t>
            </w:r>
            <w:r w:rsidR="00507D06" w:rsidRPr="00EE694B">
              <w:rPr>
                <w:sz w:val="28"/>
                <w:szCs w:val="28"/>
              </w:rPr>
              <w:t xml:space="preserve">олова </w:t>
            </w:r>
            <w:r w:rsidR="00626027" w:rsidRPr="00EE694B">
              <w:rPr>
                <w:sz w:val="28"/>
                <w:szCs w:val="28"/>
              </w:rPr>
              <w:t>Г</w:t>
            </w:r>
            <w:r w:rsidR="00507D06" w:rsidRPr="00EE694B">
              <w:rPr>
                <w:sz w:val="28"/>
                <w:szCs w:val="28"/>
              </w:rPr>
              <w:t>ромадської ради при виконавчому ком</w:t>
            </w:r>
            <w:r w:rsidR="000F28A2">
              <w:rPr>
                <w:sz w:val="28"/>
                <w:szCs w:val="28"/>
              </w:rPr>
              <w:t>ітеті</w:t>
            </w:r>
            <w:r w:rsidR="00507D06" w:rsidRPr="00EE694B">
              <w:rPr>
                <w:sz w:val="28"/>
                <w:szCs w:val="28"/>
              </w:rPr>
              <w:t xml:space="preserve"> міської ради</w:t>
            </w:r>
            <w:r w:rsidR="009D185A" w:rsidRPr="00EE694B">
              <w:rPr>
                <w:sz w:val="28"/>
                <w:szCs w:val="28"/>
              </w:rPr>
              <w:t xml:space="preserve"> (за згодою)</w:t>
            </w:r>
          </w:p>
        </w:tc>
      </w:tr>
      <w:tr w:rsidR="00D9393A" w:rsidRPr="00EE694B" w:rsidTr="00942823">
        <w:trPr>
          <w:trHeight w:val="429"/>
        </w:trPr>
        <w:tc>
          <w:tcPr>
            <w:tcW w:w="3528" w:type="dxa"/>
          </w:tcPr>
          <w:p w:rsidR="00D9393A" w:rsidRPr="00F86A91" w:rsidRDefault="00D9393A" w:rsidP="007166DB">
            <w:pPr>
              <w:widowControl w:val="0"/>
              <w:tabs>
                <w:tab w:val="left" w:pos="7560"/>
              </w:tabs>
              <w:rPr>
                <w:b/>
                <w:sz w:val="28"/>
                <w:szCs w:val="28"/>
                <w:u w:val="single"/>
              </w:rPr>
            </w:pPr>
            <w:r w:rsidRPr="00F86A91"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6300" w:type="dxa"/>
          </w:tcPr>
          <w:p w:rsidR="00D9393A" w:rsidRPr="00EE694B" w:rsidRDefault="00D9393A" w:rsidP="007166DB">
            <w:pPr>
              <w:widowControl w:val="0"/>
              <w:tabs>
                <w:tab w:val="left" w:pos="7560"/>
              </w:tabs>
              <w:rPr>
                <w:sz w:val="28"/>
                <w:szCs w:val="28"/>
              </w:rPr>
            </w:pPr>
          </w:p>
        </w:tc>
      </w:tr>
      <w:tr w:rsidR="0010270D" w:rsidRPr="00EE694B" w:rsidTr="00942823">
        <w:trPr>
          <w:trHeight w:val="1068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r w:rsidRPr="00B206E2">
              <w:rPr>
                <w:b/>
                <w:sz w:val="28"/>
                <w:szCs w:val="28"/>
              </w:rPr>
              <w:t xml:space="preserve">Адамович Світлана Дмитрівна 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10270D" w:rsidRPr="00EE694B" w:rsidTr="00942823">
        <w:trPr>
          <w:trHeight w:val="910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Бабюк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Антоніна </w:t>
            </w:r>
            <w:r w:rsidRPr="00B206E2">
              <w:rPr>
                <w:b/>
                <w:color w:val="000000"/>
                <w:sz w:val="28"/>
                <w:szCs w:val="28"/>
              </w:rPr>
              <w:t>Анатоліївна</w:t>
            </w:r>
          </w:p>
        </w:tc>
        <w:tc>
          <w:tcPr>
            <w:tcW w:w="6300" w:type="dxa"/>
          </w:tcPr>
          <w:p w:rsidR="003101D0" w:rsidRDefault="00482F84" w:rsidP="00102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 xml:space="preserve">член виконавчого комітету міської ради </w:t>
            </w:r>
          </w:p>
          <w:p w:rsidR="0010270D" w:rsidRPr="00EE694B" w:rsidRDefault="0010270D" w:rsidP="0010270D">
            <w:pPr>
              <w:rPr>
                <w:sz w:val="28"/>
                <w:szCs w:val="28"/>
                <w:lang w:val="ru-RU"/>
              </w:rPr>
            </w:pPr>
            <w:r w:rsidRPr="00EE694B">
              <w:rPr>
                <w:sz w:val="28"/>
                <w:szCs w:val="28"/>
              </w:rPr>
              <w:t>(за згодою)</w:t>
            </w:r>
          </w:p>
        </w:tc>
      </w:tr>
      <w:tr w:rsidR="0010270D" w:rsidRPr="00EE694B" w:rsidTr="00942823">
        <w:trPr>
          <w:trHeight w:val="784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Бордіян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Валерій </w:t>
            </w:r>
            <w:r w:rsidR="00641DC9" w:rsidRPr="00B206E2">
              <w:rPr>
                <w:b/>
                <w:sz w:val="28"/>
                <w:szCs w:val="28"/>
              </w:rPr>
              <w:t>Гаврилович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41DC9" w:rsidRPr="00EE694B">
              <w:rPr>
                <w:sz w:val="28"/>
                <w:szCs w:val="28"/>
              </w:rPr>
              <w:t>член Громадської ради при в</w:t>
            </w:r>
            <w:r w:rsidR="000F28A2">
              <w:rPr>
                <w:sz w:val="28"/>
                <w:szCs w:val="28"/>
              </w:rPr>
              <w:t>иконавчому комітеті</w:t>
            </w:r>
            <w:r w:rsidR="00641DC9" w:rsidRPr="00EE694B">
              <w:rPr>
                <w:sz w:val="28"/>
                <w:szCs w:val="28"/>
              </w:rPr>
              <w:t xml:space="preserve"> міської ради</w:t>
            </w:r>
            <w:r w:rsidR="0010270D" w:rsidRPr="00EE694B">
              <w:rPr>
                <w:sz w:val="28"/>
                <w:szCs w:val="28"/>
              </w:rPr>
              <w:t> </w:t>
            </w:r>
            <w:r w:rsidR="00641DC9" w:rsidRPr="00EE694B">
              <w:rPr>
                <w:sz w:val="28"/>
                <w:szCs w:val="28"/>
              </w:rPr>
              <w:t>(за згодою)</w:t>
            </w:r>
          </w:p>
        </w:tc>
      </w:tr>
      <w:tr w:rsidR="0010270D" w:rsidRPr="00EE694B" w:rsidTr="003101D0">
        <w:trPr>
          <w:trHeight w:val="1019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r w:rsidRPr="00B206E2">
              <w:rPr>
                <w:b/>
                <w:sz w:val="28"/>
                <w:szCs w:val="28"/>
              </w:rPr>
              <w:t>Брязкало Андрій Федорович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депутат міської ради, голова постійної комісії міської ради з питань економіки, підприємництва</w:t>
            </w:r>
            <w:r w:rsidR="000F28A2">
              <w:rPr>
                <w:sz w:val="28"/>
                <w:szCs w:val="28"/>
              </w:rPr>
              <w:t>, інвестицій та туризму</w:t>
            </w:r>
            <w:r w:rsidR="0010270D" w:rsidRPr="00EE694B">
              <w:rPr>
                <w:sz w:val="28"/>
                <w:szCs w:val="28"/>
              </w:rPr>
              <w:t xml:space="preserve"> (за згодою)</w:t>
            </w:r>
          </w:p>
        </w:tc>
      </w:tr>
      <w:tr w:rsidR="0010270D" w:rsidRPr="00EE694B" w:rsidTr="00942823">
        <w:trPr>
          <w:trHeight w:val="715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r w:rsidRPr="00B206E2">
              <w:rPr>
                <w:b/>
                <w:sz w:val="28"/>
                <w:szCs w:val="28"/>
              </w:rPr>
              <w:t xml:space="preserve">Войтович Галина Василівна 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 xml:space="preserve">в.о. директора економіки міської ради </w:t>
            </w:r>
          </w:p>
        </w:tc>
      </w:tr>
      <w:tr w:rsidR="0010270D" w:rsidRPr="00EE694B" w:rsidTr="00254A6C">
        <w:trPr>
          <w:trHeight w:val="801"/>
        </w:trPr>
        <w:tc>
          <w:tcPr>
            <w:tcW w:w="3528" w:type="dxa"/>
          </w:tcPr>
          <w:p w:rsidR="0010270D" w:rsidRPr="00254A6C" w:rsidRDefault="00B767D7" w:rsidP="0010270D">
            <w:pPr>
              <w:rPr>
                <w:b/>
                <w:sz w:val="28"/>
                <w:szCs w:val="28"/>
                <w:lang w:val="ru-RU"/>
              </w:rPr>
            </w:pPr>
            <w:r w:rsidRPr="00254A6C">
              <w:rPr>
                <w:b/>
                <w:sz w:val="28"/>
                <w:szCs w:val="28"/>
              </w:rPr>
              <w:t>Гетьман Віктор Васильович</w:t>
            </w:r>
          </w:p>
        </w:tc>
        <w:tc>
          <w:tcPr>
            <w:tcW w:w="6300" w:type="dxa"/>
          </w:tcPr>
          <w:p w:rsidR="0010270D" w:rsidRPr="00254A6C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2261E" w:rsidRPr="00254A6C">
              <w:rPr>
                <w:sz w:val="28"/>
                <w:szCs w:val="28"/>
              </w:rPr>
              <w:t>перший заступник</w:t>
            </w:r>
            <w:r w:rsidR="0010270D" w:rsidRPr="00254A6C">
              <w:rPr>
                <w:sz w:val="28"/>
                <w:szCs w:val="28"/>
              </w:rPr>
              <w:t xml:space="preserve"> начальника Чернівецько</w:t>
            </w:r>
            <w:r w:rsidR="00254A6C" w:rsidRPr="00254A6C">
              <w:rPr>
                <w:sz w:val="28"/>
                <w:szCs w:val="28"/>
              </w:rPr>
              <w:t>ї ОДПІ</w:t>
            </w:r>
            <w:r w:rsidR="0010270D" w:rsidRPr="00254A6C">
              <w:rPr>
                <w:sz w:val="28"/>
                <w:szCs w:val="28"/>
              </w:rPr>
              <w:t xml:space="preserve"> ГУ ДФС у Чернівецькій області</w:t>
            </w:r>
            <w:r w:rsidR="006B56FB" w:rsidRPr="00254A6C">
              <w:rPr>
                <w:sz w:val="28"/>
                <w:szCs w:val="28"/>
              </w:rPr>
              <w:t xml:space="preserve"> (за згодою)</w:t>
            </w:r>
          </w:p>
        </w:tc>
      </w:tr>
      <w:tr w:rsidR="0010270D" w:rsidRPr="00EE694B" w:rsidTr="00942823">
        <w:trPr>
          <w:trHeight w:val="883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Ілін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Андрій Іванович</w:t>
            </w:r>
          </w:p>
        </w:tc>
        <w:tc>
          <w:tcPr>
            <w:tcW w:w="6300" w:type="dxa"/>
          </w:tcPr>
          <w:p w:rsidR="0010270D" w:rsidRPr="00EE694B" w:rsidRDefault="00482F84" w:rsidP="003C3347">
            <w:pPr>
              <w:ind w:right="-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голова наглядової ради КП МТК «</w:t>
            </w:r>
            <w:proofErr w:type="spellStart"/>
            <w:r w:rsidR="0010270D" w:rsidRPr="00EE694B">
              <w:rPr>
                <w:sz w:val="28"/>
                <w:szCs w:val="28"/>
              </w:rPr>
              <w:t>Калинівський</w:t>
            </w:r>
            <w:proofErr w:type="spellEnd"/>
            <w:r w:rsidR="0010270D" w:rsidRPr="00EE694B">
              <w:rPr>
                <w:sz w:val="28"/>
                <w:szCs w:val="28"/>
              </w:rPr>
              <w:t xml:space="preserve"> ринок»</w:t>
            </w:r>
            <w:r w:rsidR="003C3347">
              <w:rPr>
                <w:sz w:val="28"/>
                <w:szCs w:val="28"/>
              </w:rPr>
              <w:t xml:space="preserve"> </w:t>
            </w:r>
            <w:r w:rsidR="0010270D" w:rsidRPr="00EE694B">
              <w:rPr>
                <w:sz w:val="28"/>
                <w:szCs w:val="28"/>
              </w:rPr>
              <w:t>(за згодою)</w:t>
            </w:r>
          </w:p>
        </w:tc>
      </w:tr>
      <w:tr w:rsidR="0010270D" w:rsidRPr="00EE694B" w:rsidTr="00942823">
        <w:trPr>
          <w:trHeight w:val="556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Ковалюк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Богдан Іванович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депутат міської ради (за згодою)</w:t>
            </w:r>
          </w:p>
        </w:tc>
      </w:tr>
      <w:tr w:rsidR="0010270D" w:rsidRPr="00EE694B" w:rsidTr="00942823">
        <w:trPr>
          <w:trHeight w:val="789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r w:rsidRPr="00B206E2">
              <w:rPr>
                <w:b/>
                <w:sz w:val="28"/>
                <w:szCs w:val="28"/>
              </w:rPr>
              <w:lastRenderedPageBreak/>
              <w:t>Кушнір Микола Петрович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член Громадської ради при в</w:t>
            </w:r>
            <w:r w:rsidR="00FB74A9">
              <w:rPr>
                <w:sz w:val="28"/>
                <w:szCs w:val="28"/>
              </w:rPr>
              <w:t>иконавчому комітеті</w:t>
            </w:r>
            <w:r w:rsidR="0010270D" w:rsidRPr="00EE694B">
              <w:rPr>
                <w:sz w:val="28"/>
                <w:szCs w:val="28"/>
              </w:rPr>
              <w:t xml:space="preserve"> міської ради (за згодою)</w:t>
            </w:r>
          </w:p>
        </w:tc>
      </w:tr>
      <w:tr w:rsidR="0010270D" w:rsidRPr="00EE694B" w:rsidTr="00942823">
        <w:trPr>
          <w:trHeight w:val="885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Маслянчук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Ігор Володимирович</w:t>
            </w:r>
          </w:p>
        </w:tc>
        <w:tc>
          <w:tcPr>
            <w:tcW w:w="6300" w:type="dxa"/>
          </w:tcPr>
          <w:p w:rsidR="003101D0" w:rsidRDefault="00482F84" w:rsidP="00102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директор КП МТК «</w:t>
            </w:r>
            <w:proofErr w:type="spellStart"/>
            <w:r w:rsidR="0010270D" w:rsidRPr="00EE694B">
              <w:rPr>
                <w:sz w:val="28"/>
                <w:szCs w:val="28"/>
              </w:rPr>
              <w:t>Калинівський</w:t>
            </w:r>
            <w:proofErr w:type="spellEnd"/>
            <w:r w:rsidR="0010270D" w:rsidRPr="00EE694B">
              <w:rPr>
                <w:sz w:val="28"/>
                <w:szCs w:val="28"/>
              </w:rPr>
              <w:t xml:space="preserve"> ринок»</w:t>
            </w:r>
            <w:r w:rsidR="00EA1720" w:rsidRPr="00EE694B">
              <w:rPr>
                <w:sz w:val="28"/>
                <w:szCs w:val="28"/>
              </w:rPr>
              <w:t xml:space="preserve"> </w:t>
            </w:r>
          </w:p>
          <w:p w:rsidR="0010270D" w:rsidRPr="00EE694B" w:rsidRDefault="00EA1720" w:rsidP="0010270D">
            <w:pPr>
              <w:rPr>
                <w:sz w:val="28"/>
                <w:szCs w:val="28"/>
                <w:lang w:val="ru-RU"/>
              </w:rPr>
            </w:pPr>
            <w:r w:rsidRPr="00EE694B">
              <w:rPr>
                <w:sz w:val="28"/>
                <w:szCs w:val="28"/>
              </w:rPr>
              <w:t>(за згодою)</w:t>
            </w:r>
          </w:p>
        </w:tc>
      </w:tr>
      <w:tr w:rsidR="0010270D" w:rsidRPr="00EE694B" w:rsidTr="003101D0">
        <w:trPr>
          <w:trHeight w:val="1443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Остафійчук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Ян В’ячеславович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</w:t>
            </w:r>
          </w:p>
        </w:tc>
      </w:tr>
      <w:tr w:rsidR="0010270D" w:rsidRPr="00EE694B" w:rsidTr="00890FB7">
        <w:trPr>
          <w:trHeight w:val="887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r w:rsidRPr="00B206E2">
              <w:rPr>
                <w:b/>
                <w:sz w:val="28"/>
                <w:szCs w:val="28"/>
              </w:rPr>
              <w:t>Поштар Ганна Миколаївна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>голова Чернівецької міської організації профспілки працівників освіти і науки (за згодою)</w:t>
            </w:r>
          </w:p>
        </w:tc>
      </w:tr>
      <w:tr w:rsidR="0010270D" w:rsidRPr="00EE694B" w:rsidTr="00942823">
        <w:trPr>
          <w:trHeight w:val="1442"/>
        </w:trPr>
        <w:tc>
          <w:tcPr>
            <w:tcW w:w="3528" w:type="dxa"/>
          </w:tcPr>
          <w:p w:rsidR="0010270D" w:rsidRPr="00B206E2" w:rsidRDefault="0010270D" w:rsidP="0010270D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Сафтенко</w:t>
            </w:r>
            <w:proofErr w:type="spellEnd"/>
            <w:r w:rsidRPr="00B206E2">
              <w:rPr>
                <w:b/>
                <w:color w:val="000000"/>
                <w:sz w:val="28"/>
                <w:szCs w:val="28"/>
              </w:rPr>
              <w:t xml:space="preserve"> Юлія Костянтинівна</w:t>
            </w:r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0270D" w:rsidRPr="00EE694B">
              <w:rPr>
                <w:sz w:val="28"/>
                <w:szCs w:val="28"/>
              </w:rPr>
              <w:t xml:space="preserve">депутат міської ради, голова постійної  комісії міської ради з питань законності, прав і свобод людини, регламенту, депутатської діяльності, етики та запобігання корупції (за згодою)   </w:t>
            </w:r>
          </w:p>
        </w:tc>
      </w:tr>
      <w:tr w:rsidR="00890FB7" w:rsidRPr="00EE694B" w:rsidTr="003101D0">
        <w:trPr>
          <w:trHeight w:val="1457"/>
        </w:trPr>
        <w:tc>
          <w:tcPr>
            <w:tcW w:w="3528" w:type="dxa"/>
          </w:tcPr>
          <w:p w:rsidR="00890FB7" w:rsidRPr="00B206E2" w:rsidRDefault="00890FB7" w:rsidP="00F3356A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Світовий Андрій Іванович</w:t>
            </w:r>
          </w:p>
        </w:tc>
        <w:tc>
          <w:tcPr>
            <w:tcW w:w="6300" w:type="dxa"/>
          </w:tcPr>
          <w:p w:rsidR="00890FB7" w:rsidRPr="00EE694B" w:rsidRDefault="00482F84" w:rsidP="00F3356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90FB7" w:rsidRPr="00890FB7">
              <w:rPr>
                <w:sz w:val="28"/>
                <w:szCs w:val="28"/>
              </w:rPr>
              <w:t>заступник начальника Чернівецького управління, начальник відділу адміністрування податків і зборів з фізичних осіб ГУ ДФС у Чернівецькій області</w:t>
            </w:r>
            <w:r w:rsidR="00901759">
              <w:rPr>
                <w:sz w:val="28"/>
                <w:szCs w:val="28"/>
              </w:rPr>
              <w:t xml:space="preserve"> (за згодою)</w:t>
            </w:r>
          </w:p>
        </w:tc>
      </w:tr>
      <w:tr w:rsidR="00E43BB5" w:rsidRPr="00EE694B" w:rsidTr="00942823">
        <w:trPr>
          <w:trHeight w:val="1803"/>
        </w:trPr>
        <w:tc>
          <w:tcPr>
            <w:tcW w:w="3528" w:type="dxa"/>
          </w:tcPr>
          <w:p w:rsidR="00E43BB5" w:rsidRPr="00B206E2" w:rsidRDefault="00E43BB5" w:rsidP="00F3356A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B206E2">
              <w:rPr>
                <w:b/>
                <w:sz w:val="28"/>
                <w:szCs w:val="28"/>
              </w:rPr>
              <w:t>Філіпець</w:t>
            </w:r>
            <w:proofErr w:type="spellEnd"/>
            <w:r w:rsidRPr="00B206E2">
              <w:rPr>
                <w:b/>
                <w:sz w:val="28"/>
                <w:szCs w:val="28"/>
              </w:rPr>
              <w:t xml:space="preserve"> Майя Іванівна</w:t>
            </w:r>
          </w:p>
        </w:tc>
        <w:tc>
          <w:tcPr>
            <w:tcW w:w="6300" w:type="dxa"/>
          </w:tcPr>
          <w:p w:rsidR="00E43BB5" w:rsidRPr="00EE694B" w:rsidRDefault="00482F84" w:rsidP="00F3356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43BB5" w:rsidRPr="00EE694B">
              <w:rPr>
                <w:sz w:val="28"/>
                <w:szCs w:val="28"/>
              </w:rPr>
              <w:t xml:space="preserve">заступник начальника фінансово - економічного управління, начальник відділу моніторингу та аналізу звітності Головного управління Пенсійного фонду України в Чернівецькій області  (за згодою) </w:t>
            </w:r>
          </w:p>
        </w:tc>
      </w:tr>
      <w:tr w:rsidR="0010270D" w:rsidRPr="00EE694B" w:rsidTr="00942823">
        <w:trPr>
          <w:trHeight w:val="718"/>
        </w:trPr>
        <w:tc>
          <w:tcPr>
            <w:tcW w:w="3528" w:type="dxa"/>
          </w:tcPr>
          <w:p w:rsidR="0010270D" w:rsidRPr="00B206E2" w:rsidRDefault="0027543C" w:rsidP="0010270D">
            <w:pPr>
              <w:rPr>
                <w:b/>
                <w:sz w:val="28"/>
                <w:szCs w:val="28"/>
                <w:lang w:val="ru-RU"/>
              </w:rPr>
            </w:pPr>
            <w:r w:rsidRPr="00B206E2">
              <w:rPr>
                <w:b/>
                <w:sz w:val="28"/>
                <w:szCs w:val="28"/>
              </w:rPr>
              <w:t xml:space="preserve">Чорногуз Наталія </w:t>
            </w:r>
            <w:proofErr w:type="spellStart"/>
            <w:r w:rsidRPr="00B206E2">
              <w:rPr>
                <w:b/>
                <w:sz w:val="28"/>
                <w:szCs w:val="28"/>
              </w:rPr>
              <w:t>Маноліївна</w:t>
            </w:r>
            <w:proofErr w:type="spellEnd"/>
          </w:p>
        </w:tc>
        <w:tc>
          <w:tcPr>
            <w:tcW w:w="6300" w:type="dxa"/>
          </w:tcPr>
          <w:p w:rsidR="0010270D" w:rsidRPr="00EE694B" w:rsidRDefault="00482F84" w:rsidP="0010270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7543C" w:rsidRPr="00EE694B">
              <w:rPr>
                <w:sz w:val="28"/>
                <w:szCs w:val="28"/>
              </w:rPr>
              <w:t xml:space="preserve">начальник відділу взаємодії з роботодавцями </w:t>
            </w:r>
            <w:r w:rsidR="0010270D" w:rsidRPr="00EE694B">
              <w:rPr>
                <w:sz w:val="28"/>
                <w:szCs w:val="28"/>
              </w:rPr>
              <w:t>Чернівецького міського центру зайнятості (за згодою)</w:t>
            </w:r>
          </w:p>
        </w:tc>
      </w:tr>
    </w:tbl>
    <w:p w:rsidR="00C104B8" w:rsidRDefault="00C104B8" w:rsidP="00616A26">
      <w:pPr>
        <w:rPr>
          <w:sz w:val="28"/>
          <w:szCs w:val="28"/>
          <w:shd w:val="clear" w:color="auto" w:fill="FFFFFF"/>
          <w:lang w:val="ru-RU"/>
        </w:rPr>
      </w:pPr>
    </w:p>
    <w:p w:rsidR="00482F84" w:rsidRDefault="00482F84" w:rsidP="00616A26">
      <w:pPr>
        <w:rPr>
          <w:sz w:val="28"/>
          <w:szCs w:val="28"/>
          <w:shd w:val="clear" w:color="auto" w:fill="FFFFFF"/>
          <w:lang w:val="ru-RU"/>
        </w:rPr>
      </w:pPr>
    </w:p>
    <w:p w:rsidR="00482F84" w:rsidRDefault="00482F84" w:rsidP="00616A26">
      <w:pPr>
        <w:rPr>
          <w:sz w:val="28"/>
          <w:szCs w:val="28"/>
          <w:shd w:val="clear" w:color="auto" w:fill="FFFFFF"/>
          <w:lang w:val="ru-RU"/>
        </w:rPr>
      </w:pPr>
    </w:p>
    <w:p w:rsidR="00482F84" w:rsidRPr="00EE694B" w:rsidRDefault="00482F84" w:rsidP="00616A26">
      <w:pPr>
        <w:rPr>
          <w:sz w:val="28"/>
          <w:szCs w:val="28"/>
          <w:shd w:val="clear" w:color="auto" w:fill="FFFFFF"/>
          <w:lang w:val="ru-RU"/>
        </w:rPr>
      </w:pPr>
      <w:r>
        <w:rPr>
          <w:b/>
          <w:sz w:val="28"/>
        </w:rPr>
        <w:t>Чернівецький міський голова                                                      О. Каспрук</w:t>
      </w:r>
    </w:p>
    <w:sectPr w:rsidR="00482F84" w:rsidRPr="00EE694B" w:rsidSect="003101D0">
      <w:headerReference w:type="even" r:id="rId8"/>
      <w:footerReference w:type="even" r:id="rId9"/>
      <w:footerReference w:type="default" r:id="rId10"/>
      <w:pgSz w:w="11906" w:h="16838"/>
      <w:pgMar w:top="851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634" w:rsidRDefault="00BA5634">
      <w:r>
        <w:separator/>
      </w:r>
    </w:p>
  </w:endnote>
  <w:endnote w:type="continuationSeparator" w:id="0">
    <w:p w:rsidR="00BA5634" w:rsidRDefault="00BA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7F" w:rsidRDefault="00DE667F" w:rsidP="00F3356A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67F" w:rsidRDefault="00DE667F" w:rsidP="003101D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7F" w:rsidRDefault="00DE667F" w:rsidP="003101D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634" w:rsidRDefault="00BA5634">
      <w:r>
        <w:separator/>
      </w:r>
    </w:p>
  </w:footnote>
  <w:footnote w:type="continuationSeparator" w:id="0">
    <w:p w:rsidR="00BA5634" w:rsidRDefault="00BA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7F" w:rsidRDefault="00DE667F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67F" w:rsidRDefault="00DE66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D9C656F"/>
    <w:multiLevelType w:val="hybridMultilevel"/>
    <w:tmpl w:val="3E884EFA"/>
    <w:lvl w:ilvl="0" w:tplc="3C8655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C4"/>
    <w:rsid w:val="00032DB0"/>
    <w:rsid w:val="000335C2"/>
    <w:rsid w:val="000400A9"/>
    <w:rsid w:val="00041DF0"/>
    <w:rsid w:val="000445E5"/>
    <w:rsid w:val="00047DBB"/>
    <w:rsid w:val="000645ED"/>
    <w:rsid w:val="000771CC"/>
    <w:rsid w:val="000911BF"/>
    <w:rsid w:val="0009203D"/>
    <w:rsid w:val="000936D0"/>
    <w:rsid w:val="000A2B7B"/>
    <w:rsid w:val="000A4843"/>
    <w:rsid w:val="000A5F29"/>
    <w:rsid w:val="000A6E6D"/>
    <w:rsid w:val="000B27CA"/>
    <w:rsid w:val="000B4CFA"/>
    <w:rsid w:val="000B6F01"/>
    <w:rsid w:val="000C6CEA"/>
    <w:rsid w:val="000C78D9"/>
    <w:rsid w:val="000D56F4"/>
    <w:rsid w:val="000F28A2"/>
    <w:rsid w:val="000F2E32"/>
    <w:rsid w:val="0010164A"/>
    <w:rsid w:val="0010270D"/>
    <w:rsid w:val="001075B8"/>
    <w:rsid w:val="00110AA8"/>
    <w:rsid w:val="001317EE"/>
    <w:rsid w:val="00135E65"/>
    <w:rsid w:val="00140474"/>
    <w:rsid w:val="00144A9B"/>
    <w:rsid w:val="001718C1"/>
    <w:rsid w:val="001748C2"/>
    <w:rsid w:val="001A1E3F"/>
    <w:rsid w:val="001A565E"/>
    <w:rsid w:val="001C0B17"/>
    <w:rsid w:val="001E4B32"/>
    <w:rsid w:val="001E79EA"/>
    <w:rsid w:val="001F03BD"/>
    <w:rsid w:val="001F4627"/>
    <w:rsid w:val="001F736A"/>
    <w:rsid w:val="0021247F"/>
    <w:rsid w:val="00245ECF"/>
    <w:rsid w:val="00253D54"/>
    <w:rsid w:val="00254A6C"/>
    <w:rsid w:val="00260166"/>
    <w:rsid w:val="0026177A"/>
    <w:rsid w:val="00262272"/>
    <w:rsid w:val="002636E1"/>
    <w:rsid w:val="002653D9"/>
    <w:rsid w:val="0027543C"/>
    <w:rsid w:val="0027748E"/>
    <w:rsid w:val="0027797C"/>
    <w:rsid w:val="0028065D"/>
    <w:rsid w:val="0028788D"/>
    <w:rsid w:val="0029015B"/>
    <w:rsid w:val="0029332F"/>
    <w:rsid w:val="002963AC"/>
    <w:rsid w:val="002A5B15"/>
    <w:rsid w:val="002B44B1"/>
    <w:rsid w:val="002C3ED0"/>
    <w:rsid w:val="002C4A6C"/>
    <w:rsid w:val="002D4ADE"/>
    <w:rsid w:val="002D59FE"/>
    <w:rsid w:val="002D67B5"/>
    <w:rsid w:val="002F0529"/>
    <w:rsid w:val="002F7DDE"/>
    <w:rsid w:val="003101D0"/>
    <w:rsid w:val="00312DE7"/>
    <w:rsid w:val="00314078"/>
    <w:rsid w:val="003154C7"/>
    <w:rsid w:val="003177D6"/>
    <w:rsid w:val="00321900"/>
    <w:rsid w:val="003329B1"/>
    <w:rsid w:val="003401AF"/>
    <w:rsid w:val="0034293E"/>
    <w:rsid w:val="00342F6C"/>
    <w:rsid w:val="00346FAD"/>
    <w:rsid w:val="00360FB8"/>
    <w:rsid w:val="0037657B"/>
    <w:rsid w:val="0038010A"/>
    <w:rsid w:val="003838AE"/>
    <w:rsid w:val="00394D82"/>
    <w:rsid w:val="003B616B"/>
    <w:rsid w:val="003C22BA"/>
    <w:rsid w:val="003C3347"/>
    <w:rsid w:val="003C3A9D"/>
    <w:rsid w:val="003D694F"/>
    <w:rsid w:val="003E0BD7"/>
    <w:rsid w:val="003E2354"/>
    <w:rsid w:val="003E6100"/>
    <w:rsid w:val="003E671D"/>
    <w:rsid w:val="00402152"/>
    <w:rsid w:val="00410DC4"/>
    <w:rsid w:val="004130AF"/>
    <w:rsid w:val="004230F3"/>
    <w:rsid w:val="00430311"/>
    <w:rsid w:val="004321C2"/>
    <w:rsid w:val="00441C5B"/>
    <w:rsid w:val="0044739E"/>
    <w:rsid w:val="004557AB"/>
    <w:rsid w:val="00461F1B"/>
    <w:rsid w:val="00466310"/>
    <w:rsid w:val="00471C91"/>
    <w:rsid w:val="00471F5C"/>
    <w:rsid w:val="0048254B"/>
    <w:rsid w:val="00482F84"/>
    <w:rsid w:val="00483240"/>
    <w:rsid w:val="004A7F58"/>
    <w:rsid w:val="004B4608"/>
    <w:rsid w:val="004B4B57"/>
    <w:rsid w:val="004B7A5A"/>
    <w:rsid w:val="004C2569"/>
    <w:rsid w:val="004C3C80"/>
    <w:rsid w:val="004E2874"/>
    <w:rsid w:val="004F27B3"/>
    <w:rsid w:val="004F647A"/>
    <w:rsid w:val="004F74EB"/>
    <w:rsid w:val="00507D06"/>
    <w:rsid w:val="00515880"/>
    <w:rsid w:val="005237C5"/>
    <w:rsid w:val="00525EB0"/>
    <w:rsid w:val="00527478"/>
    <w:rsid w:val="00537941"/>
    <w:rsid w:val="005430F5"/>
    <w:rsid w:val="0055648C"/>
    <w:rsid w:val="00566743"/>
    <w:rsid w:val="00580379"/>
    <w:rsid w:val="005A3C4B"/>
    <w:rsid w:val="005A605B"/>
    <w:rsid w:val="005B13EB"/>
    <w:rsid w:val="005B2ADA"/>
    <w:rsid w:val="005B67B7"/>
    <w:rsid w:val="005C2274"/>
    <w:rsid w:val="005D5B2F"/>
    <w:rsid w:val="005E14CC"/>
    <w:rsid w:val="005E2DDD"/>
    <w:rsid w:val="005E39E5"/>
    <w:rsid w:val="005E504C"/>
    <w:rsid w:val="005E587B"/>
    <w:rsid w:val="005F3DA6"/>
    <w:rsid w:val="00616A26"/>
    <w:rsid w:val="0062261E"/>
    <w:rsid w:val="00626027"/>
    <w:rsid w:val="006260E6"/>
    <w:rsid w:val="00641DC9"/>
    <w:rsid w:val="00666777"/>
    <w:rsid w:val="0069022D"/>
    <w:rsid w:val="00694067"/>
    <w:rsid w:val="00695B0E"/>
    <w:rsid w:val="006A61CD"/>
    <w:rsid w:val="006A74D2"/>
    <w:rsid w:val="006B020E"/>
    <w:rsid w:val="006B56FB"/>
    <w:rsid w:val="006C35A5"/>
    <w:rsid w:val="006C7982"/>
    <w:rsid w:val="006E7BA1"/>
    <w:rsid w:val="006F2177"/>
    <w:rsid w:val="006F2301"/>
    <w:rsid w:val="00714850"/>
    <w:rsid w:val="007166DB"/>
    <w:rsid w:val="007171A8"/>
    <w:rsid w:val="007249F5"/>
    <w:rsid w:val="00736BB8"/>
    <w:rsid w:val="00743C3C"/>
    <w:rsid w:val="00752DFE"/>
    <w:rsid w:val="007636FA"/>
    <w:rsid w:val="0078552F"/>
    <w:rsid w:val="00796A22"/>
    <w:rsid w:val="007A2302"/>
    <w:rsid w:val="007A4DD7"/>
    <w:rsid w:val="007B6C8F"/>
    <w:rsid w:val="007C1B46"/>
    <w:rsid w:val="007D3298"/>
    <w:rsid w:val="007D3F91"/>
    <w:rsid w:val="007E2407"/>
    <w:rsid w:val="007F2EA6"/>
    <w:rsid w:val="007F5108"/>
    <w:rsid w:val="00803835"/>
    <w:rsid w:val="00803CE4"/>
    <w:rsid w:val="00804FDF"/>
    <w:rsid w:val="008052BD"/>
    <w:rsid w:val="00811253"/>
    <w:rsid w:val="00811670"/>
    <w:rsid w:val="008152B7"/>
    <w:rsid w:val="00820C5D"/>
    <w:rsid w:val="0082500E"/>
    <w:rsid w:val="008360C8"/>
    <w:rsid w:val="0083760A"/>
    <w:rsid w:val="008569F4"/>
    <w:rsid w:val="00865A5D"/>
    <w:rsid w:val="008862E0"/>
    <w:rsid w:val="008877AE"/>
    <w:rsid w:val="00890FB7"/>
    <w:rsid w:val="008A13D7"/>
    <w:rsid w:val="008B393F"/>
    <w:rsid w:val="008D44FD"/>
    <w:rsid w:val="008D6F6E"/>
    <w:rsid w:val="008E1596"/>
    <w:rsid w:val="008E6ACA"/>
    <w:rsid w:val="008F15A6"/>
    <w:rsid w:val="008F1FA0"/>
    <w:rsid w:val="00901759"/>
    <w:rsid w:val="00903B7F"/>
    <w:rsid w:val="009067C4"/>
    <w:rsid w:val="00915FB1"/>
    <w:rsid w:val="0092074A"/>
    <w:rsid w:val="00942823"/>
    <w:rsid w:val="00953E6D"/>
    <w:rsid w:val="00953F01"/>
    <w:rsid w:val="00955EE6"/>
    <w:rsid w:val="0097726C"/>
    <w:rsid w:val="00977DF5"/>
    <w:rsid w:val="00981DC1"/>
    <w:rsid w:val="009863E7"/>
    <w:rsid w:val="009866F4"/>
    <w:rsid w:val="00995544"/>
    <w:rsid w:val="009A04A2"/>
    <w:rsid w:val="009C0CA0"/>
    <w:rsid w:val="009C7226"/>
    <w:rsid w:val="009C7A0D"/>
    <w:rsid w:val="009D185A"/>
    <w:rsid w:val="009E58C4"/>
    <w:rsid w:val="009F1F62"/>
    <w:rsid w:val="00A070C4"/>
    <w:rsid w:val="00A11B6D"/>
    <w:rsid w:val="00A11BDA"/>
    <w:rsid w:val="00A16C9C"/>
    <w:rsid w:val="00A3064A"/>
    <w:rsid w:val="00A42547"/>
    <w:rsid w:val="00A4341D"/>
    <w:rsid w:val="00A46C7A"/>
    <w:rsid w:val="00A56A97"/>
    <w:rsid w:val="00A611D5"/>
    <w:rsid w:val="00A73471"/>
    <w:rsid w:val="00A80535"/>
    <w:rsid w:val="00A947C9"/>
    <w:rsid w:val="00A96BD2"/>
    <w:rsid w:val="00A97371"/>
    <w:rsid w:val="00AA5021"/>
    <w:rsid w:val="00AB3721"/>
    <w:rsid w:val="00AC4FF0"/>
    <w:rsid w:val="00AD1B82"/>
    <w:rsid w:val="00AE3733"/>
    <w:rsid w:val="00B118F5"/>
    <w:rsid w:val="00B15C6A"/>
    <w:rsid w:val="00B206E2"/>
    <w:rsid w:val="00B267FD"/>
    <w:rsid w:val="00B30A04"/>
    <w:rsid w:val="00B30AA1"/>
    <w:rsid w:val="00B34472"/>
    <w:rsid w:val="00B406F2"/>
    <w:rsid w:val="00B4687D"/>
    <w:rsid w:val="00B503FE"/>
    <w:rsid w:val="00B5043D"/>
    <w:rsid w:val="00B5773B"/>
    <w:rsid w:val="00B620F1"/>
    <w:rsid w:val="00B66D9B"/>
    <w:rsid w:val="00B71839"/>
    <w:rsid w:val="00B767D7"/>
    <w:rsid w:val="00B82AA5"/>
    <w:rsid w:val="00B91D7A"/>
    <w:rsid w:val="00B9603F"/>
    <w:rsid w:val="00B96C3C"/>
    <w:rsid w:val="00BA5634"/>
    <w:rsid w:val="00BA6065"/>
    <w:rsid w:val="00BB391E"/>
    <w:rsid w:val="00BB6B56"/>
    <w:rsid w:val="00BC09D1"/>
    <w:rsid w:val="00BC18AC"/>
    <w:rsid w:val="00BC6C76"/>
    <w:rsid w:val="00BD1F82"/>
    <w:rsid w:val="00BD4E05"/>
    <w:rsid w:val="00BE20BD"/>
    <w:rsid w:val="00C02621"/>
    <w:rsid w:val="00C104B8"/>
    <w:rsid w:val="00C1450A"/>
    <w:rsid w:val="00C26C72"/>
    <w:rsid w:val="00C37EA2"/>
    <w:rsid w:val="00C44124"/>
    <w:rsid w:val="00C63F0C"/>
    <w:rsid w:val="00C6492E"/>
    <w:rsid w:val="00C71CA3"/>
    <w:rsid w:val="00C93A4C"/>
    <w:rsid w:val="00C961B1"/>
    <w:rsid w:val="00CA03F0"/>
    <w:rsid w:val="00CA34C0"/>
    <w:rsid w:val="00CA72E0"/>
    <w:rsid w:val="00CA7D36"/>
    <w:rsid w:val="00CB004D"/>
    <w:rsid w:val="00CB6A60"/>
    <w:rsid w:val="00CC3826"/>
    <w:rsid w:val="00CE77A8"/>
    <w:rsid w:val="00CF5C09"/>
    <w:rsid w:val="00D04F4F"/>
    <w:rsid w:val="00D13E0A"/>
    <w:rsid w:val="00D20E9E"/>
    <w:rsid w:val="00D2779E"/>
    <w:rsid w:val="00D320DC"/>
    <w:rsid w:val="00D44606"/>
    <w:rsid w:val="00D45AF5"/>
    <w:rsid w:val="00D5342F"/>
    <w:rsid w:val="00D54DD9"/>
    <w:rsid w:val="00D55370"/>
    <w:rsid w:val="00D55A2E"/>
    <w:rsid w:val="00D6512D"/>
    <w:rsid w:val="00D701B8"/>
    <w:rsid w:val="00D815E1"/>
    <w:rsid w:val="00D8440E"/>
    <w:rsid w:val="00D87F46"/>
    <w:rsid w:val="00D9393A"/>
    <w:rsid w:val="00DA587D"/>
    <w:rsid w:val="00DC7F73"/>
    <w:rsid w:val="00DD1A28"/>
    <w:rsid w:val="00DD52AD"/>
    <w:rsid w:val="00DE1511"/>
    <w:rsid w:val="00DE667F"/>
    <w:rsid w:val="00DF1D96"/>
    <w:rsid w:val="00DF47E8"/>
    <w:rsid w:val="00E3114C"/>
    <w:rsid w:val="00E422D3"/>
    <w:rsid w:val="00E43BB5"/>
    <w:rsid w:val="00E4506B"/>
    <w:rsid w:val="00E503B5"/>
    <w:rsid w:val="00E54830"/>
    <w:rsid w:val="00E5625C"/>
    <w:rsid w:val="00E730AB"/>
    <w:rsid w:val="00E87071"/>
    <w:rsid w:val="00E97974"/>
    <w:rsid w:val="00EA1720"/>
    <w:rsid w:val="00EA1FC4"/>
    <w:rsid w:val="00EA3771"/>
    <w:rsid w:val="00EA7C13"/>
    <w:rsid w:val="00EB02E2"/>
    <w:rsid w:val="00EB22CA"/>
    <w:rsid w:val="00EB79AD"/>
    <w:rsid w:val="00EB7FB8"/>
    <w:rsid w:val="00EC0696"/>
    <w:rsid w:val="00EC39ED"/>
    <w:rsid w:val="00EC52D8"/>
    <w:rsid w:val="00EE3F0B"/>
    <w:rsid w:val="00EE4971"/>
    <w:rsid w:val="00EE694B"/>
    <w:rsid w:val="00F169F9"/>
    <w:rsid w:val="00F210B7"/>
    <w:rsid w:val="00F268E5"/>
    <w:rsid w:val="00F27969"/>
    <w:rsid w:val="00F300CC"/>
    <w:rsid w:val="00F301C3"/>
    <w:rsid w:val="00F3204D"/>
    <w:rsid w:val="00F3356A"/>
    <w:rsid w:val="00F33A8C"/>
    <w:rsid w:val="00F35E7B"/>
    <w:rsid w:val="00F365D1"/>
    <w:rsid w:val="00F40DDD"/>
    <w:rsid w:val="00F53B0A"/>
    <w:rsid w:val="00F545DB"/>
    <w:rsid w:val="00F7260C"/>
    <w:rsid w:val="00F80992"/>
    <w:rsid w:val="00F82D2E"/>
    <w:rsid w:val="00F84583"/>
    <w:rsid w:val="00F86A91"/>
    <w:rsid w:val="00F92E46"/>
    <w:rsid w:val="00FA041C"/>
    <w:rsid w:val="00FA1E3D"/>
    <w:rsid w:val="00FB03FB"/>
    <w:rsid w:val="00FB1F39"/>
    <w:rsid w:val="00FB686F"/>
    <w:rsid w:val="00FB74A9"/>
    <w:rsid w:val="00FE41CC"/>
    <w:rsid w:val="00FF1E3A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9BF4-36C0-4E66-8051-9302E333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basedOn w:val="a0"/>
    <w:rsid w:val="005A3C4B"/>
    <w:rPr>
      <w:color w:val="0000FF"/>
      <w:u w:val="single"/>
    </w:rPr>
  </w:style>
  <w:style w:type="table" w:styleId="a8">
    <w:name w:val="Table Grid"/>
    <w:basedOn w:val="a1"/>
    <w:rsid w:val="0050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F2E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62261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0B27C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FF8DF-3499-4D15-A609-453E7680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2017-12-20T10:51:00Z</cp:lastPrinted>
  <dcterms:created xsi:type="dcterms:W3CDTF">2017-12-21T09:03:00Z</dcterms:created>
  <dcterms:modified xsi:type="dcterms:W3CDTF">2017-12-21T09:03:00Z</dcterms:modified>
</cp:coreProperties>
</file>