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915" w:rsidRPr="004E1F36" w:rsidRDefault="009B0915" w:rsidP="009B0915">
      <w:pPr>
        <w:pStyle w:val="2"/>
        <w:jc w:val="left"/>
        <w:rPr>
          <w:b/>
          <w:color w:val="000000"/>
          <w:szCs w:val="28"/>
        </w:rPr>
      </w:pPr>
      <w:bookmarkStart w:id="0" w:name="_GoBack"/>
      <w:bookmarkEnd w:id="0"/>
      <w:r w:rsidRPr="004E1F36">
        <w:rPr>
          <w:b/>
          <w:color w:val="000000"/>
          <w:szCs w:val="28"/>
        </w:rPr>
        <w:t>ПОГОДЖ</w:t>
      </w:r>
      <w:r w:rsidR="00E10B11" w:rsidRPr="004E1F36">
        <w:rPr>
          <w:b/>
          <w:color w:val="000000"/>
          <w:szCs w:val="28"/>
        </w:rPr>
        <w:t>ЕНО</w:t>
      </w:r>
      <w:r w:rsidRPr="004E1F36">
        <w:rPr>
          <w:b/>
          <w:color w:val="000000"/>
          <w:szCs w:val="28"/>
        </w:rPr>
        <w:t xml:space="preserve">                                              </w:t>
      </w:r>
      <w:r w:rsidR="00CA27DB">
        <w:rPr>
          <w:b/>
          <w:color w:val="000000"/>
          <w:szCs w:val="28"/>
        </w:rPr>
        <w:tab/>
      </w:r>
      <w:r w:rsidRPr="004E1F36">
        <w:rPr>
          <w:b/>
          <w:color w:val="000000"/>
          <w:szCs w:val="28"/>
        </w:rPr>
        <w:t>ЗАТВЕРДЖ</w:t>
      </w:r>
      <w:r w:rsidR="00E10B11" w:rsidRPr="004E1F36">
        <w:rPr>
          <w:b/>
          <w:color w:val="000000"/>
          <w:szCs w:val="28"/>
        </w:rPr>
        <w:t>ЕНО</w:t>
      </w:r>
    </w:p>
    <w:p w:rsidR="009B0915" w:rsidRPr="004E1F36" w:rsidRDefault="009B0915" w:rsidP="00CA27DB">
      <w:pPr>
        <w:rPr>
          <w:color w:val="000000"/>
          <w:sz w:val="28"/>
          <w:szCs w:val="28"/>
        </w:rPr>
      </w:pPr>
      <w:r w:rsidRPr="004E1F36">
        <w:rPr>
          <w:color w:val="000000"/>
          <w:sz w:val="28"/>
          <w:szCs w:val="28"/>
        </w:rPr>
        <w:t xml:space="preserve">Начальник управління ДСНС                       </w:t>
      </w:r>
      <w:r w:rsidR="00CA27DB">
        <w:rPr>
          <w:color w:val="000000"/>
          <w:sz w:val="28"/>
          <w:szCs w:val="28"/>
        </w:rPr>
        <w:tab/>
      </w:r>
      <w:r w:rsidR="00E10B11" w:rsidRPr="004E1F36">
        <w:rPr>
          <w:color w:val="000000"/>
          <w:sz w:val="28"/>
          <w:szCs w:val="28"/>
        </w:rPr>
        <w:t>Розпорядження Чернівецького</w:t>
      </w:r>
    </w:p>
    <w:p w:rsidR="009B0915" w:rsidRDefault="009B0915" w:rsidP="00CA27DB">
      <w:pPr>
        <w:rPr>
          <w:color w:val="000000"/>
          <w:sz w:val="28"/>
          <w:szCs w:val="28"/>
        </w:rPr>
      </w:pPr>
      <w:r w:rsidRPr="004E1F36">
        <w:rPr>
          <w:color w:val="000000"/>
          <w:sz w:val="28"/>
          <w:szCs w:val="28"/>
        </w:rPr>
        <w:t>Укра</w:t>
      </w:r>
      <w:r w:rsidRPr="004E1F36">
        <w:rPr>
          <w:color w:val="000000"/>
          <w:sz w:val="28"/>
          <w:szCs w:val="28"/>
        </w:rPr>
        <w:t>ї</w:t>
      </w:r>
      <w:r w:rsidRPr="004E1F36">
        <w:rPr>
          <w:color w:val="000000"/>
          <w:sz w:val="28"/>
          <w:szCs w:val="28"/>
        </w:rPr>
        <w:t xml:space="preserve">ни </w:t>
      </w:r>
      <w:r w:rsidR="00CA27DB">
        <w:rPr>
          <w:color w:val="000000"/>
          <w:sz w:val="28"/>
          <w:szCs w:val="28"/>
        </w:rPr>
        <w:t xml:space="preserve">в Чернівецькій області </w:t>
      </w:r>
      <w:r w:rsidRPr="004E1F36">
        <w:rPr>
          <w:color w:val="000000"/>
          <w:sz w:val="28"/>
          <w:szCs w:val="28"/>
        </w:rPr>
        <w:t xml:space="preserve">                           </w:t>
      </w:r>
      <w:r w:rsidR="00CA27DB">
        <w:rPr>
          <w:color w:val="000000"/>
          <w:sz w:val="28"/>
          <w:szCs w:val="28"/>
        </w:rPr>
        <w:t xml:space="preserve"> </w:t>
      </w:r>
      <w:r w:rsidR="00E10B11" w:rsidRPr="004E1F36">
        <w:rPr>
          <w:color w:val="000000"/>
          <w:sz w:val="28"/>
          <w:szCs w:val="28"/>
        </w:rPr>
        <w:t>міського голови</w:t>
      </w:r>
    </w:p>
    <w:p w:rsidR="009B0915" w:rsidRPr="004E1F36" w:rsidRDefault="009F0C4A" w:rsidP="00CA27DB">
      <w:pPr>
        <w:ind w:left="5040" w:right="-108" w:firstLine="720"/>
        <w:rPr>
          <w:color w:val="000000"/>
          <w:sz w:val="28"/>
          <w:szCs w:val="28"/>
        </w:rPr>
      </w:pPr>
      <w:r>
        <w:rPr>
          <w:color w:val="000000"/>
          <w:sz w:val="28"/>
          <w:szCs w:val="28"/>
        </w:rPr>
        <w:t xml:space="preserve">від </w:t>
      </w:r>
      <w:r w:rsidR="005E6E6F">
        <w:rPr>
          <w:color w:val="000000"/>
          <w:sz w:val="28"/>
          <w:szCs w:val="28"/>
        </w:rPr>
        <w:t>24.11.</w:t>
      </w:r>
      <w:r>
        <w:rPr>
          <w:color w:val="000000"/>
          <w:sz w:val="28"/>
          <w:szCs w:val="28"/>
        </w:rPr>
        <w:t>2017   №</w:t>
      </w:r>
      <w:r w:rsidR="005E6E6F">
        <w:rPr>
          <w:color w:val="000000"/>
          <w:sz w:val="28"/>
          <w:szCs w:val="28"/>
        </w:rPr>
        <w:t>576-р</w:t>
      </w:r>
    </w:p>
    <w:p w:rsidR="00CA27DB" w:rsidRDefault="009B0915" w:rsidP="00CA27DB">
      <w:pPr>
        <w:ind w:right="-108"/>
        <w:rPr>
          <w:b/>
          <w:color w:val="000000"/>
          <w:sz w:val="28"/>
          <w:szCs w:val="28"/>
        </w:rPr>
      </w:pPr>
      <w:r w:rsidRPr="004E1F36">
        <w:rPr>
          <w:b/>
          <w:color w:val="000000"/>
          <w:sz w:val="28"/>
          <w:szCs w:val="28"/>
        </w:rPr>
        <w:t xml:space="preserve">                </w:t>
      </w:r>
      <w:r w:rsidR="00CA27DB">
        <w:rPr>
          <w:b/>
          <w:color w:val="000000"/>
          <w:sz w:val="28"/>
          <w:szCs w:val="28"/>
        </w:rPr>
        <w:t xml:space="preserve">               </w:t>
      </w:r>
      <w:r w:rsidR="00605354">
        <w:rPr>
          <w:b/>
          <w:color w:val="000000"/>
          <w:sz w:val="28"/>
          <w:szCs w:val="28"/>
        </w:rPr>
        <w:t>С</w:t>
      </w:r>
      <w:r w:rsidRPr="004E1F36">
        <w:rPr>
          <w:b/>
          <w:color w:val="000000"/>
          <w:sz w:val="28"/>
          <w:szCs w:val="28"/>
        </w:rPr>
        <w:t>.</w:t>
      </w:r>
      <w:r w:rsidR="00605354">
        <w:rPr>
          <w:b/>
          <w:color w:val="000000"/>
          <w:sz w:val="28"/>
          <w:szCs w:val="28"/>
        </w:rPr>
        <w:t>М</w:t>
      </w:r>
      <w:r w:rsidRPr="004E1F36">
        <w:rPr>
          <w:b/>
          <w:color w:val="000000"/>
          <w:sz w:val="28"/>
          <w:szCs w:val="28"/>
        </w:rPr>
        <w:t xml:space="preserve">. </w:t>
      </w:r>
      <w:r w:rsidR="00605354">
        <w:rPr>
          <w:b/>
          <w:color w:val="000000"/>
          <w:sz w:val="28"/>
          <w:szCs w:val="28"/>
        </w:rPr>
        <w:t>Михайлюк</w:t>
      </w:r>
      <w:r w:rsidRPr="004E1F36">
        <w:rPr>
          <w:b/>
          <w:color w:val="000000"/>
          <w:sz w:val="28"/>
          <w:szCs w:val="28"/>
        </w:rPr>
        <w:t xml:space="preserve">                                                </w:t>
      </w:r>
      <w:r w:rsidR="00EC4113">
        <w:rPr>
          <w:b/>
          <w:color w:val="000000"/>
          <w:sz w:val="28"/>
          <w:szCs w:val="28"/>
        </w:rPr>
        <w:t xml:space="preserve"> </w:t>
      </w:r>
      <w:r w:rsidRPr="004E1F36">
        <w:rPr>
          <w:b/>
          <w:color w:val="000000"/>
          <w:sz w:val="28"/>
          <w:szCs w:val="28"/>
        </w:rPr>
        <w:t xml:space="preserve"> </w:t>
      </w:r>
    </w:p>
    <w:p w:rsidR="009B0915" w:rsidRPr="00CA27DB" w:rsidRDefault="00CA27DB" w:rsidP="009B0915">
      <w:pPr>
        <w:ind w:left="-426" w:right="-108"/>
        <w:rPr>
          <w:color w:val="000000"/>
          <w:sz w:val="28"/>
          <w:szCs w:val="28"/>
        </w:rPr>
      </w:pPr>
      <w:r w:rsidRPr="00CA27DB">
        <w:rPr>
          <w:color w:val="000000"/>
          <w:sz w:val="28"/>
          <w:szCs w:val="28"/>
        </w:rPr>
        <w:t xml:space="preserve">      </w:t>
      </w:r>
      <w:r w:rsidR="009B0915" w:rsidRPr="00CA27DB">
        <w:rPr>
          <w:color w:val="000000"/>
          <w:sz w:val="28"/>
          <w:szCs w:val="28"/>
        </w:rPr>
        <w:t>„___”  ________</w:t>
      </w:r>
      <w:r>
        <w:rPr>
          <w:color w:val="000000"/>
          <w:sz w:val="28"/>
          <w:szCs w:val="28"/>
        </w:rPr>
        <w:t>___</w:t>
      </w:r>
      <w:r w:rsidR="009B0915" w:rsidRPr="00CA27DB">
        <w:rPr>
          <w:color w:val="000000"/>
          <w:sz w:val="28"/>
          <w:szCs w:val="28"/>
        </w:rPr>
        <w:t>____ 201</w:t>
      </w:r>
      <w:r w:rsidR="00605354">
        <w:rPr>
          <w:color w:val="000000"/>
          <w:sz w:val="28"/>
          <w:szCs w:val="28"/>
        </w:rPr>
        <w:t>7</w:t>
      </w:r>
      <w:r w:rsidR="009B0915" w:rsidRPr="00CA27DB">
        <w:rPr>
          <w:color w:val="000000"/>
          <w:sz w:val="28"/>
          <w:szCs w:val="28"/>
        </w:rPr>
        <w:t xml:space="preserve"> р.                </w:t>
      </w:r>
      <w:r w:rsidR="00E10B11" w:rsidRPr="00CA27DB">
        <w:rPr>
          <w:color w:val="000000"/>
          <w:sz w:val="28"/>
          <w:szCs w:val="28"/>
        </w:rPr>
        <w:t xml:space="preserve">          </w:t>
      </w:r>
    </w:p>
    <w:p w:rsidR="009B0915" w:rsidRDefault="009B0915" w:rsidP="009B0915">
      <w:pPr>
        <w:rPr>
          <w:b/>
          <w:color w:val="000000"/>
          <w:sz w:val="28"/>
          <w:szCs w:val="28"/>
        </w:rPr>
      </w:pPr>
    </w:p>
    <w:p w:rsidR="00CA27DB" w:rsidRPr="004E1F36" w:rsidRDefault="00CA27DB" w:rsidP="009B0915">
      <w:pPr>
        <w:rPr>
          <w:b/>
          <w:color w:val="000000"/>
          <w:sz w:val="28"/>
          <w:szCs w:val="28"/>
        </w:rPr>
      </w:pPr>
    </w:p>
    <w:p w:rsidR="009B0915" w:rsidRPr="004E1F36" w:rsidRDefault="00CA27DB" w:rsidP="009B0915">
      <w:pPr>
        <w:ind w:left="-426"/>
        <w:rPr>
          <w:b/>
          <w:color w:val="000000"/>
          <w:sz w:val="28"/>
          <w:szCs w:val="28"/>
        </w:rPr>
      </w:pPr>
      <w:r>
        <w:rPr>
          <w:b/>
          <w:color w:val="000000"/>
          <w:sz w:val="28"/>
          <w:szCs w:val="28"/>
        </w:rPr>
        <w:t xml:space="preserve">      </w:t>
      </w:r>
      <w:r w:rsidR="009B0915" w:rsidRPr="004E1F36">
        <w:rPr>
          <w:b/>
          <w:color w:val="000000"/>
          <w:sz w:val="28"/>
          <w:szCs w:val="28"/>
        </w:rPr>
        <w:t>ПОГОДЖ</w:t>
      </w:r>
      <w:r w:rsidR="00E10B11" w:rsidRPr="004E1F36">
        <w:rPr>
          <w:b/>
          <w:color w:val="000000"/>
          <w:sz w:val="28"/>
          <w:szCs w:val="28"/>
        </w:rPr>
        <w:t>ЕНО</w:t>
      </w:r>
    </w:p>
    <w:p w:rsidR="009B0915" w:rsidRPr="004E1F36" w:rsidRDefault="00605354" w:rsidP="00CA27DB">
      <w:pPr>
        <w:rPr>
          <w:color w:val="000000"/>
          <w:sz w:val="28"/>
          <w:szCs w:val="28"/>
        </w:rPr>
      </w:pPr>
      <w:r>
        <w:rPr>
          <w:color w:val="000000"/>
          <w:sz w:val="28"/>
          <w:szCs w:val="28"/>
        </w:rPr>
        <w:t>Начальник управління</w:t>
      </w:r>
      <w:r w:rsidR="009B0915" w:rsidRPr="004E1F36">
        <w:rPr>
          <w:color w:val="000000"/>
          <w:sz w:val="28"/>
          <w:szCs w:val="28"/>
        </w:rPr>
        <w:t xml:space="preserve"> цивільного захисту</w:t>
      </w:r>
    </w:p>
    <w:p w:rsidR="009B0915" w:rsidRPr="004E1F36" w:rsidRDefault="009B0915" w:rsidP="00CA27DB">
      <w:pPr>
        <w:rPr>
          <w:color w:val="000000"/>
          <w:sz w:val="28"/>
          <w:szCs w:val="28"/>
        </w:rPr>
      </w:pPr>
      <w:r w:rsidRPr="004E1F36">
        <w:rPr>
          <w:color w:val="000000"/>
          <w:sz w:val="28"/>
          <w:szCs w:val="28"/>
        </w:rPr>
        <w:t>населення Чернівецької  ОДА</w:t>
      </w:r>
    </w:p>
    <w:p w:rsidR="009B0915" w:rsidRPr="00CA27DB" w:rsidRDefault="009B0915" w:rsidP="00CA27DB">
      <w:pPr>
        <w:ind w:right="-108"/>
        <w:rPr>
          <w:b/>
          <w:color w:val="000000"/>
          <w:sz w:val="16"/>
          <w:szCs w:val="16"/>
        </w:rPr>
      </w:pPr>
      <w:r w:rsidRPr="004E1F36">
        <w:rPr>
          <w:color w:val="000000"/>
          <w:sz w:val="28"/>
          <w:szCs w:val="28"/>
        </w:rPr>
        <w:t xml:space="preserve">                    </w:t>
      </w:r>
      <w:r w:rsidRPr="004E1F36">
        <w:rPr>
          <w:b/>
          <w:color w:val="000000"/>
          <w:sz w:val="28"/>
          <w:szCs w:val="28"/>
        </w:rPr>
        <w:t xml:space="preserve">            </w:t>
      </w:r>
    </w:p>
    <w:p w:rsidR="009B0915" w:rsidRPr="004E1F36" w:rsidRDefault="009B0915" w:rsidP="00CA27DB">
      <w:pPr>
        <w:ind w:right="-108"/>
        <w:rPr>
          <w:b/>
          <w:color w:val="000000"/>
          <w:sz w:val="28"/>
          <w:szCs w:val="28"/>
        </w:rPr>
      </w:pPr>
      <w:r w:rsidRPr="004E1F36">
        <w:rPr>
          <w:b/>
          <w:color w:val="000000"/>
          <w:sz w:val="28"/>
          <w:szCs w:val="28"/>
        </w:rPr>
        <w:t xml:space="preserve">   </w:t>
      </w:r>
      <w:r w:rsidR="00CA27DB">
        <w:rPr>
          <w:b/>
          <w:color w:val="000000"/>
          <w:sz w:val="28"/>
          <w:szCs w:val="28"/>
        </w:rPr>
        <w:t xml:space="preserve">                        </w:t>
      </w:r>
      <w:r w:rsidR="00BF0806">
        <w:rPr>
          <w:b/>
          <w:color w:val="000000"/>
          <w:sz w:val="28"/>
          <w:szCs w:val="28"/>
        </w:rPr>
        <w:t>О</w:t>
      </w:r>
      <w:r w:rsidRPr="004E1F36">
        <w:rPr>
          <w:b/>
          <w:color w:val="000000"/>
          <w:sz w:val="28"/>
          <w:szCs w:val="28"/>
        </w:rPr>
        <w:t>.</w:t>
      </w:r>
      <w:r w:rsidR="00BF0806">
        <w:rPr>
          <w:b/>
          <w:color w:val="000000"/>
          <w:sz w:val="28"/>
          <w:szCs w:val="28"/>
        </w:rPr>
        <w:t>В</w:t>
      </w:r>
      <w:r w:rsidRPr="004E1F36">
        <w:rPr>
          <w:b/>
          <w:color w:val="000000"/>
          <w:sz w:val="28"/>
          <w:szCs w:val="28"/>
        </w:rPr>
        <w:t xml:space="preserve">. </w:t>
      </w:r>
      <w:r w:rsidR="00BF0806">
        <w:rPr>
          <w:b/>
          <w:color w:val="000000"/>
          <w:sz w:val="28"/>
          <w:szCs w:val="28"/>
        </w:rPr>
        <w:t>Гайдай</w:t>
      </w:r>
      <w:r w:rsidRPr="004E1F36">
        <w:rPr>
          <w:b/>
          <w:color w:val="000000"/>
          <w:sz w:val="28"/>
          <w:szCs w:val="28"/>
        </w:rPr>
        <w:t xml:space="preserve"> </w:t>
      </w:r>
    </w:p>
    <w:p w:rsidR="009B0915" w:rsidRPr="00CA27DB" w:rsidRDefault="009B0915" w:rsidP="00CA27DB">
      <w:pPr>
        <w:rPr>
          <w:color w:val="000000"/>
          <w:sz w:val="28"/>
          <w:szCs w:val="28"/>
        </w:rPr>
      </w:pPr>
      <w:r w:rsidRPr="00CA27DB">
        <w:rPr>
          <w:color w:val="000000"/>
          <w:sz w:val="28"/>
          <w:szCs w:val="28"/>
        </w:rPr>
        <w:t>„___”  _______________ 201</w:t>
      </w:r>
      <w:r w:rsidR="00BF0806">
        <w:rPr>
          <w:color w:val="000000"/>
          <w:sz w:val="28"/>
          <w:szCs w:val="28"/>
        </w:rPr>
        <w:t>7</w:t>
      </w:r>
      <w:r w:rsidRPr="00CA27DB">
        <w:rPr>
          <w:color w:val="000000"/>
          <w:sz w:val="28"/>
          <w:szCs w:val="28"/>
        </w:rPr>
        <w:t xml:space="preserve"> р.</w:t>
      </w:r>
    </w:p>
    <w:p w:rsidR="009B0915" w:rsidRPr="004E1F36" w:rsidRDefault="009B0915" w:rsidP="009B0915">
      <w:pPr>
        <w:ind w:left="-426"/>
        <w:rPr>
          <w:b/>
          <w:color w:val="000000"/>
          <w:sz w:val="28"/>
          <w:szCs w:val="28"/>
        </w:rPr>
      </w:pPr>
    </w:p>
    <w:p w:rsidR="00CF05C6" w:rsidRPr="004E1F36" w:rsidRDefault="00CF05C6">
      <w:pPr>
        <w:rPr>
          <w:color w:val="000000"/>
          <w:sz w:val="28"/>
          <w:szCs w:val="28"/>
        </w:rPr>
      </w:pPr>
    </w:p>
    <w:p w:rsidR="00CF05C6" w:rsidRPr="004E1F36" w:rsidRDefault="00CF05C6">
      <w:pPr>
        <w:rPr>
          <w:color w:val="000000"/>
          <w:sz w:val="28"/>
          <w:szCs w:val="28"/>
        </w:rPr>
      </w:pPr>
    </w:p>
    <w:p w:rsidR="009B0915" w:rsidRPr="004E1F36" w:rsidRDefault="009B0915">
      <w:pPr>
        <w:shd w:val="clear" w:color="auto" w:fill="FFFFFF"/>
        <w:spacing w:before="120"/>
        <w:ind w:firstLine="709"/>
        <w:jc w:val="center"/>
        <w:outlineLvl w:val="0"/>
        <w:rPr>
          <w:rFonts w:eastAsia="Arial Unicode MS"/>
          <w:b/>
          <w:color w:val="000000"/>
          <w:sz w:val="28"/>
          <w:szCs w:val="28"/>
          <w:u w:color="000000"/>
        </w:rPr>
      </w:pPr>
    </w:p>
    <w:p w:rsidR="002D15EF" w:rsidRPr="00EC4113" w:rsidRDefault="002D15EF" w:rsidP="00CA27DB">
      <w:pPr>
        <w:shd w:val="clear" w:color="auto" w:fill="FFFFFF"/>
        <w:spacing w:before="120"/>
        <w:jc w:val="center"/>
        <w:outlineLvl w:val="0"/>
        <w:rPr>
          <w:rFonts w:eastAsia="Arial Unicode MS"/>
          <w:color w:val="000000"/>
          <w:sz w:val="28"/>
          <w:szCs w:val="28"/>
          <w:u w:color="000000"/>
        </w:rPr>
      </w:pPr>
      <w:r w:rsidRPr="00EC4113">
        <w:rPr>
          <w:rFonts w:eastAsia="Arial Unicode MS"/>
          <w:b/>
          <w:color w:val="000000"/>
          <w:sz w:val="28"/>
          <w:szCs w:val="28"/>
          <w:u w:color="000000"/>
        </w:rPr>
        <w:t>П</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О</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Л</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О</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Ж</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Е</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Н</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Н</w:t>
      </w:r>
      <w:r w:rsidR="00CA27DB">
        <w:rPr>
          <w:rFonts w:eastAsia="Arial Unicode MS"/>
          <w:b/>
          <w:color w:val="000000"/>
          <w:sz w:val="28"/>
          <w:szCs w:val="28"/>
          <w:u w:color="000000"/>
        </w:rPr>
        <w:t xml:space="preserve"> </w:t>
      </w:r>
      <w:r w:rsidRPr="00EC4113">
        <w:rPr>
          <w:rFonts w:eastAsia="Arial Unicode MS"/>
          <w:b/>
          <w:color w:val="000000"/>
          <w:sz w:val="28"/>
          <w:szCs w:val="28"/>
          <w:u w:color="000000"/>
        </w:rPr>
        <w:t>Я</w:t>
      </w:r>
      <w:r w:rsidR="00CA27DB">
        <w:rPr>
          <w:rFonts w:eastAsia="Arial Unicode MS"/>
          <w:b/>
          <w:color w:val="000000"/>
          <w:sz w:val="28"/>
          <w:szCs w:val="28"/>
          <w:u w:color="000000"/>
        </w:rPr>
        <w:t xml:space="preserve"> </w:t>
      </w:r>
    </w:p>
    <w:p w:rsidR="002D15EF" w:rsidRDefault="002D15EF" w:rsidP="00CA27DB">
      <w:pPr>
        <w:shd w:val="clear" w:color="auto" w:fill="FFFFFF"/>
        <w:jc w:val="center"/>
        <w:outlineLvl w:val="0"/>
        <w:rPr>
          <w:rFonts w:eastAsia="Arial Unicode MS"/>
          <w:b/>
          <w:color w:val="000000"/>
          <w:sz w:val="28"/>
          <w:szCs w:val="28"/>
          <w:u w:color="000000"/>
        </w:rPr>
      </w:pPr>
      <w:r w:rsidRPr="00EC4113">
        <w:rPr>
          <w:rFonts w:eastAsia="Arial Unicode MS"/>
          <w:b/>
          <w:color w:val="000000"/>
          <w:sz w:val="28"/>
          <w:szCs w:val="28"/>
          <w:u w:color="000000"/>
        </w:rPr>
        <w:t xml:space="preserve">про </w:t>
      </w:r>
      <w:r w:rsidR="009B0915" w:rsidRPr="00EC4113">
        <w:rPr>
          <w:rFonts w:eastAsia="Arial Unicode MS"/>
          <w:b/>
          <w:color w:val="000000"/>
          <w:sz w:val="28"/>
          <w:szCs w:val="28"/>
          <w:u w:color="000000"/>
        </w:rPr>
        <w:t xml:space="preserve">Чернівецьку міську </w:t>
      </w:r>
      <w:r w:rsidR="00F11F7A" w:rsidRPr="00EC4113">
        <w:rPr>
          <w:rFonts w:eastAsia="Arial Unicode MS"/>
          <w:b/>
          <w:color w:val="000000"/>
          <w:sz w:val="28"/>
          <w:szCs w:val="28"/>
          <w:u w:color="000000"/>
        </w:rPr>
        <w:t xml:space="preserve">ланку територіальної </w:t>
      </w:r>
      <w:r w:rsidR="009B0915" w:rsidRPr="00EC4113">
        <w:rPr>
          <w:rFonts w:eastAsia="Arial Unicode MS"/>
          <w:b/>
          <w:color w:val="000000"/>
          <w:sz w:val="28"/>
          <w:szCs w:val="28"/>
          <w:u w:color="000000"/>
        </w:rPr>
        <w:t>підсистем</w:t>
      </w:r>
      <w:r w:rsidR="00F11F7A" w:rsidRPr="00EC4113">
        <w:rPr>
          <w:rFonts w:eastAsia="Arial Unicode MS"/>
          <w:b/>
          <w:color w:val="000000"/>
          <w:sz w:val="28"/>
          <w:szCs w:val="28"/>
          <w:u w:color="000000"/>
        </w:rPr>
        <w:t>и</w:t>
      </w:r>
      <w:r w:rsidR="009B0915" w:rsidRPr="00EC4113">
        <w:rPr>
          <w:rFonts w:eastAsia="Arial Unicode MS"/>
          <w:b/>
          <w:color w:val="000000"/>
          <w:sz w:val="28"/>
          <w:szCs w:val="28"/>
          <w:u w:color="000000"/>
        </w:rPr>
        <w:t xml:space="preserve"> </w:t>
      </w:r>
      <w:r w:rsidRPr="00EC4113">
        <w:rPr>
          <w:rFonts w:eastAsia="Arial Unicode MS"/>
          <w:b/>
          <w:color w:val="000000"/>
          <w:sz w:val="28"/>
          <w:szCs w:val="28"/>
          <w:u w:color="000000"/>
        </w:rPr>
        <w:t>єдиної державної системи</w:t>
      </w:r>
      <w:r w:rsidR="00F11F7A" w:rsidRPr="00EC4113">
        <w:rPr>
          <w:rFonts w:eastAsia="Arial Unicode MS"/>
          <w:b/>
          <w:color w:val="000000"/>
          <w:sz w:val="28"/>
          <w:szCs w:val="28"/>
          <w:u w:color="000000"/>
        </w:rPr>
        <w:t xml:space="preserve"> </w:t>
      </w:r>
      <w:r w:rsidRPr="00EC4113">
        <w:rPr>
          <w:rFonts w:eastAsia="Arial Unicode MS"/>
          <w:b/>
          <w:color w:val="000000"/>
          <w:sz w:val="28"/>
          <w:szCs w:val="28"/>
          <w:u w:color="000000"/>
        </w:rPr>
        <w:t>цивільного захисту</w:t>
      </w:r>
      <w:r w:rsidR="00BF0806">
        <w:rPr>
          <w:rFonts w:eastAsia="Arial Unicode MS"/>
          <w:b/>
          <w:color w:val="000000"/>
          <w:sz w:val="28"/>
          <w:szCs w:val="28"/>
          <w:u w:color="000000"/>
        </w:rPr>
        <w:t xml:space="preserve"> </w:t>
      </w:r>
      <w:r w:rsidR="005205A2" w:rsidRPr="00EC4113">
        <w:rPr>
          <w:rFonts w:eastAsia="Arial Unicode MS"/>
          <w:b/>
          <w:color w:val="000000"/>
          <w:sz w:val="28"/>
          <w:szCs w:val="28"/>
          <w:u w:color="000000"/>
        </w:rPr>
        <w:t>Чернівецької області</w:t>
      </w:r>
    </w:p>
    <w:p w:rsidR="00CA27DB" w:rsidRPr="00EC4113" w:rsidRDefault="00CA27DB" w:rsidP="00CA27DB">
      <w:pPr>
        <w:shd w:val="clear" w:color="auto" w:fill="FFFFFF"/>
        <w:jc w:val="center"/>
        <w:outlineLvl w:val="0"/>
        <w:rPr>
          <w:rFonts w:eastAsia="Arial Unicode MS"/>
          <w:color w:val="000000"/>
          <w:sz w:val="28"/>
          <w:szCs w:val="28"/>
          <w:u w:color="000000"/>
        </w:rPr>
      </w:pPr>
      <w:r>
        <w:rPr>
          <w:rFonts w:eastAsia="Arial Unicode MS"/>
          <w:b/>
          <w:color w:val="000000"/>
          <w:sz w:val="28"/>
          <w:szCs w:val="28"/>
          <w:u w:color="000000"/>
        </w:rPr>
        <w:t>(далі – Положення)</w:t>
      </w:r>
    </w:p>
    <w:p w:rsidR="002D15EF" w:rsidRPr="00CA27DB" w:rsidRDefault="002D15EF" w:rsidP="00CA27DB">
      <w:pPr>
        <w:shd w:val="clear" w:color="auto" w:fill="FFFFFF"/>
        <w:spacing w:before="120"/>
        <w:ind w:firstLine="709"/>
        <w:outlineLvl w:val="0"/>
        <w:rPr>
          <w:rFonts w:eastAsia="Arial Unicode MS"/>
          <w:color w:val="000000"/>
          <w:sz w:val="28"/>
          <w:szCs w:val="28"/>
          <w:u w:color="000000"/>
        </w:rPr>
      </w:pPr>
      <w:r w:rsidRPr="00CA27DB">
        <w:rPr>
          <w:rFonts w:eastAsia="Arial Unicode MS"/>
          <w:b/>
          <w:color w:val="000000"/>
          <w:sz w:val="28"/>
          <w:szCs w:val="28"/>
          <w:u w:color="000000"/>
        </w:rPr>
        <w:t> </w:t>
      </w:r>
    </w:p>
    <w:p w:rsidR="002D15EF" w:rsidRPr="00CA27DB" w:rsidRDefault="0083490E" w:rsidP="00CA27DB">
      <w:pPr>
        <w:pStyle w:val="1"/>
        <w:rPr>
          <w:rFonts w:ascii="Times New Roman" w:eastAsia="Arial Unicode MS" w:hAnsi="Times New Roman"/>
          <w:b/>
          <w:color w:val="000000"/>
          <w:sz w:val="28"/>
          <w:szCs w:val="28"/>
          <w:u w:color="000000"/>
          <w:lang w:val="uk-UA"/>
        </w:rPr>
      </w:pPr>
      <w:r w:rsidRPr="00CA27DB">
        <w:rPr>
          <w:rFonts w:ascii="Times New Roman" w:eastAsia="Arial Unicode MS" w:hAnsi="Times New Roman"/>
          <w:b/>
          <w:color w:val="000000"/>
          <w:sz w:val="28"/>
          <w:szCs w:val="28"/>
          <w:u w:color="000000"/>
          <w:lang w:val="uk-UA"/>
        </w:rPr>
        <w:t xml:space="preserve">     </w:t>
      </w:r>
      <w:r w:rsidR="00802D19" w:rsidRPr="00CA27DB">
        <w:rPr>
          <w:rFonts w:ascii="Times New Roman" w:eastAsia="Arial Unicode MS" w:hAnsi="Times New Roman"/>
          <w:b/>
          <w:color w:val="000000"/>
          <w:sz w:val="28"/>
          <w:szCs w:val="28"/>
          <w:u w:color="000000"/>
          <w:lang w:val="uk-UA"/>
        </w:rPr>
        <w:t xml:space="preserve">   </w:t>
      </w:r>
      <w:r w:rsidR="002D15EF" w:rsidRPr="00CA27DB">
        <w:rPr>
          <w:rFonts w:ascii="Times New Roman" w:eastAsia="Arial Unicode MS" w:hAnsi="Times New Roman"/>
          <w:b/>
          <w:color w:val="000000"/>
          <w:sz w:val="28"/>
          <w:szCs w:val="28"/>
          <w:u w:color="000000"/>
          <w:lang w:val="uk-UA"/>
        </w:rPr>
        <w:t>1.  Загальн</w:t>
      </w:r>
      <w:r w:rsidRPr="00CA27DB">
        <w:rPr>
          <w:rFonts w:ascii="Times New Roman" w:eastAsia="Arial Unicode MS" w:hAnsi="Times New Roman"/>
          <w:b/>
          <w:color w:val="000000"/>
          <w:sz w:val="28"/>
          <w:szCs w:val="28"/>
          <w:u w:color="000000"/>
          <w:lang w:val="uk-UA"/>
        </w:rPr>
        <w:t>і</w:t>
      </w:r>
      <w:r w:rsidR="002D15EF" w:rsidRPr="00CA27DB">
        <w:rPr>
          <w:rFonts w:ascii="Times New Roman" w:eastAsia="Arial Unicode MS" w:hAnsi="Times New Roman"/>
          <w:b/>
          <w:color w:val="000000"/>
          <w:sz w:val="28"/>
          <w:szCs w:val="28"/>
          <w:u w:color="000000"/>
          <w:lang w:val="uk-UA"/>
        </w:rPr>
        <w:t xml:space="preserve"> </w:t>
      </w:r>
      <w:r w:rsidRPr="00CA27DB">
        <w:rPr>
          <w:rFonts w:ascii="Times New Roman" w:eastAsia="Arial Unicode MS" w:hAnsi="Times New Roman"/>
          <w:b/>
          <w:color w:val="000000"/>
          <w:sz w:val="28"/>
          <w:szCs w:val="28"/>
          <w:u w:color="000000"/>
          <w:lang w:val="uk-UA"/>
        </w:rPr>
        <w:t>питання</w:t>
      </w:r>
    </w:p>
    <w:p w:rsidR="002D15EF" w:rsidRPr="00317D42" w:rsidRDefault="00F852D5" w:rsidP="00CA27DB">
      <w:pPr>
        <w:pStyle w:val="rvps2"/>
        <w:spacing w:before="0" w:beforeAutospacing="0" w:after="0" w:afterAutospacing="0"/>
        <w:ind w:firstLine="426"/>
        <w:jc w:val="both"/>
        <w:textAlignment w:val="baseline"/>
        <w:rPr>
          <w:rFonts w:eastAsia="Arial Unicode MS"/>
          <w:b/>
          <w:color w:val="000000"/>
          <w:sz w:val="28"/>
          <w:szCs w:val="28"/>
          <w:u w:color="000000"/>
          <w:lang w:val="uk-UA"/>
        </w:rPr>
      </w:pPr>
      <w:r w:rsidRPr="00CA27DB">
        <w:rPr>
          <w:rFonts w:eastAsia="Arial Unicode MS"/>
          <w:color w:val="000000"/>
          <w:sz w:val="28"/>
          <w:szCs w:val="28"/>
          <w:u w:color="000000"/>
          <w:lang w:val="uk-UA"/>
        </w:rPr>
        <w:t xml:space="preserve">  </w:t>
      </w:r>
      <w:r w:rsidR="00685032" w:rsidRPr="00CA27DB">
        <w:rPr>
          <w:rFonts w:eastAsia="Arial Unicode MS"/>
          <w:color w:val="000000"/>
          <w:sz w:val="28"/>
          <w:szCs w:val="28"/>
          <w:u w:color="000000"/>
          <w:lang w:val="uk-UA"/>
        </w:rPr>
        <w:t>1.1. </w:t>
      </w:r>
      <w:r w:rsidR="00A21CD0" w:rsidRPr="00CA27DB">
        <w:rPr>
          <w:rFonts w:eastAsia="Arial Unicode MS"/>
          <w:color w:val="000000"/>
          <w:sz w:val="28"/>
          <w:szCs w:val="28"/>
          <w:u w:color="000000"/>
          <w:lang w:val="uk-UA"/>
        </w:rPr>
        <w:t xml:space="preserve">Це </w:t>
      </w:r>
      <w:r w:rsidR="007A181F" w:rsidRPr="00CA27DB">
        <w:rPr>
          <w:rFonts w:eastAsia="Arial Unicode MS"/>
          <w:color w:val="000000"/>
          <w:sz w:val="28"/>
          <w:szCs w:val="28"/>
          <w:u w:color="000000"/>
          <w:lang w:val="uk-UA"/>
        </w:rPr>
        <w:t xml:space="preserve">Положення </w:t>
      </w:r>
      <w:r w:rsidR="002D15EF" w:rsidRPr="00CA27DB">
        <w:rPr>
          <w:rFonts w:eastAsia="Arial Unicode MS"/>
          <w:color w:val="000000"/>
          <w:sz w:val="28"/>
          <w:szCs w:val="28"/>
          <w:u w:color="000000"/>
          <w:lang w:val="uk-UA"/>
        </w:rPr>
        <w:t>визначає,</w:t>
      </w:r>
      <w:r w:rsidR="00105666" w:rsidRPr="00CA27DB">
        <w:rPr>
          <w:color w:val="000000"/>
          <w:sz w:val="28"/>
          <w:szCs w:val="28"/>
          <w:lang w:val="uk-UA"/>
        </w:rPr>
        <w:t xml:space="preserve"> </w:t>
      </w:r>
      <w:r w:rsidR="00105666" w:rsidRPr="00CA27DB">
        <w:rPr>
          <w:rFonts w:eastAsia="Arial Unicode MS"/>
          <w:color w:val="000000"/>
          <w:sz w:val="28"/>
          <w:szCs w:val="28"/>
          <w:u w:color="000000"/>
          <w:lang w:val="uk-UA"/>
        </w:rPr>
        <w:t xml:space="preserve">порядок діяльності Чернівецької міської ланки територіальної підсистеми єдиної державної системи цивільного захисту </w:t>
      </w:r>
      <w:r w:rsidR="00442CB2">
        <w:rPr>
          <w:rFonts w:eastAsia="Arial Unicode MS"/>
          <w:color w:val="000000"/>
          <w:sz w:val="28"/>
          <w:szCs w:val="28"/>
          <w:u w:color="000000"/>
          <w:lang w:val="uk-UA"/>
        </w:rPr>
        <w:t>Чернівецької області</w:t>
      </w:r>
      <w:r w:rsidR="00105666" w:rsidRPr="00CA27DB">
        <w:rPr>
          <w:rFonts w:eastAsia="Arial Unicode MS"/>
          <w:color w:val="000000"/>
          <w:sz w:val="28"/>
          <w:szCs w:val="28"/>
          <w:u w:color="000000"/>
          <w:lang w:val="uk-UA"/>
        </w:rPr>
        <w:t xml:space="preserve"> </w:t>
      </w:r>
      <w:r w:rsidR="00105666" w:rsidRPr="00442CB2">
        <w:rPr>
          <w:rFonts w:eastAsia="Arial Unicode MS"/>
          <w:b/>
          <w:color w:val="000000"/>
          <w:sz w:val="28"/>
          <w:szCs w:val="28"/>
          <w:u w:color="000000"/>
          <w:lang w:val="uk-UA"/>
        </w:rPr>
        <w:t>(далі – ланка територіальної підсистеми цивільного захисту)</w:t>
      </w:r>
      <w:r w:rsidR="00EB4967" w:rsidRPr="00442CB2">
        <w:rPr>
          <w:rFonts w:eastAsia="Arial Unicode MS"/>
          <w:b/>
          <w:color w:val="000000"/>
          <w:sz w:val="28"/>
          <w:szCs w:val="28"/>
          <w:u w:color="000000"/>
          <w:lang w:val="uk-UA"/>
        </w:rPr>
        <w:t>,</w:t>
      </w:r>
      <w:r w:rsidR="00EB4967" w:rsidRPr="00CA27DB">
        <w:rPr>
          <w:rFonts w:eastAsia="Arial Unicode MS"/>
          <w:b/>
          <w:color w:val="000000"/>
          <w:sz w:val="28"/>
          <w:szCs w:val="28"/>
          <w:u w:color="000000"/>
          <w:lang w:val="uk-UA"/>
        </w:rPr>
        <w:t xml:space="preserve"> </w:t>
      </w:r>
      <w:r w:rsidR="00EB4967" w:rsidRPr="00CA27DB">
        <w:rPr>
          <w:color w:val="000000"/>
          <w:sz w:val="28"/>
          <w:szCs w:val="28"/>
          <w:lang w:val="uk-UA"/>
        </w:rPr>
        <w:t xml:space="preserve">виконання нею </w:t>
      </w:r>
      <w:r w:rsidR="00EB4967" w:rsidRPr="00CA27DB">
        <w:rPr>
          <w:rFonts w:eastAsia="Arial Unicode MS"/>
          <w:color w:val="000000"/>
          <w:sz w:val="28"/>
          <w:szCs w:val="28"/>
          <w:u w:color="000000"/>
          <w:lang w:val="uk-UA"/>
        </w:rPr>
        <w:t xml:space="preserve">основних </w:t>
      </w:r>
      <w:r w:rsidR="00EB4967" w:rsidRPr="00CA27DB">
        <w:rPr>
          <w:color w:val="000000"/>
          <w:sz w:val="28"/>
          <w:szCs w:val="28"/>
          <w:lang w:val="uk-UA"/>
        </w:rPr>
        <w:t>завдань</w:t>
      </w:r>
      <w:r w:rsidR="00EB4967" w:rsidRPr="00CA27DB">
        <w:rPr>
          <w:rFonts w:eastAsia="Arial Unicode MS"/>
          <w:color w:val="000000"/>
          <w:sz w:val="28"/>
          <w:szCs w:val="28"/>
          <w:u w:color="000000"/>
          <w:lang w:val="uk-UA"/>
        </w:rPr>
        <w:t>,</w:t>
      </w:r>
      <w:r w:rsidR="00CA27DB">
        <w:rPr>
          <w:rFonts w:eastAsia="Arial Unicode MS"/>
          <w:color w:val="000000"/>
          <w:sz w:val="28"/>
          <w:szCs w:val="28"/>
          <w:u w:color="000000"/>
          <w:lang w:val="uk-UA"/>
        </w:rPr>
        <w:t xml:space="preserve"> </w:t>
      </w:r>
      <w:r w:rsidR="00105666" w:rsidRPr="00CA27DB">
        <w:rPr>
          <w:color w:val="000000"/>
          <w:sz w:val="28"/>
          <w:szCs w:val="28"/>
          <w:lang w:val="uk-UA"/>
        </w:rPr>
        <w:t>організації взаємодії</w:t>
      </w:r>
      <w:r w:rsidR="00317D42">
        <w:rPr>
          <w:rFonts w:eastAsia="Arial Unicode MS"/>
          <w:color w:val="000000"/>
          <w:sz w:val="28"/>
          <w:szCs w:val="28"/>
          <w:u w:color="000000"/>
          <w:lang w:val="uk-UA"/>
        </w:rPr>
        <w:t xml:space="preserve"> </w:t>
      </w:r>
      <w:r w:rsidR="00317D42" w:rsidRPr="00317D42">
        <w:rPr>
          <w:sz w:val="28"/>
          <w:szCs w:val="28"/>
          <w:lang w:val="uk-UA"/>
        </w:rPr>
        <w:t>та є основним документом, що регламентує діяльність, завдання, склад сил та засобів, режими функціонування, фінансове та матеріально-технічне забезпечення ланки територіальної підсистеми</w:t>
      </w:r>
      <w:r w:rsidR="00B96004">
        <w:rPr>
          <w:sz w:val="28"/>
          <w:szCs w:val="28"/>
          <w:lang w:val="uk-UA"/>
        </w:rPr>
        <w:t>.</w:t>
      </w:r>
      <w:r w:rsidR="00317D42" w:rsidRPr="00317D42">
        <w:rPr>
          <w:sz w:val="28"/>
          <w:szCs w:val="28"/>
          <w:lang w:val="uk-UA"/>
        </w:rPr>
        <w:t xml:space="preserve"> </w:t>
      </w:r>
    </w:p>
    <w:p w:rsidR="00040D14" w:rsidRPr="00CA27DB" w:rsidRDefault="00685032" w:rsidP="00CA27DB">
      <w:pPr>
        <w:pStyle w:val="1"/>
        <w:ind w:firstLine="504"/>
        <w:jc w:val="both"/>
        <w:rPr>
          <w:rFonts w:ascii="Times New Roman" w:hAnsi="Times New Roman"/>
          <w:color w:val="000000"/>
          <w:sz w:val="28"/>
          <w:szCs w:val="28"/>
          <w:lang w:val="uk-UA"/>
        </w:rPr>
      </w:pPr>
      <w:r w:rsidRPr="00CA27DB">
        <w:rPr>
          <w:rFonts w:ascii="Times New Roman" w:eastAsia="Arial Unicode MS" w:hAnsi="Times New Roman"/>
          <w:color w:val="000000"/>
          <w:sz w:val="28"/>
          <w:szCs w:val="28"/>
          <w:u w:color="000000"/>
          <w:lang w:val="uk-UA"/>
        </w:rPr>
        <w:t>1.2. </w:t>
      </w:r>
      <w:r w:rsidR="00040D14" w:rsidRPr="00CA27DB">
        <w:rPr>
          <w:rFonts w:ascii="Times New Roman" w:eastAsia="Arial Unicode MS" w:hAnsi="Times New Roman"/>
          <w:color w:val="000000"/>
          <w:sz w:val="28"/>
          <w:szCs w:val="28"/>
          <w:u w:color="000000"/>
          <w:lang w:val="uk-UA"/>
        </w:rPr>
        <w:t xml:space="preserve">Основною метою створення </w:t>
      </w:r>
      <w:r w:rsidR="00040D14" w:rsidRPr="00CA27DB">
        <w:rPr>
          <w:rFonts w:ascii="Times New Roman" w:eastAsia="Arial Unicode MS" w:hAnsi="Times New Roman"/>
          <w:sz w:val="28"/>
          <w:szCs w:val="28"/>
          <w:u w:color="000000"/>
          <w:lang w:val="uk-UA"/>
        </w:rPr>
        <w:t>ланки територіальної підсистеми цивільного захисту є забезпечення реалізації державної політики в сфері запобігання і реагування на надзвичайні ситуації, цивільний захист населення і територій мі</w:t>
      </w:r>
      <w:r w:rsidR="00CA7A4A">
        <w:rPr>
          <w:rFonts w:ascii="Times New Roman" w:eastAsia="Arial Unicode MS" w:hAnsi="Times New Roman"/>
          <w:sz w:val="28"/>
          <w:szCs w:val="28"/>
          <w:u w:color="000000"/>
          <w:lang w:val="uk-UA"/>
        </w:rPr>
        <w:softHyphen/>
      </w:r>
      <w:r w:rsidR="00040D14" w:rsidRPr="00CA27DB">
        <w:rPr>
          <w:rFonts w:ascii="Times New Roman" w:eastAsia="Arial Unicode MS" w:hAnsi="Times New Roman"/>
          <w:sz w:val="28"/>
          <w:szCs w:val="28"/>
          <w:u w:color="000000"/>
          <w:lang w:val="uk-UA"/>
        </w:rPr>
        <w:t xml:space="preserve">ста </w:t>
      </w:r>
      <w:r w:rsidR="00040D14" w:rsidRPr="00CA27DB">
        <w:rPr>
          <w:rFonts w:ascii="Times New Roman" w:hAnsi="Times New Roman"/>
          <w:color w:val="000000"/>
          <w:sz w:val="28"/>
          <w:szCs w:val="28"/>
          <w:lang w:val="uk-UA"/>
        </w:rPr>
        <w:t>у мирний час та в особливий період.</w:t>
      </w:r>
    </w:p>
    <w:p w:rsidR="0083490E" w:rsidRPr="00CA27DB" w:rsidRDefault="0083490E" w:rsidP="00CA27DB">
      <w:pPr>
        <w:pStyle w:val="rvps2"/>
        <w:tabs>
          <w:tab w:val="left" w:pos="993"/>
        </w:tabs>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 xml:space="preserve">  1.3. Л</w:t>
      </w:r>
      <w:r w:rsidRPr="00CA27DB">
        <w:rPr>
          <w:rFonts w:eastAsia="Arial Unicode MS"/>
          <w:color w:val="000000"/>
          <w:sz w:val="28"/>
          <w:szCs w:val="28"/>
          <w:u w:color="000000"/>
          <w:lang w:val="uk-UA"/>
        </w:rPr>
        <w:t>анка територіальної підсистеми цивільного захисту</w:t>
      </w:r>
      <w:r w:rsidRPr="00CA27DB">
        <w:rPr>
          <w:color w:val="000000"/>
          <w:sz w:val="28"/>
          <w:szCs w:val="28"/>
          <w:lang w:val="uk-UA"/>
        </w:rPr>
        <w:t xml:space="preserve"> виконує завдання, визначені у</w:t>
      </w:r>
      <w:r w:rsidRPr="00CA27DB">
        <w:rPr>
          <w:rStyle w:val="apple-converted-space"/>
          <w:color w:val="000000"/>
          <w:sz w:val="28"/>
          <w:szCs w:val="28"/>
          <w:lang w:val="uk-UA"/>
        </w:rPr>
        <w:t> </w:t>
      </w:r>
      <w:hyperlink r:id="rId7" w:anchor="n140" w:tgtFrame="_blank" w:history="1">
        <w:r w:rsidRPr="00CA27DB">
          <w:rPr>
            <w:rStyle w:val="a6"/>
            <w:color w:val="000000"/>
            <w:sz w:val="28"/>
            <w:szCs w:val="28"/>
            <w:u w:val="none"/>
            <w:bdr w:val="none" w:sz="0" w:space="0" w:color="auto" w:frame="1"/>
            <w:lang w:val="uk-UA"/>
          </w:rPr>
          <w:t>статті 8 Кодексу цивільного захисту України</w:t>
        </w:r>
      </w:hyperlink>
      <w:r w:rsidRPr="00CA27DB">
        <w:rPr>
          <w:color w:val="000000"/>
          <w:sz w:val="28"/>
          <w:szCs w:val="28"/>
          <w:lang w:val="uk-UA"/>
        </w:rPr>
        <w:t>.</w:t>
      </w:r>
    </w:p>
    <w:p w:rsidR="000C4479" w:rsidRPr="00CA27DB" w:rsidRDefault="000C4479" w:rsidP="00CA27DB">
      <w:pPr>
        <w:shd w:val="clear" w:color="auto" w:fill="FFFFFF"/>
        <w:ind w:firstLine="546"/>
        <w:jc w:val="both"/>
        <w:rPr>
          <w:sz w:val="28"/>
          <w:szCs w:val="28"/>
        </w:rPr>
      </w:pPr>
      <w:r w:rsidRPr="00CA27DB">
        <w:rPr>
          <w:sz w:val="28"/>
          <w:szCs w:val="28"/>
        </w:rPr>
        <w:t xml:space="preserve">1.4. </w:t>
      </w:r>
      <w:r w:rsidRPr="00CA27DB">
        <w:rPr>
          <w:color w:val="000000"/>
          <w:sz w:val="28"/>
          <w:szCs w:val="28"/>
        </w:rPr>
        <w:t>Л</w:t>
      </w:r>
      <w:r w:rsidRPr="00CA27DB">
        <w:rPr>
          <w:rFonts w:eastAsia="Arial Unicode MS"/>
          <w:color w:val="000000"/>
          <w:sz w:val="28"/>
          <w:szCs w:val="28"/>
          <w:u w:color="000000"/>
        </w:rPr>
        <w:t>анка територіальної підсистеми цивільного захисту</w:t>
      </w:r>
      <w:r w:rsidRPr="00CA27DB">
        <w:rPr>
          <w:color w:val="000000"/>
          <w:sz w:val="28"/>
          <w:szCs w:val="28"/>
        </w:rPr>
        <w:t xml:space="preserve"> </w:t>
      </w:r>
      <w:r w:rsidRPr="00CA27DB">
        <w:rPr>
          <w:sz w:val="28"/>
          <w:szCs w:val="28"/>
        </w:rPr>
        <w:t xml:space="preserve">є постійно діючою і має </w:t>
      </w:r>
      <w:r w:rsidR="00DC7450" w:rsidRPr="00CA27DB">
        <w:rPr>
          <w:sz w:val="28"/>
          <w:szCs w:val="28"/>
        </w:rPr>
        <w:t>два</w:t>
      </w:r>
      <w:r w:rsidRPr="00CA27DB">
        <w:rPr>
          <w:sz w:val="28"/>
          <w:szCs w:val="28"/>
        </w:rPr>
        <w:t xml:space="preserve"> рівні: місцевий, об'єктовий.</w:t>
      </w:r>
    </w:p>
    <w:p w:rsidR="000C4479" w:rsidRPr="00CA27DB" w:rsidRDefault="00DC7450" w:rsidP="00CA27DB">
      <w:pPr>
        <w:shd w:val="clear" w:color="auto" w:fill="FFFFFF"/>
        <w:ind w:firstLine="567"/>
        <w:jc w:val="both"/>
        <w:rPr>
          <w:sz w:val="28"/>
          <w:szCs w:val="28"/>
        </w:rPr>
      </w:pPr>
      <w:r w:rsidRPr="00CA27DB">
        <w:rPr>
          <w:sz w:val="28"/>
          <w:szCs w:val="28"/>
        </w:rPr>
        <w:t>1.5.</w:t>
      </w:r>
      <w:r w:rsidR="000C4479" w:rsidRPr="00CA27DB">
        <w:rPr>
          <w:sz w:val="28"/>
          <w:szCs w:val="28"/>
        </w:rPr>
        <w:t xml:space="preserve"> </w:t>
      </w:r>
      <w:r w:rsidRPr="00CA27DB">
        <w:rPr>
          <w:sz w:val="28"/>
          <w:szCs w:val="28"/>
        </w:rPr>
        <w:t>При загрозі та виникненні надзвичайної ситуації сили і засоби міських структур функціональних (за відомчим принципом) підсистем місцевого та об'єктового рівня підпорядковуються в межах, що не суперечать з</w:t>
      </w:r>
      <w:r w:rsidRPr="00CA27DB">
        <w:rPr>
          <w:sz w:val="28"/>
          <w:szCs w:val="28"/>
        </w:rPr>
        <w:t>а</w:t>
      </w:r>
      <w:r w:rsidRPr="00CA27DB">
        <w:rPr>
          <w:sz w:val="28"/>
          <w:szCs w:val="28"/>
        </w:rPr>
        <w:t>конодавству</w:t>
      </w:r>
      <w:r w:rsidR="00040D14" w:rsidRPr="00CA27DB">
        <w:rPr>
          <w:sz w:val="28"/>
          <w:szCs w:val="28"/>
        </w:rPr>
        <w:t xml:space="preserve">, </w:t>
      </w:r>
      <w:r w:rsidRPr="00CA27DB">
        <w:rPr>
          <w:sz w:val="28"/>
          <w:szCs w:val="28"/>
        </w:rPr>
        <w:t xml:space="preserve">органам управління </w:t>
      </w:r>
      <w:r w:rsidR="00040D14" w:rsidRPr="00CA27DB">
        <w:rPr>
          <w:sz w:val="28"/>
          <w:szCs w:val="28"/>
        </w:rPr>
        <w:t>л</w:t>
      </w:r>
      <w:r w:rsidR="00040D14" w:rsidRPr="00CA27DB">
        <w:rPr>
          <w:rFonts w:eastAsia="Arial Unicode MS"/>
          <w:color w:val="000000"/>
          <w:sz w:val="28"/>
          <w:szCs w:val="28"/>
          <w:u w:color="000000"/>
        </w:rPr>
        <w:t>анки територіальної підсистеми цивільного захисту</w:t>
      </w:r>
      <w:r w:rsidRPr="00CA27DB">
        <w:rPr>
          <w:sz w:val="28"/>
          <w:szCs w:val="28"/>
        </w:rPr>
        <w:t>.</w:t>
      </w:r>
    </w:p>
    <w:p w:rsidR="0050124F" w:rsidRPr="00CA27DB" w:rsidRDefault="0050124F" w:rsidP="00CA27DB">
      <w:pPr>
        <w:jc w:val="both"/>
        <w:rPr>
          <w:sz w:val="28"/>
          <w:szCs w:val="28"/>
        </w:rPr>
      </w:pPr>
      <w:bookmarkStart w:id="1" w:name="n20"/>
      <w:bookmarkEnd w:id="1"/>
      <w:r w:rsidRPr="00CA27DB">
        <w:rPr>
          <w:color w:val="000000"/>
          <w:sz w:val="28"/>
          <w:szCs w:val="28"/>
        </w:rPr>
        <w:t xml:space="preserve">       </w:t>
      </w:r>
      <w:r w:rsidR="00105666" w:rsidRPr="00CA27DB">
        <w:rPr>
          <w:color w:val="000000"/>
          <w:sz w:val="28"/>
          <w:szCs w:val="28"/>
        </w:rPr>
        <w:t>1.</w:t>
      </w:r>
      <w:r w:rsidR="00040D14" w:rsidRPr="00CA27DB">
        <w:rPr>
          <w:color w:val="000000"/>
          <w:sz w:val="28"/>
          <w:szCs w:val="28"/>
        </w:rPr>
        <w:t>6</w:t>
      </w:r>
      <w:r w:rsidR="0083490E" w:rsidRPr="00CA27DB">
        <w:rPr>
          <w:color w:val="000000"/>
          <w:sz w:val="28"/>
          <w:szCs w:val="28"/>
        </w:rPr>
        <w:t xml:space="preserve">. </w:t>
      </w:r>
      <w:r w:rsidRPr="00CA27DB">
        <w:rPr>
          <w:sz w:val="28"/>
          <w:szCs w:val="28"/>
        </w:rPr>
        <w:t>У Положенні наведені нижче терміни вживаються в такому значенні:</w:t>
      </w:r>
    </w:p>
    <w:p w:rsidR="0050124F" w:rsidRPr="00CA27DB" w:rsidRDefault="00CA27DB" w:rsidP="00CA27DB">
      <w:pPr>
        <w:ind w:firstLine="720"/>
        <w:jc w:val="both"/>
        <w:rPr>
          <w:sz w:val="28"/>
          <w:szCs w:val="28"/>
        </w:rPr>
      </w:pPr>
      <w:r>
        <w:rPr>
          <w:rFonts w:eastAsia="Arial Unicode MS"/>
          <w:sz w:val="28"/>
          <w:szCs w:val="28"/>
          <w:u w:color="000000"/>
        </w:rPr>
        <w:t xml:space="preserve">- </w:t>
      </w:r>
      <w:r w:rsidR="0050124F" w:rsidRPr="00CA27DB">
        <w:rPr>
          <w:rFonts w:eastAsia="Arial Unicode MS"/>
          <w:b/>
          <w:sz w:val="28"/>
          <w:szCs w:val="28"/>
          <w:u w:color="000000"/>
        </w:rPr>
        <w:t>ланка територіальної підсистеми цивільного захисту</w:t>
      </w:r>
      <w:r w:rsidR="0050124F" w:rsidRPr="00CA27DB">
        <w:rPr>
          <w:sz w:val="28"/>
          <w:szCs w:val="28"/>
        </w:rPr>
        <w:t xml:space="preserve"> – органи управління, сили і засоби виконавчих органів </w:t>
      </w:r>
      <w:r w:rsidR="004C1691" w:rsidRPr="00CA27DB">
        <w:rPr>
          <w:sz w:val="28"/>
          <w:szCs w:val="28"/>
        </w:rPr>
        <w:t>місцевого самоврядування</w:t>
      </w:r>
      <w:r w:rsidR="0050124F" w:rsidRPr="00CA27DB">
        <w:rPr>
          <w:sz w:val="28"/>
          <w:szCs w:val="28"/>
        </w:rPr>
        <w:t xml:space="preserve">, територіальних органів управління центральної виконавчої влади, підприємств, </w:t>
      </w:r>
      <w:r w:rsidR="0050124F" w:rsidRPr="00CA27DB">
        <w:rPr>
          <w:sz w:val="28"/>
          <w:szCs w:val="28"/>
        </w:rPr>
        <w:lastRenderedPageBreak/>
        <w:t xml:space="preserve">установ і організацій, на які покладаються визначені законом завдання у сфері цивільного захисту;     </w:t>
      </w:r>
    </w:p>
    <w:p w:rsidR="00A21CD0" w:rsidRPr="00CA27DB" w:rsidRDefault="00CA27DB" w:rsidP="00CA27DB">
      <w:pPr>
        <w:ind w:firstLine="720"/>
        <w:jc w:val="both"/>
        <w:rPr>
          <w:sz w:val="28"/>
          <w:szCs w:val="28"/>
        </w:rPr>
      </w:pPr>
      <w:r>
        <w:rPr>
          <w:b/>
          <w:sz w:val="28"/>
          <w:szCs w:val="28"/>
        </w:rPr>
        <w:t xml:space="preserve">- </w:t>
      </w:r>
      <w:r w:rsidR="0050124F" w:rsidRPr="00CA27DB">
        <w:rPr>
          <w:b/>
          <w:sz w:val="28"/>
          <w:szCs w:val="28"/>
        </w:rPr>
        <w:t>орган управління</w:t>
      </w:r>
      <w:r w:rsidR="0050124F" w:rsidRPr="00CA27DB">
        <w:rPr>
          <w:sz w:val="28"/>
          <w:szCs w:val="28"/>
        </w:rPr>
        <w:t xml:space="preserve"> </w:t>
      </w:r>
      <w:r w:rsidR="0050124F" w:rsidRPr="00CA27DB">
        <w:rPr>
          <w:rFonts w:eastAsia="Arial Unicode MS"/>
          <w:b/>
          <w:sz w:val="28"/>
          <w:szCs w:val="28"/>
          <w:u w:color="000000"/>
        </w:rPr>
        <w:t>ланки територіальної підсистеми цивільного захисту</w:t>
      </w:r>
      <w:r w:rsidR="0050124F" w:rsidRPr="00CA27DB">
        <w:rPr>
          <w:sz w:val="28"/>
          <w:szCs w:val="28"/>
        </w:rPr>
        <w:t xml:space="preserve"> – </w:t>
      </w:r>
      <w:r w:rsidR="004C1691" w:rsidRPr="00CA27DB">
        <w:rPr>
          <w:sz w:val="28"/>
          <w:szCs w:val="28"/>
        </w:rPr>
        <w:t xml:space="preserve">виконавчий комітет </w:t>
      </w:r>
      <w:r w:rsidR="00812F64" w:rsidRPr="00CA27DB">
        <w:rPr>
          <w:sz w:val="28"/>
          <w:szCs w:val="28"/>
        </w:rPr>
        <w:t xml:space="preserve">міської ради та його структурний підрозділ, </w:t>
      </w:r>
      <w:r w:rsidR="0050124F" w:rsidRPr="00CA27DB">
        <w:rPr>
          <w:sz w:val="28"/>
          <w:szCs w:val="28"/>
        </w:rPr>
        <w:t>призначен</w:t>
      </w:r>
      <w:r w:rsidR="00812F64" w:rsidRPr="00CA27DB">
        <w:rPr>
          <w:sz w:val="28"/>
          <w:szCs w:val="28"/>
        </w:rPr>
        <w:t>ий</w:t>
      </w:r>
      <w:r w:rsidR="0050124F" w:rsidRPr="00CA27DB">
        <w:rPr>
          <w:sz w:val="28"/>
          <w:szCs w:val="28"/>
        </w:rPr>
        <w:t xml:space="preserve"> для безпосереднього керівництва діяльністю щодо запобігання і реагування на надзвичайні ситуації </w:t>
      </w:r>
      <w:r w:rsidR="0050124F" w:rsidRPr="00CA27DB">
        <w:rPr>
          <w:b/>
          <w:sz w:val="28"/>
          <w:szCs w:val="28"/>
        </w:rPr>
        <w:t>(далі – НС)</w:t>
      </w:r>
      <w:r w:rsidR="0050124F" w:rsidRPr="00CA27DB">
        <w:rPr>
          <w:sz w:val="28"/>
          <w:szCs w:val="28"/>
        </w:rPr>
        <w:t xml:space="preserve"> техногенного, природного</w:t>
      </w:r>
      <w:r w:rsidR="00812F64" w:rsidRPr="00CA27DB">
        <w:rPr>
          <w:sz w:val="28"/>
          <w:szCs w:val="28"/>
        </w:rPr>
        <w:t>, соціального</w:t>
      </w:r>
      <w:r w:rsidR="0050124F" w:rsidRPr="00CA27DB">
        <w:rPr>
          <w:sz w:val="28"/>
          <w:szCs w:val="28"/>
        </w:rPr>
        <w:t xml:space="preserve"> та військового характеру у взаємодії з територіальним </w:t>
      </w:r>
      <w:r w:rsidR="00812F64" w:rsidRPr="00CA27DB">
        <w:rPr>
          <w:sz w:val="28"/>
          <w:szCs w:val="28"/>
        </w:rPr>
        <w:t xml:space="preserve">органом </w:t>
      </w:r>
      <w:r w:rsidR="0050124F" w:rsidRPr="00CA27DB">
        <w:rPr>
          <w:sz w:val="28"/>
          <w:szCs w:val="28"/>
        </w:rPr>
        <w:t xml:space="preserve"> </w:t>
      </w:r>
      <w:r w:rsidR="00812F64" w:rsidRPr="00CA27DB">
        <w:rPr>
          <w:sz w:val="28"/>
          <w:szCs w:val="28"/>
        </w:rPr>
        <w:t xml:space="preserve">Державної служби надзвичайних ситуацій </w:t>
      </w:r>
      <w:r w:rsidR="0050124F" w:rsidRPr="00CA27DB">
        <w:rPr>
          <w:sz w:val="28"/>
          <w:szCs w:val="28"/>
        </w:rPr>
        <w:t xml:space="preserve"> України </w:t>
      </w:r>
      <w:r w:rsidR="00812F64" w:rsidRPr="00CA27DB">
        <w:rPr>
          <w:sz w:val="28"/>
          <w:szCs w:val="28"/>
        </w:rPr>
        <w:t>(далі ДСНС)</w:t>
      </w:r>
      <w:r w:rsidR="00A21CD0" w:rsidRPr="00CA27DB">
        <w:rPr>
          <w:sz w:val="28"/>
          <w:szCs w:val="28"/>
        </w:rPr>
        <w:t>;</w:t>
      </w:r>
    </w:p>
    <w:p w:rsidR="00A21CD0" w:rsidRPr="00CA27DB" w:rsidRDefault="00CA27DB" w:rsidP="00CA27DB">
      <w:pPr>
        <w:ind w:firstLine="720"/>
        <w:jc w:val="both"/>
        <w:rPr>
          <w:sz w:val="28"/>
          <w:szCs w:val="28"/>
        </w:rPr>
      </w:pPr>
      <w:r>
        <w:rPr>
          <w:b/>
          <w:sz w:val="28"/>
          <w:szCs w:val="28"/>
        </w:rPr>
        <w:t xml:space="preserve">- </w:t>
      </w:r>
      <w:r w:rsidR="00A21CD0" w:rsidRPr="00CA27DB">
        <w:rPr>
          <w:b/>
          <w:sz w:val="28"/>
          <w:szCs w:val="28"/>
        </w:rPr>
        <w:t>сили і засоби</w:t>
      </w:r>
      <w:r w:rsidR="00A21CD0" w:rsidRPr="00CA27DB">
        <w:rPr>
          <w:rFonts w:eastAsia="Arial Unicode MS"/>
          <w:b/>
          <w:sz w:val="28"/>
          <w:szCs w:val="28"/>
          <w:u w:color="000000"/>
        </w:rPr>
        <w:t xml:space="preserve"> ланки територіальної підсистеми цивільного захисту</w:t>
      </w:r>
      <w:r w:rsidR="00A21CD0" w:rsidRPr="00CA27DB">
        <w:rPr>
          <w:sz w:val="28"/>
          <w:szCs w:val="28"/>
        </w:rPr>
        <w:t xml:space="preserve"> – особовий склад і працівники (з їх оснащенням і технікою)  спеціалізованих служб цивільного захисту місцевого самоврядування, територіальних органів центральної виконавчої влади, підприємств, установ і організацій, на які покладаються визначені законодавством завдання у сфері цивільного захисту, наглядові органи та інформаційні бази, призначені або залучені для виконання завдань щодо запобігання та реагування на надзвичайні ситуації, формування особливого періоду. </w:t>
      </w:r>
    </w:p>
    <w:p w:rsidR="0050124F" w:rsidRPr="00CA27DB" w:rsidRDefault="00537692" w:rsidP="00CA27DB">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DD0756" w:rsidRPr="00CA27DB">
        <w:rPr>
          <w:rFonts w:eastAsia="Arial Unicode MS"/>
          <w:color w:val="000000"/>
          <w:sz w:val="28"/>
          <w:szCs w:val="28"/>
          <w:u w:color="000000"/>
        </w:rPr>
        <w:t>1.</w:t>
      </w:r>
      <w:r w:rsidR="00040D14" w:rsidRPr="00CA27DB">
        <w:rPr>
          <w:rFonts w:eastAsia="Arial Unicode MS"/>
          <w:color w:val="000000"/>
          <w:sz w:val="28"/>
          <w:szCs w:val="28"/>
          <w:u w:color="000000"/>
        </w:rPr>
        <w:t>7</w:t>
      </w:r>
      <w:r w:rsidR="00DD0756" w:rsidRPr="00CA27DB">
        <w:rPr>
          <w:rFonts w:eastAsia="Arial Unicode MS"/>
          <w:color w:val="000000"/>
          <w:sz w:val="28"/>
          <w:szCs w:val="28"/>
          <w:u w:color="000000"/>
        </w:rPr>
        <w:t>.</w:t>
      </w:r>
      <w:r w:rsidR="00DD0756" w:rsidRPr="00CA27DB">
        <w:rPr>
          <w:sz w:val="28"/>
          <w:szCs w:val="28"/>
        </w:rPr>
        <w:t xml:space="preserve"> </w:t>
      </w:r>
      <w:r w:rsidR="0050124F" w:rsidRPr="00CA27DB">
        <w:rPr>
          <w:sz w:val="28"/>
          <w:szCs w:val="28"/>
        </w:rPr>
        <w:t>Інші т</w:t>
      </w:r>
      <w:r w:rsidR="0050124F" w:rsidRPr="00CA27DB">
        <w:rPr>
          <w:rFonts w:eastAsia="Arial Unicode MS"/>
          <w:color w:val="000000"/>
          <w:sz w:val="28"/>
          <w:szCs w:val="28"/>
          <w:u w:color="000000"/>
        </w:rPr>
        <w:t>ерміни, що вживаються у Положенні, застосовуються у значеннях відповідно до Кодексу цивільного захисту України.</w:t>
      </w:r>
    </w:p>
    <w:p w:rsidR="001A415C" w:rsidRPr="00CA27DB" w:rsidRDefault="001A415C" w:rsidP="00CA27DB">
      <w:pPr>
        <w:tabs>
          <w:tab w:val="left" w:pos="1276"/>
        </w:tabs>
        <w:spacing w:before="120"/>
        <w:jc w:val="both"/>
        <w:outlineLvl w:val="0"/>
        <w:rPr>
          <w:rFonts w:eastAsia="Arial Unicode MS"/>
          <w:b/>
          <w:color w:val="000000"/>
          <w:sz w:val="28"/>
          <w:szCs w:val="28"/>
          <w:u w:color="000000"/>
        </w:rPr>
      </w:pPr>
      <w:r w:rsidRPr="00CA27DB">
        <w:rPr>
          <w:rFonts w:eastAsia="Arial Unicode MS"/>
          <w:b/>
          <w:color w:val="000000"/>
          <w:sz w:val="28"/>
          <w:szCs w:val="28"/>
          <w:u w:color="000000"/>
        </w:rPr>
        <w:t xml:space="preserve">        2. Основними завданнями ланки територіальної підсистеми </w:t>
      </w:r>
      <w:r w:rsidRPr="00CA27DB">
        <w:rPr>
          <w:b/>
          <w:color w:val="000000"/>
          <w:sz w:val="28"/>
          <w:szCs w:val="28"/>
        </w:rPr>
        <w:t>цивільного захисту</w:t>
      </w:r>
      <w:r w:rsidRPr="00CA27DB">
        <w:rPr>
          <w:color w:val="000000"/>
          <w:sz w:val="28"/>
          <w:szCs w:val="28"/>
        </w:rPr>
        <w:t xml:space="preserve"> </w:t>
      </w:r>
      <w:r w:rsidRPr="00CA27DB">
        <w:rPr>
          <w:rFonts w:eastAsia="Arial Unicode MS"/>
          <w:b/>
          <w:color w:val="000000"/>
          <w:sz w:val="28"/>
          <w:szCs w:val="28"/>
          <w:u w:color="000000"/>
        </w:rPr>
        <w:t>є:</w:t>
      </w:r>
    </w:p>
    <w:p w:rsidR="001A415C" w:rsidRPr="00CA27DB" w:rsidRDefault="001A415C" w:rsidP="00CA27DB">
      <w:pPr>
        <w:tabs>
          <w:tab w:val="left" w:pos="993"/>
          <w:tab w:val="left" w:pos="1276"/>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 2.1. Участь у розробленні загальнодержавних нормативно-правових актів, а також загальних критеріїв, норм, прав і стандартів з питань цивільного захисту.</w:t>
      </w:r>
    </w:p>
    <w:p w:rsidR="00356EA3" w:rsidRPr="00CA27DB" w:rsidRDefault="001A415C" w:rsidP="00CA27DB">
      <w:pPr>
        <w:tabs>
          <w:tab w:val="left" w:pos="993"/>
          <w:tab w:val="left" w:pos="1276"/>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2.2. Розроблення територіальних нормативно-правових актів, необхідних для функціонування територіальної підсистеми єдиної системи цивільного захисту.</w:t>
      </w:r>
    </w:p>
    <w:p w:rsidR="001A415C" w:rsidRPr="00CA27DB" w:rsidRDefault="00356EA3" w:rsidP="00CA27DB">
      <w:pPr>
        <w:tabs>
          <w:tab w:val="left" w:pos="993"/>
          <w:tab w:val="left" w:pos="1276"/>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2.3.</w:t>
      </w:r>
      <w:r w:rsidR="001A415C" w:rsidRPr="00CA27DB">
        <w:rPr>
          <w:rFonts w:eastAsia="Arial Unicode MS"/>
          <w:color w:val="000000"/>
          <w:sz w:val="28"/>
          <w:szCs w:val="28"/>
          <w:u w:color="000000"/>
        </w:rPr>
        <w:t>Забезпечення готовності органів місцевого самоврядування, підпорядкованих їм сил і засобів до дій, спрямованих на запобігання і реагування на надзвичайні ситуації.</w:t>
      </w:r>
    </w:p>
    <w:p w:rsidR="001A415C" w:rsidRPr="00CA27DB" w:rsidRDefault="00356EA3" w:rsidP="00CA27DB">
      <w:pPr>
        <w:tabs>
          <w:tab w:val="left" w:pos="993"/>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2.4. </w:t>
      </w:r>
      <w:r w:rsidR="001A415C" w:rsidRPr="00CA27DB">
        <w:rPr>
          <w:rFonts w:eastAsia="Arial Unicode MS"/>
          <w:color w:val="000000"/>
          <w:sz w:val="28"/>
          <w:szCs w:val="28"/>
          <w:u w:color="000000"/>
        </w:rPr>
        <w:t>Розроблення та забезпечення реалізації в межах своєї компетенції заходів щодо запобігання надзвичайним ситуаціям.</w:t>
      </w:r>
    </w:p>
    <w:p w:rsidR="001A415C" w:rsidRPr="00CA27DB" w:rsidRDefault="001A415C" w:rsidP="00CA27DB">
      <w:pPr>
        <w:tabs>
          <w:tab w:val="left" w:pos="993"/>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2.5. Навчання населення способам захисту в разі виникнення надзвичайних, несприятливих побутових або нестандартних ситуацій та організація тренувань.</w:t>
      </w:r>
    </w:p>
    <w:p w:rsidR="001A415C" w:rsidRPr="00CA27DB" w:rsidRDefault="00356EA3" w:rsidP="00CA27DB">
      <w:pPr>
        <w:tabs>
          <w:tab w:val="left" w:pos="993"/>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2.6. </w:t>
      </w:r>
      <w:r w:rsidR="001A415C" w:rsidRPr="00CA27DB">
        <w:rPr>
          <w:rFonts w:eastAsia="Arial Unicode MS"/>
          <w:color w:val="000000"/>
          <w:sz w:val="28"/>
          <w:szCs w:val="28"/>
          <w:u w:color="000000"/>
        </w:rPr>
        <w:t>Аналіз ризиків виникнення надзвичайних ситуацій техногенного, природного та військового характеру, їх мінімізація, виявлення джерел небезпеки, проведення ідентифікації та оцінка масштабів надзвичайних ситуацій і можливих наслідків.</w:t>
      </w:r>
    </w:p>
    <w:p w:rsidR="001A415C" w:rsidRPr="00CA27DB" w:rsidRDefault="001A415C" w:rsidP="00CA27DB">
      <w:pPr>
        <w:tabs>
          <w:tab w:val="left" w:pos="993"/>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2.7. Розроблення і впровадження цільових і науково-технічних програм, спрямованих на запобігання надзвичайним ситуаціям, забезпечення сталого функціонування підприємств, установ та організацій, зменшення можливих матеріальних втрат у разі виникнення надзвичайних ситуацій.</w:t>
      </w:r>
    </w:p>
    <w:p w:rsidR="001A415C" w:rsidRPr="00CA27DB" w:rsidRDefault="001A415C" w:rsidP="00CA27DB">
      <w:pPr>
        <w:tabs>
          <w:tab w:val="left" w:pos="993"/>
        </w:tabs>
        <w:ind w:firstLine="476"/>
        <w:jc w:val="both"/>
        <w:outlineLvl w:val="0"/>
        <w:rPr>
          <w:rFonts w:eastAsia="Arial Unicode MS"/>
          <w:color w:val="000000"/>
          <w:sz w:val="28"/>
          <w:szCs w:val="28"/>
          <w:u w:color="000000"/>
        </w:rPr>
      </w:pPr>
      <w:r w:rsidRPr="00CA27DB">
        <w:rPr>
          <w:rFonts w:eastAsia="Arial Unicode MS"/>
          <w:color w:val="000000"/>
          <w:sz w:val="28"/>
          <w:szCs w:val="28"/>
          <w:u w:color="000000"/>
        </w:rPr>
        <w:t>2.8. Створення та підтримання в постійній готовності мереж спостереження і лабораторного контролю, здійснення контролю за станом довкілля, санітарно-гігієнічного та епідемічного благополуччя, забезпечення недопущення впливу на здоров'я людей шкідливих факторів навколишнього середовища та наслідків надзвичайних ситуацій, а також умов для виникнення і поширення інфекційних захворювань, дотримання протиепідемічного режиму суб'єктами господарювання, лікувальними закладами і населенням.</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lastRenderedPageBreak/>
        <w:t>2.9. Збір і аналітичне опрацювання інформації про надзвичайні ситуації, видання інформаційних матеріалів з питань захисту населення і територій від наслідків надзвичайних ситуацій.</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2.10. Прогнозування та оцінка соціально-економічних наслідків надзвичайних ситуацій, визначення на основі прогнозу потреби в силах, засобах, матеріальних і фінансових ресурсах.</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2.11. Створення, збереження та раціональне використання резерву матеріальних та фінансових ресурсів, необхідних для запобігання і реагування на надзвичайні ситуації.</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2.12. Здійснення контролю за раціональним розміщенням потенційно небезпечних об'єктів з урахуванням можливих наслідків надзвичайних ситуацій, розроблення і впровадження заходів щодо їх безаварійного функціонування, створення комплексних схем захисту населених пунктів та об'єктів від небезпечних природних процесів.</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2.13. Проведення на регіональному рівні державної експертизи, забезпечення нагляду за дотриманням вимог щодо захисту населення і територій від надзвичайних ситуацій (у межах повноважень місцевих органів виконавчої влади та ор</w:t>
      </w:r>
      <w:r w:rsidR="00A21CD0" w:rsidRPr="00CA27DB">
        <w:rPr>
          <w:rFonts w:eastAsia="Arial Unicode MS"/>
          <w:color w:val="000000"/>
          <w:sz w:val="28"/>
          <w:szCs w:val="28"/>
          <w:u w:color="000000"/>
        </w:rPr>
        <w:t>ганів місцевого самоврядування).</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2.14. Створення та організаційно-технічне поєднання постійно діючих локальних систем оповіщення та інформування населення із спеціальними системами спостереження і контролю в зонах можливого ураження, організація централізованого використання мереж зв'язку, радіомовлення, телебачення та інших технічних засобів передачі інформації незалежно від форм власності та підпорядкування у разі виникнення надзвичайних ситуацій, оповіщення органів управління, сил цивільного захисту та населення про загрозу або виникнення надзвичайних ситуацій, своєчасне та достовірне його інформування про фактичну обстановку і вжиті заходи.</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2.15. Комплексне освоєння підземного простору населених пунктів для взаємопогодженого розміщення у ньому споруд і приміщень </w:t>
      </w:r>
      <w:r w:rsidR="00B2301E" w:rsidRPr="00CA27DB">
        <w:rPr>
          <w:rFonts w:eastAsia="Arial Unicode MS"/>
          <w:color w:val="000000"/>
          <w:sz w:val="28"/>
          <w:szCs w:val="28"/>
          <w:u w:color="000000"/>
        </w:rPr>
        <w:t>соціально-побутового</w:t>
      </w:r>
      <w:r w:rsidRPr="00CA27DB">
        <w:rPr>
          <w:rFonts w:eastAsia="Arial Unicode MS"/>
          <w:color w:val="000000"/>
          <w:sz w:val="28"/>
          <w:szCs w:val="28"/>
          <w:u w:color="000000"/>
        </w:rPr>
        <w:t>, виробничого і господарського призначення з урахуванням необхідності їх пристосування і використання для укриття населення у разі виникнення надзвичайних ситуацій.</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2.16. Організація дообладнання з урахуванням вимог захисту підвальних та інших заглиблених приміщень, будівництва заглиблених споруд, інших нерухомих об'єктів, пристосованих для виконання завдань цивільного захисту, накопичення і підтримання у готовності до використання фонду захисних споруд.</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2.17. Захист населення у разі виникнення надзвичайних ситуацій, підготовка та здійснення евакуаційних заходів, навчання населення діям при евакуації.</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2.18. Запобігання або зменшення ступеня негативного психологічного впливу та своєчасне надання ефективної психологічної допомоги населенню.</w:t>
      </w:r>
    </w:p>
    <w:p w:rsidR="001A415C" w:rsidRPr="00CA27DB" w:rsidRDefault="001A415C" w:rsidP="00CA27DB">
      <w:pPr>
        <w:tabs>
          <w:tab w:val="left" w:pos="993"/>
        </w:tabs>
        <w:ind w:firstLine="490"/>
        <w:jc w:val="both"/>
        <w:outlineLvl w:val="0"/>
        <w:rPr>
          <w:rFonts w:eastAsia="Arial Unicode MS"/>
          <w:color w:val="000000"/>
          <w:sz w:val="28"/>
          <w:szCs w:val="28"/>
          <w:u w:color="000000"/>
        </w:rPr>
      </w:pPr>
      <w:r w:rsidRPr="00CA27DB">
        <w:rPr>
          <w:rFonts w:eastAsia="Arial Unicode MS"/>
          <w:color w:val="000000"/>
          <w:sz w:val="28"/>
          <w:szCs w:val="28"/>
          <w:u w:color="000000"/>
        </w:rPr>
        <w:t>2.19. Проведення рятувальних та інших невідкладних робіт із ліквідації надзвичайних ситуацій, організація життєзабезпечення постраждалого населення.</w:t>
      </w:r>
    </w:p>
    <w:p w:rsidR="001A415C" w:rsidRPr="00CA27DB" w:rsidRDefault="001A415C" w:rsidP="00CA27DB">
      <w:pPr>
        <w:tabs>
          <w:tab w:val="left" w:pos="993"/>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2.20. Підготовка обґрунтованих звернень до Кабінету Міністрів України про виділення коштів із резервного фонду державного бюджету для проведення </w:t>
      </w:r>
      <w:r w:rsidRPr="00CA27DB">
        <w:rPr>
          <w:rFonts w:eastAsia="Arial Unicode MS"/>
          <w:color w:val="000000"/>
          <w:sz w:val="28"/>
          <w:szCs w:val="28"/>
          <w:u w:color="000000"/>
        </w:rPr>
        <w:lastRenderedPageBreak/>
        <w:t>невідкладних аварійно-відновлювальних робіт і ліквідації наслідків надзвичайних ситуацій, надання необхідної допомоги.</w:t>
      </w:r>
    </w:p>
    <w:p w:rsidR="001A415C" w:rsidRPr="00CA27DB" w:rsidRDefault="001A415C" w:rsidP="00CA27DB">
      <w:pPr>
        <w:tabs>
          <w:tab w:val="left" w:pos="993"/>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2.21. Пом'якшення можливих наслідків надзвичайних ситуацій у разі їх виникнення.</w:t>
      </w:r>
    </w:p>
    <w:p w:rsidR="001A415C" w:rsidRPr="00CA27DB" w:rsidRDefault="001A415C" w:rsidP="00CA27DB">
      <w:pPr>
        <w:tabs>
          <w:tab w:val="left" w:pos="993"/>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2.22.</w:t>
      </w:r>
      <w:r w:rsidR="00CA27DB">
        <w:rPr>
          <w:rFonts w:eastAsia="Arial Unicode MS"/>
          <w:color w:val="000000"/>
          <w:sz w:val="28"/>
          <w:szCs w:val="28"/>
          <w:u w:color="000000"/>
        </w:rPr>
        <w:t xml:space="preserve"> </w:t>
      </w:r>
      <w:r w:rsidRPr="00CA27DB">
        <w:rPr>
          <w:rFonts w:eastAsia="Arial Unicode MS"/>
          <w:color w:val="000000"/>
          <w:sz w:val="28"/>
          <w:szCs w:val="28"/>
          <w:u w:color="000000"/>
        </w:rPr>
        <w:t>Здійснення заходів щодо надання першочергової допомоги постраждалому населенню.</w:t>
      </w:r>
    </w:p>
    <w:p w:rsidR="001A415C" w:rsidRPr="00CA27DB" w:rsidRDefault="001A415C" w:rsidP="00CA27DB">
      <w:pPr>
        <w:tabs>
          <w:tab w:val="left" w:pos="993"/>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2.23. Реалізація, у межах своєї компетенції, визначених законодавством прав у сфері захисту населення від наслідків надзвичайних ситуацій, у тому числі осіб (чи їх сімей), що брали безпосередню участь у ліквідації цих ситуацій.</w:t>
      </w:r>
    </w:p>
    <w:p w:rsidR="001A415C" w:rsidRPr="00CA27DB" w:rsidRDefault="001A415C" w:rsidP="00CA27DB">
      <w:pPr>
        <w:tabs>
          <w:tab w:val="left" w:pos="993"/>
          <w:tab w:val="left" w:pos="1276"/>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2.24. Забезпечення населення, працюючих змін, невоєнізованих формувань засобами індивідуального захисту і приладами радіаційно-хімічної розвідки.</w:t>
      </w:r>
    </w:p>
    <w:p w:rsidR="001A415C" w:rsidRDefault="001A415C" w:rsidP="00CA27DB">
      <w:pPr>
        <w:shd w:val="clear" w:color="auto" w:fill="FFFFFF"/>
        <w:tabs>
          <w:tab w:val="left" w:pos="993"/>
        </w:tabs>
        <w:ind w:firstLine="518"/>
        <w:jc w:val="both"/>
        <w:outlineLvl w:val="0"/>
        <w:rPr>
          <w:rFonts w:eastAsia="Arial Unicode MS"/>
          <w:color w:val="000000"/>
          <w:sz w:val="28"/>
          <w:szCs w:val="28"/>
          <w:u w:color="000000"/>
        </w:rPr>
      </w:pPr>
      <w:r w:rsidRPr="00CA27DB">
        <w:rPr>
          <w:rFonts w:eastAsia="Arial Unicode MS"/>
          <w:color w:val="000000"/>
          <w:sz w:val="28"/>
          <w:szCs w:val="28"/>
          <w:u w:color="000000"/>
        </w:rPr>
        <w:t>2.25. Міжнародне співробітництво у сфері цивільного захисту (у межах повноважень і компетенції).</w:t>
      </w:r>
    </w:p>
    <w:p w:rsidR="005B0F12" w:rsidRPr="00730D76" w:rsidRDefault="00317176" w:rsidP="005B0F12">
      <w:pPr>
        <w:shd w:val="clear" w:color="auto" w:fill="FFFFFF"/>
        <w:tabs>
          <w:tab w:val="left" w:pos="993"/>
        </w:tabs>
        <w:ind w:firstLine="518"/>
        <w:jc w:val="both"/>
        <w:outlineLvl w:val="0"/>
        <w:rPr>
          <w:color w:val="000000"/>
          <w:sz w:val="28"/>
          <w:szCs w:val="28"/>
        </w:rPr>
      </w:pPr>
      <w:r>
        <w:rPr>
          <w:rFonts w:eastAsia="Arial Unicode MS"/>
          <w:color w:val="000000"/>
          <w:sz w:val="28"/>
          <w:szCs w:val="28"/>
          <w:u w:color="000000"/>
        </w:rPr>
        <w:t xml:space="preserve">2.26. </w:t>
      </w:r>
      <w:r w:rsidR="005B0F12" w:rsidRPr="00730D76">
        <w:rPr>
          <w:rFonts w:eastAsia="Arial Unicode MS"/>
          <w:color w:val="000000"/>
          <w:sz w:val="28"/>
          <w:szCs w:val="28"/>
          <w:u w:color="000000"/>
        </w:rPr>
        <w:t>О</w:t>
      </w:r>
      <w:r w:rsidR="005B0F12" w:rsidRPr="00730D76">
        <w:rPr>
          <w:color w:val="000000"/>
          <w:sz w:val="28"/>
          <w:szCs w:val="28"/>
        </w:rPr>
        <w:t>рганізація та проведення моніторингу і прогнозування виникнення надзвичайних ситуацій та їх розвитку, визначення ризиків виникнення надзвичайних ситуацій у</w:t>
      </w:r>
      <w:r w:rsidRPr="00730D76">
        <w:rPr>
          <w:color w:val="000000"/>
          <w:sz w:val="28"/>
          <w:szCs w:val="28"/>
        </w:rPr>
        <w:t xml:space="preserve">  відповідній сфері суспільного життя</w:t>
      </w:r>
      <w:r w:rsidR="005B0F12" w:rsidRPr="00730D76">
        <w:rPr>
          <w:color w:val="000000"/>
          <w:sz w:val="28"/>
          <w:szCs w:val="28"/>
        </w:rPr>
        <w:t>.</w:t>
      </w:r>
    </w:p>
    <w:p w:rsidR="005B0F12" w:rsidRPr="00730D76" w:rsidRDefault="004967CE" w:rsidP="004967CE">
      <w:pPr>
        <w:shd w:val="clear" w:color="auto" w:fill="FFFFFF"/>
        <w:tabs>
          <w:tab w:val="left" w:pos="993"/>
        </w:tabs>
        <w:jc w:val="both"/>
        <w:outlineLvl w:val="0"/>
        <w:rPr>
          <w:color w:val="000000"/>
          <w:sz w:val="28"/>
          <w:szCs w:val="28"/>
        </w:rPr>
      </w:pPr>
      <w:r w:rsidRPr="00730D76">
        <w:rPr>
          <w:color w:val="000000"/>
          <w:sz w:val="28"/>
          <w:szCs w:val="28"/>
        </w:rPr>
        <w:t xml:space="preserve">      </w:t>
      </w:r>
      <w:r w:rsidR="0086132D" w:rsidRPr="005B0F12">
        <w:rPr>
          <w:sz w:val="28"/>
          <w:szCs w:val="28"/>
        </w:rPr>
        <w:t>2.27.</w:t>
      </w:r>
      <w:r w:rsidR="005B0F12" w:rsidRPr="005B0F12">
        <w:rPr>
          <w:color w:val="FF0000"/>
        </w:rPr>
        <w:t xml:space="preserve"> </w:t>
      </w:r>
      <w:r w:rsidRPr="00730D76">
        <w:rPr>
          <w:color w:val="000000"/>
          <w:sz w:val="28"/>
          <w:szCs w:val="28"/>
        </w:rPr>
        <w:t>С</w:t>
      </w:r>
      <w:r w:rsidR="005B0F12" w:rsidRPr="00730D76">
        <w:rPr>
          <w:color w:val="000000"/>
          <w:sz w:val="28"/>
          <w:szCs w:val="28"/>
        </w:rPr>
        <w:t>воєчасне і достовірне інформування заінтересованих органів виконавчої влади та населення про загрозу виникнення або виникнення надзвичайних ситуацій на підприємствах, в установах та організаціях, які належать до сфери управління відповідного центрального органу виконавчої влади</w:t>
      </w:r>
      <w:r w:rsidRPr="00730D76">
        <w:rPr>
          <w:color w:val="000000"/>
          <w:sz w:val="28"/>
          <w:szCs w:val="28"/>
        </w:rPr>
        <w:t>.</w:t>
      </w:r>
    </w:p>
    <w:p w:rsidR="00506158" w:rsidRPr="00730D76" w:rsidRDefault="00506158" w:rsidP="004967CE">
      <w:pPr>
        <w:shd w:val="clear" w:color="auto" w:fill="FFFFFF"/>
        <w:tabs>
          <w:tab w:val="left" w:pos="993"/>
        </w:tabs>
        <w:jc w:val="both"/>
        <w:outlineLvl w:val="0"/>
        <w:rPr>
          <w:color w:val="000000"/>
          <w:sz w:val="28"/>
          <w:szCs w:val="28"/>
        </w:rPr>
      </w:pPr>
      <w:r w:rsidRPr="00730D76">
        <w:rPr>
          <w:color w:val="000000"/>
          <w:sz w:val="28"/>
          <w:szCs w:val="28"/>
        </w:rPr>
        <w:t xml:space="preserve">     2.28.</w:t>
      </w:r>
      <w:r w:rsidRPr="00506158">
        <w:rPr>
          <w:color w:val="FF0000"/>
        </w:rPr>
        <w:t xml:space="preserve"> </w:t>
      </w:r>
      <w:r w:rsidRPr="00730D76">
        <w:rPr>
          <w:color w:val="000000"/>
          <w:sz w:val="28"/>
          <w:szCs w:val="28"/>
        </w:rPr>
        <w:t>Забезпечення планування заходів цивільного захисту.</w:t>
      </w:r>
    </w:p>
    <w:p w:rsidR="00C31815" w:rsidRPr="00730D76" w:rsidRDefault="00C31815" w:rsidP="004967CE">
      <w:pPr>
        <w:shd w:val="clear" w:color="auto" w:fill="FFFFFF"/>
        <w:tabs>
          <w:tab w:val="left" w:pos="993"/>
        </w:tabs>
        <w:jc w:val="both"/>
        <w:outlineLvl w:val="0"/>
        <w:rPr>
          <w:color w:val="000000"/>
          <w:sz w:val="28"/>
          <w:szCs w:val="28"/>
        </w:rPr>
      </w:pPr>
      <w:r w:rsidRPr="00730D76">
        <w:rPr>
          <w:color w:val="000000"/>
          <w:sz w:val="28"/>
          <w:szCs w:val="28"/>
        </w:rPr>
        <w:t xml:space="preserve">     2.29. Розроблення та здійснення заходів, спрямованих на забезпечення сталого функціонування національної економіки в особливий період</w:t>
      </w:r>
    </w:p>
    <w:p w:rsidR="00040D14" w:rsidRPr="00317176" w:rsidRDefault="00040D14" w:rsidP="00CA27DB">
      <w:pPr>
        <w:tabs>
          <w:tab w:val="left" w:pos="1276"/>
        </w:tabs>
        <w:outlineLvl w:val="0"/>
        <w:rPr>
          <w:rFonts w:eastAsia="Arial Unicode MS"/>
          <w:b/>
          <w:color w:val="000000"/>
          <w:sz w:val="28"/>
          <w:szCs w:val="28"/>
          <w:u w:color="000000"/>
        </w:rPr>
      </w:pPr>
    </w:p>
    <w:p w:rsidR="001A415C" w:rsidRPr="001169C9" w:rsidRDefault="001A415C" w:rsidP="00CA27DB">
      <w:pPr>
        <w:tabs>
          <w:tab w:val="left" w:pos="1276"/>
        </w:tabs>
        <w:jc w:val="both"/>
        <w:outlineLvl w:val="0"/>
        <w:rPr>
          <w:rFonts w:eastAsia="Arial Unicode MS"/>
          <w:b/>
          <w:color w:val="000000"/>
          <w:sz w:val="28"/>
          <w:szCs w:val="28"/>
          <w:u w:color="000000"/>
        </w:rPr>
      </w:pPr>
      <w:r w:rsidRPr="00CA27DB">
        <w:rPr>
          <w:rFonts w:eastAsia="Arial Unicode MS"/>
          <w:b/>
          <w:color w:val="000000"/>
          <w:sz w:val="28"/>
          <w:szCs w:val="28"/>
          <w:u w:color="000000"/>
        </w:rPr>
        <w:t xml:space="preserve">       3. </w:t>
      </w:r>
      <w:r w:rsidRPr="00CA27DB">
        <w:rPr>
          <w:rFonts w:eastAsia="Arial Unicode MS"/>
          <w:color w:val="000000"/>
          <w:sz w:val="28"/>
          <w:szCs w:val="28"/>
          <w:u w:color="000000"/>
        </w:rPr>
        <w:t xml:space="preserve"> </w:t>
      </w:r>
      <w:r w:rsidRPr="00CA27DB">
        <w:rPr>
          <w:rFonts w:eastAsia="Arial Unicode MS"/>
          <w:b/>
          <w:color w:val="000000"/>
          <w:sz w:val="28"/>
          <w:szCs w:val="28"/>
          <w:u w:color="000000"/>
        </w:rPr>
        <w:t xml:space="preserve">Органи управління </w:t>
      </w:r>
      <w:r w:rsidR="00CA38AE" w:rsidRPr="00CA27DB">
        <w:rPr>
          <w:rFonts w:eastAsia="Arial Unicode MS"/>
          <w:b/>
          <w:sz w:val="28"/>
          <w:szCs w:val="28"/>
          <w:u w:color="000000"/>
        </w:rPr>
        <w:t xml:space="preserve">ланки територіальної підсистеми </w:t>
      </w:r>
      <w:r w:rsidR="00CA38AE" w:rsidRPr="00CA27DB">
        <w:rPr>
          <w:b/>
          <w:sz w:val="28"/>
          <w:szCs w:val="28"/>
        </w:rPr>
        <w:t>цивільного захисту</w:t>
      </w:r>
      <w:r w:rsidR="00DA4A22">
        <w:rPr>
          <w:b/>
          <w:sz w:val="28"/>
          <w:szCs w:val="28"/>
        </w:rPr>
        <w:t xml:space="preserve"> </w:t>
      </w:r>
      <w:r w:rsidR="00DA4A22" w:rsidRPr="001169C9">
        <w:rPr>
          <w:b/>
          <w:color w:val="000000"/>
          <w:sz w:val="28"/>
          <w:szCs w:val="28"/>
        </w:rPr>
        <w:t>(додаток 1).</w:t>
      </w:r>
    </w:p>
    <w:p w:rsidR="00DA4A22" w:rsidRDefault="00A5455B" w:rsidP="00DA4A22">
      <w:pPr>
        <w:shd w:val="clear" w:color="auto" w:fill="FFFFFF"/>
        <w:tabs>
          <w:tab w:val="left" w:pos="1469"/>
        </w:tabs>
        <w:jc w:val="both"/>
        <w:rPr>
          <w:sz w:val="28"/>
          <w:szCs w:val="28"/>
        </w:rPr>
      </w:pPr>
      <w:r>
        <w:rPr>
          <w:sz w:val="28"/>
          <w:szCs w:val="28"/>
        </w:rPr>
        <w:t xml:space="preserve">      </w:t>
      </w:r>
      <w:r w:rsidR="00CA38AE" w:rsidRPr="000E7C83">
        <w:rPr>
          <w:sz w:val="28"/>
          <w:szCs w:val="28"/>
        </w:rPr>
        <w:t xml:space="preserve">3.1. </w:t>
      </w:r>
      <w:r w:rsidRPr="0057395B">
        <w:rPr>
          <w:color w:val="000000"/>
          <w:sz w:val="28"/>
          <w:szCs w:val="28"/>
        </w:rPr>
        <w:t xml:space="preserve">До складу </w:t>
      </w:r>
      <w:r w:rsidRPr="00A5455B">
        <w:rPr>
          <w:rFonts w:eastAsia="Arial Unicode MS"/>
          <w:sz w:val="28"/>
          <w:szCs w:val="28"/>
          <w:u w:color="000000"/>
        </w:rPr>
        <w:t>ланки</w:t>
      </w:r>
      <w:r w:rsidRPr="00A5455B">
        <w:rPr>
          <w:color w:val="000000"/>
          <w:sz w:val="28"/>
          <w:szCs w:val="28"/>
        </w:rPr>
        <w:t xml:space="preserve"> </w:t>
      </w:r>
      <w:r w:rsidRPr="0057395B">
        <w:rPr>
          <w:color w:val="000000"/>
          <w:sz w:val="28"/>
          <w:szCs w:val="28"/>
        </w:rPr>
        <w:t>територіальної підсистеми входять органи управління та підпорядковані їм сили цивільного захисту, відповідні суб'єкти господарювання</w:t>
      </w:r>
      <w:r w:rsidR="0062043F">
        <w:rPr>
          <w:color w:val="000000"/>
          <w:sz w:val="28"/>
          <w:szCs w:val="28"/>
        </w:rPr>
        <w:t>.</w:t>
      </w:r>
      <w:r w:rsidR="003F3105">
        <w:rPr>
          <w:sz w:val="28"/>
          <w:szCs w:val="28"/>
        </w:rPr>
        <w:t xml:space="preserve">   </w:t>
      </w:r>
    </w:p>
    <w:p w:rsidR="00CA38AE" w:rsidRPr="000E7C83" w:rsidRDefault="003F3105" w:rsidP="00DA4A22">
      <w:pPr>
        <w:shd w:val="clear" w:color="auto" w:fill="FFFFFF"/>
        <w:tabs>
          <w:tab w:val="left" w:pos="1469"/>
        </w:tabs>
        <w:jc w:val="both"/>
        <w:rPr>
          <w:b/>
          <w:sz w:val="28"/>
          <w:szCs w:val="28"/>
        </w:rPr>
      </w:pPr>
      <w:r>
        <w:rPr>
          <w:sz w:val="28"/>
          <w:szCs w:val="28"/>
        </w:rPr>
        <w:t xml:space="preserve">     </w:t>
      </w:r>
      <w:r w:rsidR="00CA38AE" w:rsidRPr="000E7C83">
        <w:rPr>
          <w:sz w:val="28"/>
          <w:szCs w:val="28"/>
        </w:rPr>
        <w:t xml:space="preserve">Загальне керівництво </w:t>
      </w:r>
      <w:r w:rsidR="00CA38AE" w:rsidRPr="000E7C83">
        <w:rPr>
          <w:rFonts w:eastAsia="Arial Unicode MS"/>
          <w:sz w:val="28"/>
          <w:szCs w:val="28"/>
          <w:u w:color="000000"/>
        </w:rPr>
        <w:t>л</w:t>
      </w:r>
      <w:r w:rsidR="00DA4A22">
        <w:rPr>
          <w:rFonts w:eastAsia="Arial Unicode MS"/>
          <w:sz w:val="28"/>
          <w:szCs w:val="28"/>
          <w:u w:color="000000"/>
        </w:rPr>
        <w:t>анкою територіальної підсистеми</w:t>
      </w:r>
      <w:r w:rsidR="0062043F">
        <w:rPr>
          <w:rFonts w:eastAsia="Arial Unicode MS"/>
          <w:sz w:val="28"/>
          <w:szCs w:val="28"/>
          <w:u w:color="000000"/>
        </w:rPr>
        <w:t xml:space="preserve"> </w:t>
      </w:r>
      <w:r w:rsidR="00CA38AE" w:rsidRPr="000E7C83">
        <w:rPr>
          <w:rFonts w:eastAsia="Arial Unicode MS"/>
          <w:sz w:val="28"/>
          <w:szCs w:val="28"/>
          <w:u w:color="000000"/>
        </w:rPr>
        <w:t xml:space="preserve">цивільного захисту здійснює виконавчий комітет </w:t>
      </w:r>
      <w:r w:rsidR="00CA38AE" w:rsidRPr="000E7C83">
        <w:rPr>
          <w:sz w:val="28"/>
          <w:szCs w:val="28"/>
        </w:rPr>
        <w:t xml:space="preserve">Чернівецької міської ради через управління </w:t>
      </w:r>
      <w:r w:rsidR="00092E5C">
        <w:rPr>
          <w:sz w:val="28"/>
          <w:szCs w:val="28"/>
        </w:rPr>
        <w:t xml:space="preserve">з питань </w:t>
      </w:r>
      <w:r w:rsidR="00CA38AE" w:rsidRPr="000E7C83">
        <w:rPr>
          <w:sz w:val="28"/>
          <w:szCs w:val="28"/>
        </w:rPr>
        <w:t xml:space="preserve">надзвичайних ситуацій та </w:t>
      </w:r>
      <w:r w:rsidR="00092E5C">
        <w:rPr>
          <w:sz w:val="28"/>
          <w:szCs w:val="28"/>
        </w:rPr>
        <w:t>цивільного захисту населення</w:t>
      </w:r>
      <w:r w:rsidR="00CA38AE" w:rsidRPr="000E7C83">
        <w:rPr>
          <w:sz w:val="28"/>
          <w:szCs w:val="28"/>
        </w:rPr>
        <w:t xml:space="preserve"> міської ради у взаємодії з Чернівецьким міським відділом Управління ДСНС України в Чернівецькій області</w:t>
      </w:r>
      <w:r w:rsidR="00B35C69" w:rsidRPr="000E7C83">
        <w:rPr>
          <w:sz w:val="28"/>
          <w:szCs w:val="28"/>
        </w:rPr>
        <w:t xml:space="preserve"> </w:t>
      </w:r>
      <w:r w:rsidR="00B35C69" w:rsidRPr="000E7C83">
        <w:rPr>
          <w:b/>
          <w:sz w:val="28"/>
          <w:szCs w:val="28"/>
        </w:rPr>
        <w:t>(</w:t>
      </w:r>
      <w:r w:rsidR="00B35C69" w:rsidRPr="000E7C83">
        <w:rPr>
          <w:sz w:val="28"/>
          <w:szCs w:val="28"/>
        </w:rPr>
        <w:t>далі  - ЧМВ УДСНС</w:t>
      </w:r>
      <w:r w:rsidR="00B35C69" w:rsidRPr="000E7C83">
        <w:rPr>
          <w:rFonts w:eastAsia="Arial Unicode MS"/>
          <w:sz w:val="28"/>
          <w:szCs w:val="28"/>
          <w:u w:color="000000"/>
        </w:rPr>
        <w:t xml:space="preserve"> України в Чернівецькій області</w:t>
      </w:r>
      <w:r w:rsidR="00B35C69" w:rsidRPr="000E7C83">
        <w:rPr>
          <w:sz w:val="28"/>
          <w:szCs w:val="28"/>
        </w:rPr>
        <w:t>)</w:t>
      </w:r>
      <w:r w:rsidR="00CA38AE" w:rsidRPr="000E7C83">
        <w:rPr>
          <w:sz w:val="28"/>
          <w:szCs w:val="28"/>
        </w:rPr>
        <w:t>.</w:t>
      </w:r>
      <w:r w:rsidR="00CA38AE" w:rsidRPr="000E7C83">
        <w:rPr>
          <w:b/>
          <w:sz w:val="28"/>
          <w:szCs w:val="28"/>
        </w:rPr>
        <w:t xml:space="preserve"> </w:t>
      </w:r>
    </w:p>
    <w:p w:rsidR="00CA38AE" w:rsidRPr="00CA27DB" w:rsidRDefault="00CA27DB" w:rsidP="00A55EE3">
      <w:pPr>
        <w:jc w:val="both"/>
        <w:rPr>
          <w:rFonts w:eastAsia="Arial Unicode MS"/>
          <w:b/>
          <w:color w:val="000000"/>
          <w:sz w:val="28"/>
          <w:szCs w:val="28"/>
          <w:u w:color="000000"/>
        </w:rPr>
      </w:pPr>
      <w:r>
        <w:rPr>
          <w:sz w:val="28"/>
          <w:szCs w:val="28"/>
        </w:rPr>
        <w:t xml:space="preserve">         </w:t>
      </w:r>
      <w:r w:rsidR="00C40CF9">
        <w:rPr>
          <w:sz w:val="28"/>
          <w:szCs w:val="28"/>
        </w:rPr>
        <w:t>Керівником</w:t>
      </w:r>
      <w:r w:rsidR="00CA38AE" w:rsidRPr="00CA27DB">
        <w:rPr>
          <w:rFonts w:eastAsia="Arial Unicode MS"/>
          <w:color w:val="000000"/>
          <w:sz w:val="28"/>
          <w:szCs w:val="28"/>
          <w:u w:color="000000"/>
        </w:rPr>
        <w:t xml:space="preserve"> ланки територіальної підсистеми за посадою є </w:t>
      </w:r>
      <w:r w:rsidR="00CA38AE" w:rsidRPr="00CA27DB">
        <w:rPr>
          <w:color w:val="000000"/>
          <w:sz w:val="28"/>
          <w:szCs w:val="28"/>
        </w:rPr>
        <w:t>Чернівецький міський голова</w:t>
      </w:r>
      <w:r w:rsidR="00CA38AE" w:rsidRPr="00CA27DB">
        <w:rPr>
          <w:rFonts w:eastAsia="Arial Unicode MS"/>
          <w:color w:val="000000"/>
          <w:sz w:val="28"/>
          <w:szCs w:val="28"/>
          <w:u w:color="000000"/>
        </w:rPr>
        <w:t>. Його заступником є заступник міського голови з питань діяльності виконавчих органів</w:t>
      </w:r>
      <w:r>
        <w:rPr>
          <w:rFonts w:eastAsia="Arial Unicode MS"/>
          <w:color w:val="000000"/>
          <w:sz w:val="28"/>
          <w:szCs w:val="28"/>
          <w:u w:color="000000"/>
        </w:rPr>
        <w:t xml:space="preserve"> міської ради</w:t>
      </w:r>
      <w:r w:rsidR="00CA38AE" w:rsidRPr="00CA27DB">
        <w:rPr>
          <w:rFonts w:eastAsia="Arial Unicode MS"/>
          <w:color w:val="000000"/>
          <w:sz w:val="28"/>
          <w:szCs w:val="28"/>
          <w:u w:color="000000"/>
        </w:rPr>
        <w:t xml:space="preserve">, який несе персональну відповідальність за функціонування ланки територіальної підсистеми єдиної системи цивільного захисту та реалізацію покладених завдань і є підзвітним та підконтрольним </w:t>
      </w:r>
      <w:r w:rsidR="00064131">
        <w:rPr>
          <w:rFonts w:eastAsia="Arial Unicode MS"/>
          <w:color w:val="000000"/>
          <w:sz w:val="28"/>
          <w:szCs w:val="28"/>
          <w:u w:color="000000"/>
        </w:rPr>
        <w:t>керівнику</w:t>
      </w:r>
      <w:r w:rsidR="00CA38AE" w:rsidRPr="00CA27DB">
        <w:rPr>
          <w:rFonts w:eastAsia="Arial Unicode MS"/>
          <w:color w:val="000000"/>
          <w:sz w:val="28"/>
          <w:szCs w:val="28"/>
          <w:u w:color="000000"/>
        </w:rPr>
        <w:t xml:space="preserve"> ланки територіальної підсистеми</w:t>
      </w:r>
      <w:r w:rsidR="00A21CD0" w:rsidRPr="00CA27DB">
        <w:rPr>
          <w:rFonts w:eastAsia="Arial Unicode MS"/>
          <w:color w:val="000000"/>
          <w:sz w:val="28"/>
          <w:szCs w:val="28"/>
          <w:u w:color="000000"/>
        </w:rPr>
        <w:t xml:space="preserve"> цивільного захисту</w:t>
      </w:r>
      <w:r w:rsidR="00CA38AE" w:rsidRPr="00CA27DB">
        <w:rPr>
          <w:rFonts w:eastAsia="Arial Unicode MS"/>
          <w:color w:val="000000"/>
          <w:sz w:val="28"/>
          <w:szCs w:val="28"/>
          <w:u w:color="000000"/>
        </w:rPr>
        <w:t>.</w:t>
      </w:r>
    </w:p>
    <w:p w:rsidR="001A415C" w:rsidRPr="00CA27DB" w:rsidRDefault="00CA38AE" w:rsidP="00A55EE3">
      <w:pPr>
        <w:jc w:val="both"/>
        <w:rPr>
          <w:b/>
          <w:i/>
          <w:sz w:val="28"/>
          <w:szCs w:val="28"/>
        </w:rPr>
      </w:pPr>
      <w:r w:rsidRPr="00CA27DB">
        <w:rPr>
          <w:sz w:val="28"/>
          <w:szCs w:val="28"/>
        </w:rPr>
        <w:t xml:space="preserve"> </w:t>
      </w:r>
      <w:r w:rsidR="000C4479" w:rsidRPr="00CA27DB">
        <w:rPr>
          <w:sz w:val="28"/>
          <w:szCs w:val="28"/>
        </w:rPr>
        <w:t xml:space="preserve">       3.</w:t>
      </w:r>
      <w:r w:rsidRPr="00CA27DB">
        <w:rPr>
          <w:sz w:val="28"/>
          <w:szCs w:val="28"/>
        </w:rPr>
        <w:t>2</w:t>
      </w:r>
      <w:r w:rsidR="000C4479" w:rsidRPr="00CA27DB">
        <w:rPr>
          <w:b/>
          <w:sz w:val="28"/>
          <w:szCs w:val="28"/>
        </w:rPr>
        <w:t>.</w:t>
      </w:r>
      <w:r w:rsidR="00F144E4" w:rsidRPr="00CA27DB">
        <w:rPr>
          <w:b/>
          <w:i/>
          <w:sz w:val="28"/>
          <w:szCs w:val="28"/>
        </w:rPr>
        <w:t xml:space="preserve"> </w:t>
      </w:r>
      <w:r w:rsidR="001A415C" w:rsidRPr="00CA27DB">
        <w:rPr>
          <w:b/>
          <w:i/>
          <w:sz w:val="28"/>
          <w:szCs w:val="28"/>
        </w:rPr>
        <w:t xml:space="preserve">Кожний рівень </w:t>
      </w:r>
      <w:r w:rsidR="00F144E4" w:rsidRPr="00CA27DB">
        <w:rPr>
          <w:rFonts w:eastAsia="Arial Unicode MS"/>
          <w:b/>
          <w:i/>
          <w:color w:val="000000"/>
          <w:sz w:val="28"/>
          <w:szCs w:val="28"/>
          <w:u w:color="000000"/>
        </w:rPr>
        <w:t xml:space="preserve">ланки територіальної підсистеми </w:t>
      </w:r>
      <w:r w:rsidR="00F144E4" w:rsidRPr="00CA27DB">
        <w:rPr>
          <w:b/>
          <w:i/>
          <w:color w:val="000000"/>
          <w:sz w:val="28"/>
          <w:szCs w:val="28"/>
        </w:rPr>
        <w:t>цивільного захисту</w:t>
      </w:r>
      <w:r w:rsidR="00F144E4" w:rsidRPr="00CA27DB">
        <w:rPr>
          <w:b/>
          <w:i/>
          <w:sz w:val="28"/>
          <w:szCs w:val="28"/>
        </w:rPr>
        <w:t xml:space="preserve"> </w:t>
      </w:r>
      <w:r w:rsidR="001A415C" w:rsidRPr="00CA27DB">
        <w:rPr>
          <w:b/>
          <w:i/>
          <w:sz w:val="28"/>
          <w:szCs w:val="28"/>
        </w:rPr>
        <w:t>має:</w:t>
      </w:r>
    </w:p>
    <w:p w:rsidR="001A415C" w:rsidRPr="00CA27DB" w:rsidRDefault="000C4479" w:rsidP="00A55EE3">
      <w:pPr>
        <w:jc w:val="both"/>
        <w:rPr>
          <w:sz w:val="28"/>
          <w:szCs w:val="28"/>
        </w:rPr>
      </w:pPr>
      <w:r w:rsidRPr="00CA27DB">
        <w:rPr>
          <w:sz w:val="28"/>
          <w:szCs w:val="28"/>
        </w:rPr>
        <w:lastRenderedPageBreak/>
        <w:t xml:space="preserve">       3.</w:t>
      </w:r>
      <w:r w:rsidR="00CA38AE" w:rsidRPr="00CA27DB">
        <w:rPr>
          <w:sz w:val="28"/>
          <w:szCs w:val="28"/>
        </w:rPr>
        <w:t>2</w:t>
      </w:r>
      <w:r w:rsidRPr="00CA27DB">
        <w:rPr>
          <w:sz w:val="28"/>
          <w:szCs w:val="28"/>
        </w:rPr>
        <w:t>.1. К</w:t>
      </w:r>
      <w:r w:rsidR="001A415C" w:rsidRPr="00CA27DB">
        <w:rPr>
          <w:sz w:val="28"/>
          <w:szCs w:val="28"/>
        </w:rPr>
        <w:t xml:space="preserve">оординуючі та постійні органи управління щодо розв'язання завдань у сфері запобігання </w:t>
      </w:r>
      <w:r w:rsidR="00CD1083">
        <w:rPr>
          <w:sz w:val="28"/>
          <w:szCs w:val="28"/>
        </w:rPr>
        <w:t>надзвичайним ситуаціям</w:t>
      </w:r>
      <w:r w:rsidR="001A415C" w:rsidRPr="00CA27DB">
        <w:rPr>
          <w:sz w:val="28"/>
          <w:szCs w:val="28"/>
        </w:rPr>
        <w:t>, захисту населен</w:t>
      </w:r>
      <w:r w:rsidRPr="00CA27DB">
        <w:rPr>
          <w:sz w:val="28"/>
          <w:szCs w:val="28"/>
        </w:rPr>
        <w:t>ня і територій від їх наслідків.</w:t>
      </w:r>
      <w:r w:rsidR="001A415C" w:rsidRPr="00CA27DB">
        <w:rPr>
          <w:sz w:val="28"/>
          <w:szCs w:val="28"/>
        </w:rPr>
        <w:t xml:space="preserve"> </w:t>
      </w:r>
    </w:p>
    <w:p w:rsidR="001A415C" w:rsidRPr="00CA27DB" w:rsidRDefault="000C4479" w:rsidP="00A55EE3">
      <w:pPr>
        <w:jc w:val="both"/>
        <w:rPr>
          <w:sz w:val="28"/>
          <w:szCs w:val="28"/>
        </w:rPr>
      </w:pPr>
      <w:r w:rsidRPr="00CA27DB">
        <w:rPr>
          <w:sz w:val="28"/>
          <w:szCs w:val="28"/>
        </w:rPr>
        <w:t xml:space="preserve">       3.</w:t>
      </w:r>
      <w:r w:rsidR="00CA38AE" w:rsidRPr="00CA27DB">
        <w:rPr>
          <w:sz w:val="28"/>
          <w:szCs w:val="28"/>
        </w:rPr>
        <w:t>2</w:t>
      </w:r>
      <w:r w:rsidRPr="00CA27DB">
        <w:rPr>
          <w:sz w:val="28"/>
          <w:szCs w:val="28"/>
        </w:rPr>
        <w:t>.2. Систему повсякденного управління.</w:t>
      </w:r>
    </w:p>
    <w:p w:rsidR="001A415C" w:rsidRPr="00CA27DB" w:rsidRDefault="000C4479" w:rsidP="00A55EE3">
      <w:pPr>
        <w:jc w:val="both"/>
        <w:rPr>
          <w:sz w:val="28"/>
          <w:szCs w:val="28"/>
        </w:rPr>
      </w:pPr>
      <w:r w:rsidRPr="00CA27DB">
        <w:rPr>
          <w:sz w:val="28"/>
          <w:szCs w:val="28"/>
        </w:rPr>
        <w:t xml:space="preserve">       3.</w:t>
      </w:r>
      <w:r w:rsidR="00CA38AE" w:rsidRPr="00CA27DB">
        <w:rPr>
          <w:sz w:val="28"/>
          <w:szCs w:val="28"/>
        </w:rPr>
        <w:t>2</w:t>
      </w:r>
      <w:r w:rsidRPr="00CA27DB">
        <w:rPr>
          <w:sz w:val="28"/>
          <w:szCs w:val="28"/>
        </w:rPr>
        <w:t>.3. Сили і засоби.</w:t>
      </w:r>
    </w:p>
    <w:p w:rsidR="001A415C" w:rsidRPr="00CA27DB" w:rsidRDefault="000C4479" w:rsidP="00A55EE3">
      <w:pPr>
        <w:jc w:val="both"/>
        <w:rPr>
          <w:sz w:val="28"/>
          <w:szCs w:val="28"/>
        </w:rPr>
      </w:pPr>
      <w:r w:rsidRPr="00CA27DB">
        <w:rPr>
          <w:sz w:val="28"/>
          <w:szCs w:val="28"/>
        </w:rPr>
        <w:t xml:space="preserve">       3.</w:t>
      </w:r>
      <w:r w:rsidR="00CA38AE" w:rsidRPr="00CA27DB">
        <w:rPr>
          <w:sz w:val="28"/>
          <w:szCs w:val="28"/>
        </w:rPr>
        <w:t>2</w:t>
      </w:r>
      <w:r w:rsidRPr="00CA27DB">
        <w:rPr>
          <w:sz w:val="28"/>
          <w:szCs w:val="28"/>
        </w:rPr>
        <w:t>.4. Р</w:t>
      </w:r>
      <w:r w:rsidR="001A415C" w:rsidRPr="00CA27DB">
        <w:rPr>
          <w:sz w:val="28"/>
          <w:szCs w:val="28"/>
        </w:rPr>
        <w:t>езерви мате</w:t>
      </w:r>
      <w:r w:rsidRPr="00CA27DB">
        <w:rPr>
          <w:sz w:val="28"/>
          <w:szCs w:val="28"/>
        </w:rPr>
        <w:t>ріальних та фінансових ресурсів.</w:t>
      </w:r>
    </w:p>
    <w:p w:rsidR="001A415C" w:rsidRPr="00CA27DB" w:rsidRDefault="000C4479" w:rsidP="00A55EE3">
      <w:pPr>
        <w:jc w:val="both"/>
        <w:rPr>
          <w:sz w:val="28"/>
          <w:szCs w:val="28"/>
        </w:rPr>
      </w:pPr>
      <w:r w:rsidRPr="00CA27DB">
        <w:rPr>
          <w:sz w:val="28"/>
          <w:szCs w:val="28"/>
        </w:rPr>
        <w:t xml:space="preserve">       3.</w:t>
      </w:r>
      <w:r w:rsidR="00CA38AE" w:rsidRPr="00CA27DB">
        <w:rPr>
          <w:sz w:val="28"/>
          <w:szCs w:val="28"/>
        </w:rPr>
        <w:t>2</w:t>
      </w:r>
      <w:r w:rsidRPr="00CA27DB">
        <w:rPr>
          <w:sz w:val="28"/>
          <w:szCs w:val="28"/>
        </w:rPr>
        <w:t>.5. С</w:t>
      </w:r>
      <w:r w:rsidR="001A415C" w:rsidRPr="00CA27DB">
        <w:rPr>
          <w:sz w:val="28"/>
          <w:szCs w:val="28"/>
        </w:rPr>
        <w:t>истему оповіщення,</w:t>
      </w:r>
      <w:r w:rsidRPr="00CA27DB">
        <w:rPr>
          <w:sz w:val="28"/>
          <w:szCs w:val="28"/>
        </w:rPr>
        <w:t xml:space="preserve"> </w:t>
      </w:r>
      <w:r w:rsidR="001A415C" w:rsidRPr="00CA27DB">
        <w:rPr>
          <w:sz w:val="28"/>
          <w:szCs w:val="28"/>
        </w:rPr>
        <w:t>зв'язку та інформаційного забезпечення.</w:t>
      </w:r>
    </w:p>
    <w:p w:rsidR="00CA38AE" w:rsidRPr="00CA27DB" w:rsidRDefault="00CA38AE" w:rsidP="00A55EE3">
      <w:pPr>
        <w:jc w:val="both"/>
        <w:rPr>
          <w:rFonts w:eastAsia="Arial Unicode MS"/>
          <w:b/>
          <w:i/>
          <w:color w:val="000000"/>
          <w:sz w:val="28"/>
          <w:szCs w:val="28"/>
          <w:u w:color="000000"/>
        </w:rPr>
      </w:pPr>
      <w:r w:rsidRPr="00CA27DB">
        <w:rPr>
          <w:rFonts w:eastAsia="Arial Unicode MS"/>
          <w:color w:val="000000"/>
          <w:sz w:val="28"/>
          <w:szCs w:val="28"/>
          <w:u w:color="000000"/>
        </w:rPr>
        <w:t xml:space="preserve">    </w:t>
      </w:r>
      <w:r w:rsidR="001066A2"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3.3</w:t>
      </w:r>
      <w:r w:rsidR="004761E2" w:rsidRPr="00CA27DB">
        <w:rPr>
          <w:rFonts w:eastAsia="Arial Unicode MS"/>
          <w:b/>
          <w:i/>
          <w:color w:val="000000"/>
          <w:sz w:val="28"/>
          <w:szCs w:val="28"/>
          <w:u w:color="000000"/>
        </w:rPr>
        <w:t>.</w:t>
      </w:r>
      <w:r w:rsidRPr="00CA27DB">
        <w:rPr>
          <w:rFonts w:eastAsia="Arial Unicode MS"/>
          <w:b/>
          <w:i/>
          <w:color w:val="000000"/>
          <w:sz w:val="28"/>
          <w:szCs w:val="28"/>
          <w:u w:color="000000"/>
        </w:rPr>
        <w:t> Координуючим органом ланки територіальної підсистеми єдиної системи цивільного захисту є:</w:t>
      </w:r>
    </w:p>
    <w:p w:rsidR="00CA38AE" w:rsidRPr="00CA27DB" w:rsidRDefault="00CA38AE" w:rsidP="00A55EE3">
      <w:pPr>
        <w:tabs>
          <w:tab w:val="left" w:pos="993"/>
        </w:tabs>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      </w:t>
      </w:r>
      <w:r w:rsidR="001066A2"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3</w:t>
      </w:r>
      <w:r w:rsidRPr="00CA27DB">
        <w:rPr>
          <w:rFonts w:eastAsia="Arial Unicode MS"/>
          <w:color w:val="000000"/>
          <w:sz w:val="28"/>
          <w:szCs w:val="28"/>
          <w:u w:color="000000"/>
        </w:rPr>
        <w:t>.</w:t>
      </w:r>
      <w:r w:rsidR="004761E2" w:rsidRPr="00CA27DB">
        <w:rPr>
          <w:rFonts w:eastAsia="Arial Unicode MS"/>
          <w:color w:val="000000"/>
          <w:sz w:val="28"/>
          <w:szCs w:val="28"/>
          <w:u w:color="000000"/>
        </w:rPr>
        <w:t>3.</w:t>
      </w:r>
      <w:r w:rsidRPr="00CA27DB">
        <w:rPr>
          <w:rFonts w:eastAsia="Arial Unicode MS"/>
          <w:color w:val="000000"/>
          <w:sz w:val="28"/>
          <w:szCs w:val="28"/>
          <w:u w:color="000000"/>
        </w:rPr>
        <w:t>1</w:t>
      </w:r>
      <w:r w:rsidR="001066A2" w:rsidRPr="00CA27DB">
        <w:rPr>
          <w:rFonts w:eastAsia="Arial Unicode MS"/>
          <w:color w:val="000000"/>
          <w:sz w:val="28"/>
          <w:szCs w:val="28"/>
          <w:u w:color="000000"/>
        </w:rPr>
        <w:t>.</w:t>
      </w:r>
      <w:r w:rsidRPr="00CA27DB">
        <w:rPr>
          <w:rFonts w:eastAsia="Arial Unicode MS"/>
          <w:color w:val="000000"/>
          <w:sz w:val="28"/>
          <w:szCs w:val="28"/>
          <w:u w:color="000000"/>
        </w:rPr>
        <w:t xml:space="preserve"> На обласному рівні - обласна комісія з питань техногенно-екологічної безпеки та надзвичайних ситуацій Чернівецької обласної державної адміністрації.</w:t>
      </w:r>
    </w:p>
    <w:p w:rsidR="00CA38AE" w:rsidRPr="00CA27DB" w:rsidRDefault="00CA38AE" w:rsidP="00A55EE3">
      <w:pPr>
        <w:tabs>
          <w:tab w:val="left" w:pos="993"/>
        </w:tabs>
        <w:ind w:firstLine="426"/>
        <w:jc w:val="both"/>
        <w:outlineLvl w:val="0"/>
        <w:rPr>
          <w:rFonts w:eastAsia="Arial Unicode MS"/>
          <w:color w:val="000000"/>
          <w:sz w:val="28"/>
          <w:szCs w:val="28"/>
          <w:u w:color="000000"/>
        </w:rPr>
      </w:pP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3.3</w:t>
      </w:r>
      <w:r w:rsidRPr="00CA27DB">
        <w:rPr>
          <w:rFonts w:eastAsia="Arial Unicode MS"/>
          <w:color w:val="000000"/>
          <w:sz w:val="28"/>
          <w:szCs w:val="28"/>
          <w:u w:color="000000"/>
        </w:rPr>
        <w:t>.</w:t>
      </w:r>
      <w:r w:rsidR="004761E2" w:rsidRPr="00CA27DB">
        <w:rPr>
          <w:rFonts w:eastAsia="Arial Unicode MS"/>
          <w:color w:val="000000"/>
          <w:sz w:val="28"/>
          <w:szCs w:val="28"/>
          <w:u w:color="000000"/>
        </w:rPr>
        <w:t>2</w:t>
      </w:r>
      <w:r w:rsidRPr="00CA27DB">
        <w:rPr>
          <w:rFonts w:eastAsia="Arial Unicode MS"/>
          <w:color w:val="000000"/>
          <w:sz w:val="28"/>
          <w:szCs w:val="28"/>
          <w:u w:color="000000"/>
        </w:rPr>
        <w:t>.</w:t>
      </w:r>
      <w:r w:rsidR="004761E2"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На місцевому рівні – міська постійно діюча  комісія з питань техногенно-екологічної безпеки та надзвичайних ситуацій. </w:t>
      </w:r>
    </w:p>
    <w:p w:rsidR="00CA38AE" w:rsidRPr="00CA27DB" w:rsidRDefault="00CA38AE"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 xml:space="preserve">  3.3</w:t>
      </w:r>
      <w:r w:rsidRPr="00CA27DB">
        <w:rPr>
          <w:rFonts w:eastAsia="Arial Unicode MS"/>
          <w:color w:val="000000"/>
          <w:sz w:val="28"/>
          <w:szCs w:val="28"/>
          <w:u w:color="000000"/>
        </w:rPr>
        <w:t>.</w:t>
      </w:r>
      <w:r w:rsidR="004761E2" w:rsidRPr="00CA27DB">
        <w:rPr>
          <w:rFonts w:eastAsia="Arial Unicode MS"/>
          <w:color w:val="000000"/>
          <w:sz w:val="28"/>
          <w:szCs w:val="28"/>
          <w:u w:color="000000"/>
        </w:rPr>
        <w:t>3</w:t>
      </w:r>
      <w:r w:rsidRPr="00CA27DB">
        <w:rPr>
          <w:rFonts w:eastAsia="Arial Unicode MS"/>
          <w:color w:val="000000"/>
          <w:sz w:val="28"/>
          <w:szCs w:val="28"/>
          <w:u w:color="000000"/>
        </w:rPr>
        <w:t>. На об'єктовому рівні - комісії з питань техногенно-екологічної безпеки та надзвичайних ситуацій підприємств, установ і організацій незалежно від виду їх діяльності та форм власності, а в окремих випадках керівники об’єктів.</w:t>
      </w:r>
    </w:p>
    <w:p w:rsidR="00CA38AE" w:rsidRPr="00CA27DB" w:rsidRDefault="00CA38AE"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 xml:space="preserve">  3</w:t>
      </w:r>
      <w:r w:rsidRPr="00CA27DB">
        <w:rPr>
          <w:rFonts w:eastAsia="Arial Unicode MS"/>
          <w:color w:val="000000"/>
          <w:sz w:val="28"/>
          <w:szCs w:val="28"/>
          <w:u w:color="000000"/>
        </w:rPr>
        <w:t>.</w:t>
      </w:r>
      <w:r w:rsidR="004761E2" w:rsidRPr="00CA27DB">
        <w:rPr>
          <w:rFonts w:eastAsia="Arial Unicode MS"/>
          <w:color w:val="000000"/>
          <w:sz w:val="28"/>
          <w:szCs w:val="28"/>
          <w:u w:color="000000"/>
        </w:rPr>
        <w:t>4</w:t>
      </w:r>
      <w:r w:rsidRPr="00CA27DB">
        <w:rPr>
          <w:rFonts w:eastAsia="Arial Unicode MS"/>
          <w:color w:val="000000"/>
          <w:sz w:val="28"/>
          <w:szCs w:val="28"/>
          <w:u w:color="000000"/>
        </w:rPr>
        <w:t>.  Обласна, місцева та об'єктові комісії з питань техногенно-екологічної безпеки та надзвичайних ситуацій здійснюють координацію</w:t>
      </w:r>
      <w:r w:rsidR="00726F34" w:rsidRPr="00CA27DB">
        <w:rPr>
          <w:rFonts w:eastAsia="Arial Unicode MS"/>
          <w:color w:val="000000"/>
          <w:sz w:val="28"/>
          <w:szCs w:val="28"/>
          <w:u w:color="000000"/>
        </w:rPr>
        <w:t>,</w:t>
      </w: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взаємодію</w:t>
      </w:r>
      <w:r w:rsidRPr="00CA27DB">
        <w:rPr>
          <w:rFonts w:eastAsia="Arial Unicode MS"/>
          <w:color w:val="000000"/>
          <w:sz w:val="28"/>
          <w:szCs w:val="28"/>
          <w:u w:color="000000"/>
        </w:rPr>
        <w:t xml:space="preserve"> органів управління та сил ланки територіальної підсистеми єдиної системи цивільного захисту в ході запобігання і реагування на надзвичайну ситуац</w:t>
      </w:r>
      <w:r w:rsidR="00726F34" w:rsidRPr="00CA27DB">
        <w:rPr>
          <w:rFonts w:eastAsia="Arial Unicode MS"/>
          <w:color w:val="000000"/>
          <w:sz w:val="28"/>
          <w:szCs w:val="28"/>
          <w:u w:color="000000"/>
        </w:rPr>
        <w:t xml:space="preserve">ію або на загрозу її виникнення та </w:t>
      </w:r>
      <w:r w:rsidR="00726F34" w:rsidRPr="00CA27DB">
        <w:rPr>
          <w:sz w:val="28"/>
          <w:szCs w:val="28"/>
        </w:rPr>
        <w:t xml:space="preserve">забезпечують безпосереднє керівництво реагуванням на НС або на загрозу її виникнення, </w:t>
      </w:r>
      <w:r w:rsidR="00726F34" w:rsidRPr="00CA27DB">
        <w:rPr>
          <w:rFonts w:eastAsia="Arial Unicode MS"/>
          <w:color w:val="000000"/>
          <w:sz w:val="28"/>
          <w:szCs w:val="28"/>
          <w:u w:color="000000"/>
        </w:rPr>
        <w:t>залежно від рівня НС</w:t>
      </w:r>
      <w:r w:rsidR="00726F34" w:rsidRPr="00CA27DB">
        <w:rPr>
          <w:sz w:val="28"/>
          <w:szCs w:val="28"/>
        </w:rPr>
        <w:t>.</w:t>
      </w:r>
    </w:p>
    <w:p w:rsidR="00CA38AE" w:rsidRPr="00CA27DB" w:rsidRDefault="00CA38AE"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3</w:t>
      </w:r>
      <w:r w:rsidRPr="00CA27DB">
        <w:rPr>
          <w:rFonts w:eastAsia="Arial Unicode MS"/>
          <w:color w:val="000000"/>
          <w:sz w:val="28"/>
          <w:szCs w:val="28"/>
          <w:u w:color="000000"/>
        </w:rPr>
        <w:t>.</w:t>
      </w:r>
      <w:r w:rsidR="004761E2" w:rsidRPr="00CA27DB">
        <w:rPr>
          <w:rFonts w:eastAsia="Arial Unicode MS"/>
          <w:color w:val="000000"/>
          <w:sz w:val="28"/>
          <w:szCs w:val="28"/>
          <w:u w:color="000000"/>
        </w:rPr>
        <w:t>5</w:t>
      </w:r>
      <w:r w:rsidRPr="00CA27DB">
        <w:rPr>
          <w:rFonts w:eastAsia="Arial Unicode MS"/>
          <w:color w:val="000000"/>
          <w:sz w:val="28"/>
          <w:szCs w:val="28"/>
          <w:u w:color="000000"/>
        </w:rPr>
        <w:t xml:space="preserve">.  Діяльність комісій з питань техногенно-екологічної безпеки та надзвичайних ситуацій місцевого та об'єктового рівнів здійснюється відповідно до положення про такі комісії. </w:t>
      </w:r>
    </w:p>
    <w:p w:rsidR="00CA38AE" w:rsidRPr="00CA27DB" w:rsidRDefault="00CA38AE"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4761E2"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 xml:space="preserve">3.6. </w:t>
      </w:r>
      <w:r w:rsidRPr="00CA27DB">
        <w:rPr>
          <w:rFonts w:eastAsia="Arial Unicode MS"/>
          <w:color w:val="000000"/>
          <w:sz w:val="28"/>
          <w:szCs w:val="28"/>
          <w:u w:color="000000"/>
        </w:rPr>
        <w:t>В окремих випадках для розслідування причин та надання допомоги в ліквідації надзвичайної ситуації та її наслідків утворюються спеціальні  комісії відповідних рівнів.</w:t>
      </w:r>
    </w:p>
    <w:p w:rsidR="00CA38AE" w:rsidRPr="00CA27DB" w:rsidRDefault="00CA38AE" w:rsidP="00A55EE3">
      <w:pPr>
        <w:jc w:val="both"/>
        <w:rPr>
          <w:rFonts w:eastAsia="Arial Unicode MS"/>
          <w:b/>
          <w:i/>
          <w:color w:val="000000"/>
          <w:sz w:val="28"/>
          <w:szCs w:val="28"/>
          <w:u w:color="000000"/>
        </w:rPr>
      </w:pP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 xml:space="preserve">  3.7</w:t>
      </w:r>
      <w:r w:rsidR="00726F34" w:rsidRPr="00CA27DB">
        <w:rPr>
          <w:rFonts w:eastAsia="Arial Unicode MS"/>
          <w:b/>
          <w:i/>
          <w:color w:val="000000"/>
          <w:sz w:val="28"/>
          <w:szCs w:val="28"/>
          <w:u w:color="000000"/>
        </w:rPr>
        <w:t>.</w:t>
      </w:r>
      <w:r w:rsidRPr="00CA27DB">
        <w:rPr>
          <w:rFonts w:eastAsia="Arial Unicode MS"/>
          <w:b/>
          <w:i/>
          <w:color w:val="000000"/>
          <w:sz w:val="28"/>
          <w:szCs w:val="28"/>
          <w:u w:color="000000"/>
        </w:rPr>
        <w:t> Постійними органами управління ланки територіальної підсистеми цивільного захисту є:</w:t>
      </w:r>
    </w:p>
    <w:p w:rsidR="00CA38AE" w:rsidRPr="00CA27DB" w:rsidRDefault="00CA38AE" w:rsidP="00A55EE3">
      <w:pPr>
        <w:jc w:val="both"/>
        <w:rPr>
          <w:rFonts w:eastAsia="Arial Unicode MS"/>
          <w:color w:val="FF00FF"/>
          <w:sz w:val="28"/>
          <w:szCs w:val="28"/>
          <w:u w:color="000000"/>
        </w:rPr>
      </w:pP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 xml:space="preserve">   3</w:t>
      </w:r>
      <w:r w:rsidRPr="00CA27DB">
        <w:rPr>
          <w:rFonts w:eastAsia="Arial Unicode MS"/>
          <w:color w:val="000000"/>
          <w:sz w:val="28"/>
          <w:szCs w:val="28"/>
          <w:u w:color="000000"/>
        </w:rPr>
        <w:t>.</w:t>
      </w:r>
      <w:r w:rsidR="00726F34" w:rsidRPr="00CA27DB">
        <w:rPr>
          <w:rFonts w:eastAsia="Arial Unicode MS"/>
          <w:color w:val="000000"/>
          <w:sz w:val="28"/>
          <w:szCs w:val="28"/>
          <w:u w:color="000000"/>
        </w:rPr>
        <w:t>7</w:t>
      </w:r>
      <w:r w:rsidRPr="00CA27DB">
        <w:rPr>
          <w:rFonts w:eastAsia="Arial Unicode MS"/>
          <w:color w:val="000000"/>
          <w:sz w:val="28"/>
          <w:szCs w:val="28"/>
          <w:u w:color="000000"/>
        </w:rPr>
        <w:t>.1.  В місті Чернівц</w:t>
      </w:r>
      <w:r w:rsidR="00A55EE3">
        <w:rPr>
          <w:rFonts w:eastAsia="Arial Unicode MS"/>
          <w:color w:val="000000"/>
          <w:sz w:val="28"/>
          <w:szCs w:val="28"/>
          <w:u w:color="000000"/>
        </w:rPr>
        <w:t>ях</w:t>
      </w:r>
      <w:r w:rsidRPr="00CA27DB">
        <w:rPr>
          <w:rFonts w:eastAsia="Arial Unicode MS"/>
          <w:color w:val="000000"/>
          <w:sz w:val="28"/>
          <w:szCs w:val="28"/>
          <w:u w:color="000000"/>
        </w:rPr>
        <w:t xml:space="preserve"> – виконавчий комітет Чернівецької міської ради, управління </w:t>
      </w:r>
      <w:r w:rsidR="00DF5A7E">
        <w:rPr>
          <w:rFonts w:eastAsia="Arial Unicode MS"/>
          <w:color w:val="000000"/>
          <w:sz w:val="28"/>
          <w:szCs w:val="28"/>
          <w:u w:color="000000"/>
        </w:rPr>
        <w:t xml:space="preserve">з питань </w:t>
      </w:r>
      <w:r w:rsidRPr="00CA27DB">
        <w:rPr>
          <w:rFonts w:eastAsia="Arial Unicode MS"/>
          <w:color w:val="000000"/>
          <w:sz w:val="28"/>
          <w:szCs w:val="28"/>
          <w:u w:color="000000"/>
        </w:rPr>
        <w:t xml:space="preserve">надзвичайних ситуацій та </w:t>
      </w:r>
      <w:r w:rsidR="00DF5A7E">
        <w:rPr>
          <w:rFonts w:eastAsia="Arial Unicode MS"/>
          <w:color w:val="000000"/>
          <w:sz w:val="28"/>
          <w:szCs w:val="28"/>
          <w:u w:color="000000"/>
        </w:rPr>
        <w:t>цивільного захисту населення</w:t>
      </w:r>
      <w:r w:rsidRPr="00CA27DB">
        <w:rPr>
          <w:rFonts w:eastAsia="Arial Unicode MS"/>
          <w:color w:val="000000"/>
          <w:sz w:val="28"/>
          <w:szCs w:val="28"/>
          <w:u w:color="000000"/>
        </w:rPr>
        <w:t xml:space="preserve"> Чернівецької міської ради  у взаємодії з  </w:t>
      </w:r>
      <w:r w:rsidR="00B35C69" w:rsidRPr="00CA27DB">
        <w:rPr>
          <w:rFonts w:eastAsia="Arial Unicode MS"/>
          <w:color w:val="000000"/>
          <w:sz w:val="28"/>
          <w:szCs w:val="28"/>
          <w:u w:color="000000"/>
        </w:rPr>
        <w:t>ЧМВ У</w:t>
      </w:r>
      <w:r w:rsidRPr="00CA27DB">
        <w:rPr>
          <w:rFonts w:eastAsia="Arial Unicode MS"/>
          <w:color w:val="000000"/>
          <w:sz w:val="28"/>
          <w:szCs w:val="28"/>
          <w:u w:color="000000"/>
        </w:rPr>
        <w:t>ДСНС України в Чернівецькій області.</w:t>
      </w:r>
    </w:p>
    <w:p w:rsidR="00CA38AE" w:rsidRPr="00CA27DB" w:rsidRDefault="00CA38AE" w:rsidP="009C02FA">
      <w:pPr>
        <w:jc w:val="both"/>
        <w:rPr>
          <w:color w:val="000000"/>
          <w:sz w:val="28"/>
          <w:szCs w:val="28"/>
        </w:rPr>
      </w:pP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 </w:t>
      </w:r>
      <w:r w:rsidR="00726F34" w:rsidRPr="00CA27DB">
        <w:rPr>
          <w:rFonts w:eastAsia="Arial Unicode MS"/>
          <w:color w:val="000000"/>
          <w:sz w:val="28"/>
          <w:szCs w:val="28"/>
          <w:u w:color="000000"/>
        </w:rPr>
        <w:t>3</w:t>
      </w:r>
      <w:r w:rsidRPr="00CA27DB">
        <w:rPr>
          <w:rFonts w:eastAsia="Arial Unicode MS"/>
          <w:color w:val="000000"/>
          <w:sz w:val="28"/>
          <w:szCs w:val="28"/>
          <w:u w:color="000000"/>
        </w:rPr>
        <w:t>.</w:t>
      </w:r>
      <w:r w:rsidR="00726F34" w:rsidRPr="00CA27DB">
        <w:rPr>
          <w:rFonts w:eastAsia="Arial Unicode MS"/>
          <w:color w:val="000000"/>
          <w:sz w:val="28"/>
          <w:szCs w:val="28"/>
          <w:u w:color="000000"/>
        </w:rPr>
        <w:t>7</w:t>
      </w:r>
      <w:r w:rsidRPr="00CA27DB">
        <w:rPr>
          <w:rFonts w:eastAsia="Arial Unicode MS"/>
          <w:color w:val="000000"/>
          <w:sz w:val="28"/>
          <w:szCs w:val="28"/>
          <w:u w:color="000000"/>
        </w:rPr>
        <w:t xml:space="preserve">.2. </w:t>
      </w:r>
      <w:r w:rsidR="009C02FA">
        <w:rPr>
          <w:rFonts w:eastAsia="Arial Unicode MS"/>
          <w:color w:val="000000"/>
          <w:sz w:val="28"/>
          <w:szCs w:val="28"/>
          <w:u w:color="000000"/>
        </w:rPr>
        <w:t xml:space="preserve"> </w:t>
      </w:r>
      <w:r w:rsidRPr="00CA27DB">
        <w:rPr>
          <w:rFonts w:eastAsia="Arial Unicode MS"/>
          <w:color w:val="000000"/>
          <w:sz w:val="28"/>
          <w:szCs w:val="28"/>
          <w:u w:color="000000"/>
        </w:rPr>
        <w:t>На об'єктовому рівні –</w:t>
      </w:r>
      <w:r w:rsidRPr="00CA27DB">
        <w:rPr>
          <w:color w:val="000000"/>
          <w:sz w:val="28"/>
          <w:szCs w:val="28"/>
        </w:rPr>
        <w:t xml:space="preserve"> керівні органи підприємств, установ та організацій, а також підрозділи (посадові особи) з питань цивільного захисту, які утворюються (призначаються) такими органами відповідно до законодавства.</w:t>
      </w:r>
    </w:p>
    <w:p w:rsidR="00053A12" w:rsidRPr="003F3105" w:rsidRDefault="00CA38AE" w:rsidP="00A55EE3">
      <w:pPr>
        <w:jc w:val="both"/>
        <w:rPr>
          <w:rFonts w:eastAsia="Arial Unicode MS"/>
          <w:sz w:val="28"/>
          <w:szCs w:val="28"/>
          <w:u w:color="000000"/>
        </w:rPr>
      </w:pPr>
      <w:r w:rsidRPr="003F3105">
        <w:rPr>
          <w:rFonts w:eastAsia="Arial Unicode MS"/>
          <w:sz w:val="28"/>
          <w:szCs w:val="28"/>
          <w:u w:color="000000"/>
        </w:rPr>
        <w:t xml:space="preserve">       </w:t>
      </w:r>
      <w:r w:rsidR="00053A12" w:rsidRPr="003F3105">
        <w:rPr>
          <w:rFonts w:eastAsia="Arial Unicode MS"/>
          <w:sz w:val="28"/>
          <w:szCs w:val="28"/>
          <w:u w:color="000000"/>
        </w:rPr>
        <w:t>3</w:t>
      </w:r>
      <w:r w:rsidRPr="003F3105">
        <w:rPr>
          <w:rFonts w:eastAsia="Arial Unicode MS"/>
          <w:sz w:val="28"/>
          <w:szCs w:val="28"/>
          <w:u w:color="000000"/>
        </w:rPr>
        <w:t>.</w:t>
      </w:r>
      <w:r w:rsidR="00053A12" w:rsidRPr="003F3105">
        <w:rPr>
          <w:rFonts w:eastAsia="Arial Unicode MS"/>
          <w:sz w:val="28"/>
          <w:szCs w:val="28"/>
          <w:u w:color="000000"/>
        </w:rPr>
        <w:t>8</w:t>
      </w:r>
      <w:r w:rsidRPr="003F3105">
        <w:rPr>
          <w:rFonts w:eastAsia="Arial Unicode MS"/>
          <w:sz w:val="28"/>
          <w:szCs w:val="28"/>
          <w:u w:color="000000"/>
        </w:rPr>
        <w:t>. Структурні підрозділи з питань цивільного захисту органів місцевого самоврядування та територіальних органів ДСНС діють на підставі затверджених положень про них.</w:t>
      </w:r>
    </w:p>
    <w:p w:rsidR="00053A12" w:rsidRPr="00CA27DB" w:rsidRDefault="00053A12" w:rsidP="00A55EE3">
      <w:pPr>
        <w:jc w:val="both"/>
        <w:rPr>
          <w:rFonts w:eastAsia="Arial Unicode MS"/>
          <w:b/>
          <w:i/>
          <w:color w:val="000000"/>
          <w:sz w:val="28"/>
          <w:szCs w:val="28"/>
          <w:u w:color="000000"/>
        </w:rPr>
      </w:pPr>
      <w:r w:rsidRPr="00CA27DB">
        <w:rPr>
          <w:rFonts w:eastAsia="Arial Unicode MS"/>
          <w:color w:val="000000"/>
          <w:sz w:val="28"/>
          <w:szCs w:val="28"/>
          <w:u w:color="000000"/>
        </w:rPr>
        <w:t xml:space="preserve">       3.9.</w:t>
      </w:r>
      <w:r w:rsidRPr="00CA27DB">
        <w:rPr>
          <w:sz w:val="28"/>
          <w:szCs w:val="28"/>
        </w:rPr>
        <w:t xml:space="preserve"> </w:t>
      </w:r>
      <w:r w:rsidRPr="00CA27DB">
        <w:rPr>
          <w:b/>
          <w:i/>
          <w:sz w:val="28"/>
          <w:szCs w:val="28"/>
        </w:rPr>
        <w:t xml:space="preserve">До системи постійного управління </w:t>
      </w:r>
      <w:r w:rsidRPr="00CA27DB">
        <w:rPr>
          <w:rFonts w:eastAsia="Arial Unicode MS"/>
          <w:b/>
          <w:i/>
          <w:color w:val="000000"/>
          <w:sz w:val="28"/>
          <w:szCs w:val="28"/>
          <w:u w:color="000000"/>
        </w:rPr>
        <w:t xml:space="preserve">ланки територіальної підсистеми цивільного захисту </w:t>
      </w:r>
      <w:r w:rsidRPr="00CA27DB">
        <w:rPr>
          <w:b/>
          <w:i/>
          <w:sz w:val="28"/>
          <w:szCs w:val="28"/>
        </w:rPr>
        <w:t>входять оснащені необхідними засобами зв'язку, оповіщення, збирання, аналізу і передачі інформації:</w:t>
      </w:r>
    </w:p>
    <w:p w:rsidR="00F97B19" w:rsidRDefault="00053A12" w:rsidP="00CA27DB">
      <w:pPr>
        <w:rPr>
          <w:b/>
          <w:bCs/>
          <w:sz w:val="28"/>
          <w:szCs w:val="28"/>
        </w:rPr>
      </w:pPr>
      <w:r w:rsidRPr="00CA27DB">
        <w:rPr>
          <w:b/>
          <w:bCs/>
          <w:sz w:val="28"/>
          <w:szCs w:val="28"/>
        </w:rPr>
        <w:t xml:space="preserve">       </w:t>
      </w:r>
    </w:p>
    <w:p w:rsidR="00F97B19" w:rsidRDefault="00F97B19" w:rsidP="00CA27DB">
      <w:pPr>
        <w:rPr>
          <w:b/>
          <w:bCs/>
          <w:sz w:val="28"/>
          <w:szCs w:val="28"/>
        </w:rPr>
      </w:pPr>
    </w:p>
    <w:p w:rsidR="00053A12" w:rsidRPr="00CA27DB" w:rsidRDefault="00F97B19" w:rsidP="00CA27DB">
      <w:pPr>
        <w:rPr>
          <w:sz w:val="28"/>
          <w:szCs w:val="28"/>
        </w:rPr>
      </w:pPr>
      <w:r>
        <w:rPr>
          <w:b/>
          <w:bCs/>
          <w:sz w:val="28"/>
          <w:szCs w:val="28"/>
        </w:rPr>
        <w:t xml:space="preserve">        </w:t>
      </w:r>
      <w:r w:rsidR="00053A12" w:rsidRPr="00CA27DB">
        <w:rPr>
          <w:bCs/>
          <w:sz w:val="28"/>
          <w:szCs w:val="28"/>
        </w:rPr>
        <w:t xml:space="preserve">3.9.1. На місцевому рівні – </w:t>
      </w:r>
      <w:r w:rsidR="00053A12" w:rsidRPr="00CA27DB">
        <w:rPr>
          <w:sz w:val="28"/>
          <w:szCs w:val="28"/>
        </w:rPr>
        <w:t>управління</w:t>
      </w:r>
      <w:r w:rsidR="009C02FA">
        <w:rPr>
          <w:sz w:val="28"/>
          <w:szCs w:val="28"/>
        </w:rPr>
        <w:t xml:space="preserve"> з питань</w:t>
      </w:r>
      <w:r w:rsidR="00053A12" w:rsidRPr="00CA27DB">
        <w:rPr>
          <w:sz w:val="28"/>
          <w:szCs w:val="28"/>
        </w:rPr>
        <w:t xml:space="preserve"> надзвичайних ситуацій та </w:t>
      </w:r>
      <w:r w:rsidR="009C02FA">
        <w:rPr>
          <w:sz w:val="28"/>
          <w:szCs w:val="28"/>
        </w:rPr>
        <w:t>цивільного захисту населення</w:t>
      </w:r>
      <w:r w:rsidR="00053A12" w:rsidRPr="00CA27DB">
        <w:rPr>
          <w:sz w:val="28"/>
          <w:szCs w:val="28"/>
        </w:rPr>
        <w:t xml:space="preserve"> міської ради, </w:t>
      </w:r>
      <w:r w:rsidR="00B35C69" w:rsidRPr="00CA27DB">
        <w:rPr>
          <w:sz w:val="28"/>
          <w:szCs w:val="28"/>
        </w:rPr>
        <w:t xml:space="preserve">в координації </w:t>
      </w:r>
      <w:r w:rsidR="00053A12" w:rsidRPr="00CA27DB">
        <w:rPr>
          <w:sz w:val="28"/>
          <w:szCs w:val="28"/>
        </w:rPr>
        <w:t xml:space="preserve">з черговою службою </w:t>
      </w:r>
      <w:r w:rsidR="00B35C69" w:rsidRPr="00CA27DB">
        <w:rPr>
          <w:sz w:val="28"/>
          <w:szCs w:val="28"/>
        </w:rPr>
        <w:t xml:space="preserve">підрозділів </w:t>
      </w:r>
      <w:r w:rsidR="00B35C69" w:rsidRPr="00CA27DB">
        <w:rPr>
          <w:rFonts w:eastAsia="Arial Unicode MS"/>
          <w:color w:val="000000"/>
          <w:sz w:val="28"/>
          <w:szCs w:val="28"/>
          <w:u w:color="000000"/>
        </w:rPr>
        <w:t>ЧМВ УДСНС України в Чернівецькій області</w:t>
      </w:r>
      <w:r w:rsidR="004143AD" w:rsidRPr="00CA27DB">
        <w:rPr>
          <w:sz w:val="28"/>
          <w:szCs w:val="28"/>
        </w:rPr>
        <w:t>.</w:t>
      </w:r>
    </w:p>
    <w:p w:rsidR="00053A12" w:rsidRPr="00CA27DB" w:rsidRDefault="00053A12" w:rsidP="00CA27DB">
      <w:pPr>
        <w:rPr>
          <w:sz w:val="28"/>
          <w:szCs w:val="28"/>
        </w:rPr>
      </w:pPr>
      <w:r w:rsidRPr="00CA27DB">
        <w:rPr>
          <w:b/>
          <w:bCs/>
          <w:sz w:val="28"/>
          <w:szCs w:val="28"/>
        </w:rPr>
        <w:t xml:space="preserve">       </w:t>
      </w:r>
      <w:r w:rsidRPr="00CA27DB">
        <w:rPr>
          <w:bCs/>
          <w:sz w:val="28"/>
          <w:szCs w:val="28"/>
        </w:rPr>
        <w:t xml:space="preserve">3.9.2. </w:t>
      </w:r>
      <w:r w:rsidR="00B35C69" w:rsidRPr="00CA27DB">
        <w:rPr>
          <w:bCs/>
          <w:sz w:val="28"/>
          <w:szCs w:val="28"/>
        </w:rPr>
        <w:t>Н</w:t>
      </w:r>
      <w:r w:rsidRPr="00CA27DB">
        <w:rPr>
          <w:bCs/>
          <w:sz w:val="28"/>
          <w:szCs w:val="28"/>
        </w:rPr>
        <w:t>а об'єктовому рівні</w:t>
      </w:r>
      <w:r w:rsidR="00B35C69" w:rsidRPr="00CA27DB">
        <w:rPr>
          <w:bCs/>
          <w:sz w:val="28"/>
          <w:szCs w:val="28"/>
        </w:rPr>
        <w:t xml:space="preserve"> - </w:t>
      </w:r>
      <w:r w:rsidRPr="00CA27DB">
        <w:rPr>
          <w:sz w:val="28"/>
          <w:szCs w:val="28"/>
        </w:rPr>
        <w:t>диспетчерські служби підприємств, установ, організацій</w:t>
      </w:r>
      <w:r w:rsidR="00B35C69" w:rsidRPr="00CA27DB">
        <w:rPr>
          <w:sz w:val="28"/>
          <w:szCs w:val="28"/>
        </w:rPr>
        <w:t xml:space="preserve"> міста.</w:t>
      </w:r>
      <w:r w:rsidRPr="00CA27DB">
        <w:rPr>
          <w:bCs/>
          <w:sz w:val="28"/>
          <w:szCs w:val="28"/>
        </w:rPr>
        <w:t> </w:t>
      </w:r>
    </w:p>
    <w:p w:rsidR="002D15EF" w:rsidRPr="002D0D7A" w:rsidRDefault="009E64F4" w:rsidP="00CA27DB">
      <w:pPr>
        <w:shd w:val="clear" w:color="auto" w:fill="FFFFFF"/>
        <w:tabs>
          <w:tab w:val="left" w:pos="1134"/>
        </w:tabs>
        <w:spacing w:before="120"/>
        <w:outlineLvl w:val="0"/>
        <w:rPr>
          <w:rFonts w:eastAsia="Arial Unicode MS"/>
          <w:sz w:val="28"/>
          <w:szCs w:val="28"/>
          <w:u w:color="000000"/>
        </w:rPr>
      </w:pPr>
      <w:r w:rsidRPr="002D0D7A">
        <w:rPr>
          <w:rFonts w:eastAsia="Arial Unicode MS"/>
          <w:b/>
          <w:sz w:val="28"/>
          <w:szCs w:val="28"/>
          <w:u w:color="000000"/>
        </w:rPr>
        <w:t xml:space="preserve">        </w:t>
      </w:r>
      <w:r w:rsidR="00F10105" w:rsidRPr="002D0D7A">
        <w:rPr>
          <w:rFonts w:eastAsia="Arial Unicode MS"/>
          <w:b/>
          <w:sz w:val="28"/>
          <w:szCs w:val="28"/>
          <w:u w:color="000000"/>
        </w:rPr>
        <w:t>4</w:t>
      </w:r>
      <w:r w:rsidR="002D15EF" w:rsidRPr="002D0D7A">
        <w:rPr>
          <w:rFonts w:eastAsia="Arial Unicode MS"/>
          <w:b/>
          <w:sz w:val="28"/>
          <w:szCs w:val="28"/>
          <w:u w:color="000000"/>
        </w:rPr>
        <w:t>.  Сили і засоби</w:t>
      </w:r>
      <w:r w:rsidR="000F32E3" w:rsidRPr="002D0D7A">
        <w:rPr>
          <w:rFonts w:eastAsia="Arial Unicode MS"/>
          <w:b/>
          <w:sz w:val="28"/>
          <w:szCs w:val="28"/>
          <w:u w:color="000000"/>
        </w:rPr>
        <w:t xml:space="preserve"> ланки</w:t>
      </w:r>
      <w:r w:rsidR="002D15EF" w:rsidRPr="002D0D7A">
        <w:rPr>
          <w:rFonts w:eastAsia="Arial Unicode MS"/>
          <w:b/>
          <w:sz w:val="28"/>
          <w:szCs w:val="28"/>
          <w:u w:color="000000"/>
        </w:rPr>
        <w:t xml:space="preserve"> територіальної підсистеми єдиної системи цивільного </w:t>
      </w:r>
      <w:r w:rsidR="002D15EF" w:rsidRPr="001169C9">
        <w:rPr>
          <w:rFonts w:eastAsia="Arial Unicode MS"/>
          <w:b/>
          <w:sz w:val="28"/>
          <w:szCs w:val="28"/>
          <w:u w:color="000000"/>
        </w:rPr>
        <w:t>захисту</w:t>
      </w:r>
      <w:r w:rsidR="00FA5130" w:rsidRPr="001169C9">
        <w:rPr>
          <w:rFonts w:eastAsia="Arial Unicode MS"/>
          <w:b/>
          <w:sz w:val="28"/>
          <w:szCs w:val="28"/>
          <w:u w:color="000000"/>
        </w:rPr>
        <w:t xml:space="preserve"> (додаток №2).</w:t>
      </w:r>
    </w:p>
    <w:p w:rsidR="00356EA3" w:rsidRPr="002D0D7A" w:rsidRDefault="000F32E3" w:rsidP="00D261CD">
      <w:pPr>
        <w:ind w:right="141"/>
        <w:rPr>
          <w:rFonts w:eastAsia="Arial Unicode MS"/>
          <w:b/>
          <w:i/>
          <w:sz w:val="28"/>
          <w:szCs w:val="28"/>
          <w:u w:color="000000"/>
        </w:rPr>
      </w:pPr>
      <w:r w:rsidRPr="002D0D7A">
        <w:rPr>
          <w:rFonts w:eastAsia="Arial Unicode MS"/>
          <w:sz w:val="28"/>
          <w:szCs w:val="28"/>
          <w:u w:color="000000"/>
        </w:rPr>
        <w:t xml:space="preserve">        </w:t>
      </w:r>
      <w:r w:rsidR="003F35C5" w:rsidRPr="002D0D7A">
        <w:rPr>
          <w:rFonts w:eastAsia="Arial Unicode MS"/>
          <w:sz w:val="28"/>
          <w:szCs w:val="28"/>
          <w:u w:color="000000"/>
        </w:rPr>
        <w:t>4</w:t>
      </w:r>
      <w:r w:rsidR="002D15EF" w:rsidRPr="002D0D7A">
        <w:rPr>
          <w:rFonts w:eastAsia="Arial Unicode MS"/>
          <w:sz w:val="28"/>
          <w:szCs w:val="28"/>
          <w:u w:color="000000"/>
        </w:rPr>
        <w:t>.1. </w:t>
      </w:r>
      <w:r w:rsidR="002D15EF" w:rsidRPr="002D0D7A">
        <w:rPr>
          <w:rFonts w:eastAsia="Arial Unicode MS"/>
          <w:b/>
          <w:i/>
          <w:sz w:val="28"/>
          <w:szCs w:val="28"/>
          <w:u w:color="000000"/>
        </w:rPr>
        <w:t xml:space="preserve">До складу сил і засобів </w:t>
      </w:r>
      <w:r w:rsidR="007A181F" w:rsidRPr="002D0D7A">
        <w:rPr>
          <w:rFonts w:eastAsia="Arial Unicode MS"/>
          <w:b/>
          <w:i/>
          <w:sz w:val="28"/>
          <w:szCs w:val="28"/>
          <w:u w:color="000000"/>
        </w:rPr>
        <w:t xml:space="preserve">ланки </w:t>
      </w:r>
      <w:r w:rsidR="002D15EF" w:rsidRPr="002D0D7A">
        <w:rPr>
          <w:rFonts w:eastAsia="Arial Unicode MS"/>
          <w:b/>
          <w:i/>
          <w:sz w:val="28"/>
          <w:szCs w:val="28"/>
          <w:u w:color="000000"/>
        </w:rPr>
        <w:t>територіальної підсистеми</w:t>
      </w:r>
      <w:r w:rsidR="00D7367A" w:rsidRPr="002D0D7A">
        <w:rPr>
          <w:rFonts w:eastAsia="Arial Unicode MS"/>
          <w:b/>
          <w:i/>
          <w:sz w:val="28"/>
          <w:szCs w:val="28"/>
          <w:u w:color="000000"/>
        </w:rPr>
        <w:t xml:space="preserve"> цивільного захисту</w:t>
      </w:r>
      <w:r w:rsidR="002D15EF" w:rsidRPr="002D0D7A">
        <w:rPr>
          <w:rFonts w:eastAsia="Arial Unicode MS"/>
          <w:b/>
          <w:i/>
          <w:sz w:val="28"/>
          <w:szCs w:val="28"/>
          <w:u w:color="000000"/>
        </w:rPr>
        <w:t xml:space="preserve"> входять</w:t>
      </w:r>
      <w:r w:rsidR="00356EA3" w:rsidRPr="002D0D7A">
        <w:rPr>
          <w:rFonts w:eastAsia="Arial Unicode MS"/>
          <w:b/>
          <w:i/>
          <w:sz w:val="28"/>
          <w:szCs w:val="28"/>
          <w:u w:color="000000"/>
        </w:rPr>
        <w:t>:</w:t>
      </w:r>
    </w:p>
    <w:p w:rsidR="00356EA3" w:rsidRPr="002D0D7A" w:rsidRDefault="00A55EE3" w:rsidP="00D261CD">
      <w:pPr>
        <w:tabs>
          <w:tab w:val="left" w:pos="1134"/>
        </w:tabs>
        <w:ind w:right="36"/>
        <w:rPr>
          <w:rFonts w:eastAsia="Arial Unicode MS"/>
          <w:sz w:val="28"/>
          <w:szCs w:val="28"/>
          <w:u w:color="000000"/>
        </w:rPr>
      </w:pPr>
      <w:r w:rsidRPr="002D0D7A">
        <w:rPr>
          <w:rFonts w:eastAsia="Arial Unicode MS"/>
          <w:sz w:val="28"/>
          <w:szCs w:val="28"/>
          <w:u w:color="000000"/>
        </w:rPr>
        <w:t xml:space="preserve">- </w:t>
      </w:r>
      <w:r w:rsidR="00356EA3" w:rsidRPr="002D0D7A">
        <w:rPr>
          <w:rFonts w:eastAsia="Arial Unicode MS"/>
          <w:sz w:val="28"/>
          <w:szCs w:val="28"/>
          <w:u w:color="000000"/>
        </w:rPr>
        <w:t>департаменти, управління, відділи міської ради</w:t>
      </w:r>
      <w:r w:rsidR="00CC3C97" w:rsidRPr="002D0D7A">
        <w:rPr>
          <w:rFonts w:eastAsia="Arial Unicode MS"/>
          <w:sz w:val="28"/>
          <w:szCs w:val="28"/>
          <w:u w:color="000000"/>
        </w:rPr>
        <w:t xml:space="preserve"> та інші структурні підрозділи за підпорядкованістю;</w:t>
      </w:r>
    </w:p>
    <w:p w:rsidR="00A55EE3" w:rsidRPr="002D0D7A" w:rsidRDefault="002A322E" w:rsidP="00D261CD">
      <w:pPr>
        <w:tabs>
          <w:tab w:val="left" w:pos="1218"/>
        </w:tabs>
        <w:ind w:right="36"/>
        <w:jc w:val="both"/>
        <w:rPr>
          <w:rFonts w:eastAsia="Arial Unicode MS"/>
          <w:sz w:val="28"/>
          <w:szCs w:val="28"/>
          <w:u w:color="000000"/>
        </w:rPr>
      </w:pPr>
      <w:r w:rsidRPr="002D0D7A">
        <w:rPr>
          <w:rFonts w:eastAsia="Arial Unicode MS"/>
          <w:sz w:val="28"/>
          <w:szCs w:val="28"/>
          <w:u w:color="000000"/>
        </w:rPr>
        <w:t xml:space="preserve"> </w:t>
      </w:r>
      <w:r w:rsidR="00A55EE3" w:rsidRPr="002D0D7A">
        <w:rPr>
          <w:rFonts w:eastAsia="Arial Unicode MS"/>
          <w:sz w:val="28"/>
          <w:szCs w:val="28"/>
          <w:u w:color="000000"/>
        </w:rPr>
        <w:t xml:space="preserve">- </w:t>
      </w:r>
      <w:r w:rsidR="00356EA3" w:rsidRPr="002D0D7A">
        <w:rPr>
          <w:rFonts w:eastAsia="Arial Unicode MS"/>
          <w:sz w:val="28"/>
          <w:szCs w:val="28"/>
          <w:u w:color="000000"/>
        </w:rPr>
        <w:t>спеціалізовані служби цивільного захисту;</w:t>
      </w:r>
    </w:p>
    <w:p w:rsidR="00CC3C97" w:rsidRPr="002D0D7A" w:rsidRDefault="00A55EE3" w:rsidP="00D261CD">
      <w:pPr>
        <w:tabs>
          <w:tab w:val="left" w:pos="1218"/>
        </w:tabs>
        <w:ind w:right="36"/>
        <w:jc w:val="both"/>
        <w:rPr>
          <w:rFonts w:eastAsia="Arial Unicode MS"/>
          <w:sz w:val="28"/>
          <w:szCs w:val="28"/>
          <w:u w:color="000000"/>
        </w:rPr>
      </w:pPr>
      <w:r w:rsidRPr="002D0D7A">
        <w:rPr>
          <w:rFonts w:eastAsia="Arial Unicode MS"/>
          <w:sz w:val="28"/>
          <w:szCs w:val="28"/>
          <w:u w:color="000000"/>
        </w:rPr>
        <w:t xml:space="preserve">- </w:t>
      </w:r>
      <w:r w:rsidR="00CC3C97" w:rsidRPr="002D0D7A">
        <w:rPr>
          <w:sz w:val="28"/>
          <w:szCs w:val="28"/>
        </w:rPr>
        <w:t xml:space="preserve">комунально бюджетна установа </w:t>
      </w:r>
      <w:r w:rsidR="00A72FE4" w:rsidRPr="002D0D7A">
        <w:rPr>
          <w:sz w:val="28"/>
          <w:szCs w:val="28"/>
        </w:rPr>
        <w:t>”</w:t>
      </w:r>
      <w:r w:rsidR="00CC3C97" w:rsidRPr="002D0D7A">
        <w:rPr>
          <w:sz w:val="28"/>
          <w:szCs w:val="28"/>
        </w:rPr>
        <w:t>Чернівецька міська рятувальна служба на воді</w:t>
      </w:r>
      <w:r w:rsidR="00A72FE4" w:rsidRPr="002D0D7A">
        <w:rPr>
          <w:sz w:val="28"/>
          <w:szCs w:val="28"/>
        </w:rPr>
        <w:t>”</w:t>
      </w:r>
      <w:r w:rsidR="00CC3C97" w:rsidRPr="002D0D7A">
        <w:rPr>
          <w:sz w:val="28"/>
          <w:szCs w:val="28"/>
        </w:rPr>
        <w:t>;</w:t>
      </w:r>
    </w:p>
    <w:p w:rsidR="00CC3C97" w:rsidRPr="002D0D7A" w:rsidRDefault="00A55EE3" w:rsidP="00D261CD">
      <w:pPr>
        <w:tabs>
          <w:tab w:val="left" w:pos="1190"/>
        </w:tabs>
        <w:ind w:right="141"/>
        <w:jc w:val="both"/>
        <w:rPr>
          <w:rFonts w:eastAsia="Arial Unicode MS"/>
          <w:sz w:val="28"/>
          <w:szCs w:val="28"/>
          <w:u w:color="000000"/>
        </w:rPr>
      </w:pPr>
      <w:r w:rsidRPr="002D0D7A">
        <w:rPr>
          <w:rFonts w:eastAsia="Arial Unicode MS"/>
          <w:sz w:val="28"/>
          <w:szCs w:val="28"/>
          <w:u w:color="000000"/>
        </w:rPr>
        <w:t xml:space="preserve">- </w:t>
      </w:r>
      <w:r w:rsidR="00CC3C97" w:rsidRPr="002D0D7A">
        <w:rPr>
          <w:rFonts w:eastAsia="Arial Unicode MS"/>
          <w:sz w:val="28"/>
          <w:szCs w:val="28"/>
          <w:u w:color="000000"/>
        </w:rPr>
        <w:t>Чернівецький міський відділ УДСНС України в Чернівецькій області;</w:t>
      </w:r>
    </w:p>
    <w:p w:rsidR="00356EA3" w:rsidRPr="002D0D7A" w:rsidRDefault="00A55EE3" w:rsidP="00D261CD">
      <w:pPr>
        <w:tabs>
          <w:tab w:val="left" w:pos="1218"/>
        </w:tabs>
        <w:ind w:right="141"/>
        <w:jc w:val="both"/>
        <w:rPr>
          <w:rFonts w:eastAsia="Arial Unicode MS"/>
          <w:sz w:val="28"/>
          <w:szCs w:val="28"/>
          <w:u w:color="000000"/>
        </w:rPr>
      </w:pPr>
      <w:r w:rsidRPr="002D0D7A">
        <w:rPr>
          <w:sz w:val="28"/>
          <w:szCs w:val="28"/>
        </w:rPr>
        <w:t xml:space="preserve">- </w:t>
      </w:r>
      <w:r w:rsidR="00CC3C97" w:rsidRPr="002D0D7A">
        <w:rPr>
          <w:sz w:val="28"/>
          <w:szCs w:val="28"/>
        </w:rPr>
        <w:t xml:space="preserve">управління </w:t>
      </w:r>
      <w:r w:rsidR="002A322E" w:rsidRPr="002D0D7A">
        <w:rPr>
          <w:sz w:val="28"/>
          <w:szCs w:val="28"/>
        </w:rPr>
        <w:t>Держпродспоживслужби</w:t>
      </w:r>
      <w:r w:rsidR="00CC3C97" w:rsidRPr="002D0D7A">
        <w:rPr>
          <w:sz w:val="28"/>
          <w:szCs w:val="28"/>
        </w:rPr>
        <w:t xml:space="preserve"> в місті Чернівцях;</w:t>
      </w:r>
    </w:p>
    <w:p w:rsidR="00A55EE3" w:rsidRPr="002D0D7A" w:rsidRDefault="00A55EE3" w:rsidP="00D261CD">
      <w:pPr>
        <w:tabs>
          <w:tab w:val="left" w:pos="1218"/>
        </w:tabs>
        <w:ind w:right="141"/>
        <w:jc w:val="both"/>
        <w:rPr>
          <w:rFonts w:eastAsia="Arial Unicode MS"/>
          <w:sz w:val="28"/>
          <w:szCs w:val="28"/>
          <w:u w:color="000000"/>
        </w:rPr>
      </w:pPr>
      <w:r w:rsidRPr="002D0D7A">
        <w:rPr>
          <w:bCs/>
          <w:sz w:val="28"/>
          <w:szCs w:val="28"/>
        </w:rPr>
        <w:t xml:space="preserve">- </w:t>
      </w:r>
      <w:r w:rsidR="00CC3C97" w:rsidRPr="002D0D7A">
        <w:rPr>
          <w:bCs/>
          <w:sz w:val="28"/>
          <w:szCs w:val="28"/>
        </w:rPr>
        <w:t xml:space="preserve">Чернівецький МіськРЕМ ПАТ ЕК  </w:t>
      </w:r>
      <w:r w:rsidR="00CC3C97" w:rsidRPr="002D0D7A">
        <w:rPr>
          <w:sz w:val="28"/>
          <w:szCs w:val="28"/>
        </w:rPr>
        <w:t>”Чернівціобленерго”</w:t>
      </w:r>
      <w:r w:rsidR="00C90EBF" w:rsidRPr="002D0D7A">
        <w:rPr>
          <w:sz w:val="28"/>
          <w:szCs w:val="28"/>
        </w:rPr>
        <w:t>;</w:t>
      </w:r>
    </w:p>
    <w:p w:rsidR="00A72FE4" w:rsidRPr="002D0D7A" w:rsidRDefault="00A55EE3" w:rsidP="00A55EE3">
      <w:pPr>
        <w:tabs>
          <w:tab w:val="left" w:pos="1218"/>
        </w:tabs>
        <w:jc w:val="both"/>
        <w:rPr>
          <w:sz w:val="28"/>
          <w:szCs w:val="28"/>
        </w:rPr>
      </w:pPr>
      <w:r w:rsidRPr="002D0D7A">
        <w:rPr>
          <w:rFonts w:eastAsia="Arial Unicode MS"/>
          <w:sz w:val="28"/>
          <w:szCs w:val="28"/>
          <w:u w:color="000000"/>
        </w:rPr>
        <w:t xml:space="preserve">-  </w:t>
      </w:r>
      <w:r w:rsidR="00A72FE4" w:rsidRPr="002D0D7A">
        <w:rPr>
          <w:rFonts w:eastAsia="Arial Unicode MS"/>
          <w:sz w:val="28"/>
          <w:szCs w:val="28"/>
          <w:u w:color="000000"/>
        </w:rPr>
        <w:t xml:space="preserve">ПАТ </w:t>
      </w:r>
      <w:r w:rsidR="00CC16D8" w:rsidRPr="002D0D7A">
        <w:rPr>
          <w:rFonts w:eastAsia="Arial Unicode MS"/>
          <w:sz w:val="28"/>
          <w:szCs w:val="28"/>
          <w:u w:color="000000"/>
        </w:rPr>
        <w:t>«</w:t>
      </w:r>
      <w:r w:rsidR="00A72FE4" w:rsidRPr="002D0D7A">
        <w:rPr>
          <w:sz w:val="28"/>
          <w:szCs w:val="28"/>
        </w:rPr>
        <w:t>Чернівцігаз</w:t>
      </w:r>
      <w:r w:rsidR="00CC16D8" w:rsidRPr="002D0D7A">
        <w:rPr>
          <w:sz w:val="28"/>
          <w:szCs w:val="28"/>
        </w:rPr>
        <w:t>»</w:t>
      </w:r>
      <w:r w:rsidR="00A72FE4" w:rsidRPr="002D0D7A">
        <w:rPr>
          <w:sz w:val="28"/>
          <w:szCs w:val="28"/>
        </w:rPr>
        <w:t>;</w:t>
      </w:r>
    </w:p>
    <w:p w:rsidR="00A72FE4" w:rsidRPr="002D0D7A" w:rsidRDefault="00A55EE3" w:rsidP="00A55EE3">
      <w:pPr>
        <w:tabs>
          <w:tab w:val="left" w:pos="1218"/>
        </w:tabs>
        <w:jc w:val="both"/>
        <w:rPr>
          <w:sz w:val="28"/>
          <w:szCs w:val="28"/>
        </w:rPr>
      </w:pPr>
      <w:r w:rsidRPr="002D0D7A">
        <w:rPr>
          <w:sz w:val="28"/>
          <w:szCs w:val="28"/>
        </w:rPr>
        <w:t xml:space="preserve">- </w:t>
      </w:r>
      <w:r w:rsidR="00A72FE4" w:rsidRPr="002D0D7A">
        <w:rPr>
          <w:sz w:val="28"/>
          <w:szCs w:val="28"/>
        </w:rPr>
        <w:t>структурні підрозділи Львівської  залізниці в місті Чернівц</w:t>
      </w:r>
      <w:r w:rsidRPr="002D0D7A">
        <w:rPr>
          <w:sz w:val="28"/>
          <w:szCs w:val="28"/>
        </w:rPr>
        <w:t>ях</w:t>
      </w:r>
      <w:r w:rsidR="00A72FE4" w:rsidRPr="002D0D7A">
        <w:rPr>
          <w:sz w:val="28"/>
          <w:szCs w:val="28"/>
        </w:rPr>
        <w:t>;</w:t>
      </w:r>
    </w:p>
    <w:p w:rsidR="001D3AE8" w:rsidRPr="002D0D7A" w:rsidRDefault="00A55EE3" w:rsidP="00A55EE3">
      <w:pPr>
        <w:tabs>
          <w:tab w:val="left" w:pos="1260"/>
        </w:tabs>
        <w:jc w:val="both"/>
        <w:rPr>
          <w:sz w:val="28"/>
          <w:szCs w:val="28"/>
        </w:rPr>
      </w:pPr>
      <w:r w:rsidRPr="002D0D7A">
        <w:rPr>
          <w:sz w:val="28"/>
          <w:szCs w:val="28"/>
        </w:rPr>
        <w:t xml:space="preserve">- </w:t>
      </w:r>
      <w:r w:rsidR="001D3AE8" w:rsidRPr="002D0D7A">
        <w:rPr>
          <w:sz w:val="28"/>
          <w:szCs w:val="28"/>
        </w:rPr>
        <w:t>сили і засоби територіальних органів управління центральної виконавчої влади, підприємств, установ і організацій, на які покладаються визначені законом завдання у сфері цивільного захисту;    </w:t>
      </w:r>
    </w:p>
    <w:p w:rsidR="00A72FE4" w:rsidRDefault="00A55EE3" w:rsidP="00A55EE3">
      <w:pPr>
        <w:tabs>
          <w:tab w:val="left" w:pos="1218"/>
        </w:tabs>
        <w:jc w:val="both"/>
        <w:rPr>
          <w:rFonts w:eastAsia="Arial Unicode MS"/>
          <w:sz w:val="28"/>
          <w:szCs w:val="28"/>
          <w:u w:color="000000"/>
        </w:rPr>
      </w:pPr>
      <w:r w:rsidRPr="002D0D7A">
        <w:rPr>
          <w:rFonts w:eastAsia="Arial Unicode MS"/>
          <w:sz w:val="28"/>
          <w:szCs w:val="28"/>
          <w:u w:color="000000"/>
        </w:rPr>
        <w:t xml:space="preserve">- </w:t>
      </w:r>
      <w:r w:rsidR="001D3AE8" w:rsidRPr="002D0D7A">
        <w:rPr>
          <w:rFonts w:eastAsia="Arial Unicode MS"/>
          <w:sz w:val="28"/>
          <w:szCs w:val="28"/>
          <w:u w:color="000000"/>
        </w:rPr>
        <w:t>формування цивільного захисту</w:t>
      </w:r>
      <w:r w:rsidR="000B2899">
        <w:rPr>
          <w:rFonts w:eastAsia="Arial Unicode MS"/>
          <w:sz w:val="28"/>
          <w:szCs w:val="28"/>
          <w:u w:color="000000"/>
        </w:rPr>
        <w:t xml:space="preserve"> та </w:t>
      </w:r>
      <w:r w:rsidR="00672149">
        <w:rPr>
          <w:rFonts w:eastAsia="Arial Unicode MS"/>
          <w:sz w:val="28"/>
          <w:szCs w:val="28"/>
          <w:u w:color="000000"/>
        </w:rPr>
        <w:t xml:space="preserve">добровільні </w:t>
      </w:r>
      <w:r w:rsidR="000B2899">
        <w:rPr>
          <w:rFonts w:eastAsia="Arial Unicode MS"/>
          <w:sz w:val="28"/>
          <w:szCs w:val="28"/>
          <w:u w:color="000000"/>
        </w:rPr>
        <w:t xml:space="preserve"> формування.</w:t>
      </w:r>
      <w:r w:rsidR="0073650B">
        <w:rPr>
          <w:rFonts w:eastAsia="Arial Unicode MS"/>
          <w:sz w:val="28"/>
          <w:szCs w:val="28"/>
          <w:u w:color="000000"/>
        </w:rPr>
        <w:t xml:space="preserve"> </w:t>
      </w:r>
    </w:p>
    <w:p w:rsidR="003830AE" w:rsidRPr="0032571F" w:rsidRDefault="003830AE" w:rsidP="00A55EE3">
      <w:pPr>
        <w:tabs>
          <w:tab w:val="left" w:pos="1218"/>
        </w:tabs>
        <w:jc w:val="both"/>
        <w:rPr>
          <w:rFonts w:eastAsia="Arial Unicode MS"/>
          <w:sz w:val="28"/>
          <w:szCs w:val="28"/>
          <w:u w:color="000000"/>
        </w:rPr>
      </w:pPr>
      <w:r>
        <w:rPr>
          <w:rFonts w:ascii="Verdana" w:hAnsi="Verdana"/>
          <w:sz w:val="20"/>
          <w:szCs w:val="20"/>
        </w:rPr>
        <w:t xml:space="preserve">   </w:t>
      </w:r>
      <w:r w:rsidR="006635A3">
        <w:rPr>
          <w:rFonts w:ascii="Verdana" w:hAnsi="Verdana"/>
          <w:sz w:val="20"/>
          <w:szCs w:val="20"/>
        </w:rPr>
        <w:t xml:space="preserve">  </w:t>
      </w:r>
      <w:r>
        <w:rPr>
          <w:rFonts w:ascii="Verdana" w:hAnsi="Verdana"/>
          <w:sz w:val="20"/>
          <w:szCs w:val="20"/>
        </w:rPr>
        <w:t xml:space="preserve"> </w:t>
      </w:r>
      <w:r w:rsidRPr="0032571F">
        <w:rPr>
          <w:sz w:val="28"/>
          <w:szCs w:val="28"/>
        </w:rPr>
        <w:t xml:space="preserve">Виконання відповідних функцій покладається на структурні підрозділи </w:t>
      </w:r>
      <w:r w:rsidR="0032571F">
        <w:rPr>
          <w:sz w:val="28"/>
          <w:szCs w:val="28"/>
        </w:rPr>
        <w:t>Чернівецької міської ради</w:t>
      </w:r>
      <w:r w:rsidRPr="0032571F">
        <w:rPr>
          <w:sz w:val="28"/>
          <w:szCs w:val="28"/>
        </w:rPr>
        <w:t xml:space="preserve"> та територіальні органи центральних органів виконавчої влади</w:t>
      </w:r>
      <w:r w:rsidR="006F34F1">
        <w:rPr>
          <w:sz w:val="28"/>
          <w:szCs w:val="28"/>
        </w:rPr>
        <w:t>,</w:t>
      </w:r>
      <w:r w:rsidRPr="0032571F">
        <w:rPr>
          <w:sz w:val="28"/>
          <w:szCs w:val="28"/>
        </w:rPr>
        <w:t xml:space="preserve"> </w:t>
      </w:r>
      <w:r w:rsidR="00E76373">
        <w:rPr>
          <w:sz w:val="28"/>
          <w:szCs w:val="28"/>
        </w:rPr>
        <w:t>на час</w:t>
      </w:r>
      <w:r w:rsidRPr="0032571F">
        <w:rPr>
          <w:sz w:val="28"/>
          <w:szCs w:val="28"/>
        </w:rPr>
        <w:t xml:space="preserve"> </w:t>
      </w:r>
      <w:r w:rsidR="006F34F1">
        <w:rPr>
          <w:sz w:val="28"/>
          <w:szCs w:val="28"/>
        </w:rPr>
        <w:t xml:space="preserve">функціонування </w:t>
      </w:r>
      <w:r w:rsidRPr="0032571F">
        <w:rPr>
          <w:sz w:val="28"/>
          <w:szCs w:val="28"/>
        </w:rPr>
        <w:t xml:space="preserve">ланки </w:t>
      </w:r>
      <w:r w:rsidR="006635A3" w:rsidRPr="006635A3">
        <w:rPr>
          <w:rFonts w:eastAsia="Arial Unicode MS"/>
          <w:sz w:val="28"/>
          <w:szCs w:val="28"/>
          <w:u w:color="000000"/>
        </w:rPr>
        <w:t>територіальної підсистеми цивільного захисту</w:t>
      </w:r>
      <w:r w:rsidRPr="006635A3">
        <w:rPr>
          <w:sz w:val="28"/>
          <w:szCs w:val="28"/>
        </w:rPr>
        <w:t xml:space="preserve"> </w:t>
      </w:r>
      <w:hyperlink r:id="rId8" w:history="1">
        <w:r w:rsidRPr="00E76373">
          <w:rPr>
            <w:rStyle w:val="a6"/>
            <w:b/>
            <w:color w:val="auto"/>
            <w:sz w:val="28"/>
            <w:szCs w:val="28"/>
            <w:u w:val="none"/>
          </w:rPr>
          <w:t>(додаток 4)</w:t>
        </w:r>
      </w:hyperlink>
      <w:r w:rsidRPr="00E76373">
        <w:rPr>
          <w:b/>
          <w:sz w:val="28"/>
          <w:szCs w:val="28"/>
        </w:rPr>
        <w:t>.</w:t>
      </w:r>
    </w:p>
    <w:p w:rsidR="002D15EF" w:rsidRPr="00CA27DB" w:rsidRDefault="000F32E3"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F35C5" w:rsidRPr="00CA27DB">
        <w:rPr>
          <w:rFonts w:eastAsia="Arial Unicode MS"/>
          <w:color w:val="000000"/>
          <w:sz w:val="28"/>
          <w:szCs w:val="28"/>
          <w:u w:color="000000"/>
        </w:rPr>
        <w:t>4</w:t>
      </w:r>
      <w:r w:rsidR="002D15EF" w:rsidRPr="00CA27DB">
        <w:rPr>
          <w:rFonts w:eastAsia="Arial Unicode MS"/>
          <w:color w:val="000000"/>
          <w:sz w:val="28"/>
          <w:szCs w:val="28"/>
          <w:u w:color="000000"/>
        </w:rPr>
        <w:t>.2. </w:t>
      </w:r>
      <w:r w:rsidRPr="00CA27DB">
        <w:rPr>
          <w:rFonts w:eastAsia="Arial Unicode MS"/>
          <w:color w:val="000000"/>
          <w:sz w:val="28"/>
          <w:szCs w:val="28"/>
          <w:u w:color="000000"/>
        </w:rPr>
        <w:t>Ф</w:t>
      </w:r>
      <w:r w:rsidR="002D15EF" w:rsidRPr="00CA27DB">
        <w:rPr>
          <w:rFonts w:eastAsia="Arial Unicode MS"/>
          <w:color w:val="000000"/>
          <w:sz w:val="28"/>
          <w:szCs w:val="28"/>
          <w:u w:color="000000"/>
        </w:rPr>
        <w:t>ормування, які входять до складу зазначених сил і засобів, укомплектовуються з урахуванням потреби проведення роботи в автономному режимі не менше доби і перебувають у стані постійної готовності.</w:t>
      </w:r>
    </w:p>
    <w:p w:rsidR="002D15EF" w:rsidRPr="00CA27DB" w:rsidRDefault="009E64F4"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F35C5" w:rsidRPr="00CA27DB">
        <w:rPr>
          <w:rFonts w:eastAsia="Arial Unicode MS"/>
          <w:color w:val="000000"/>
          <w:sz w:val="28"/>
          <w:szCs w:val="28"/>
          <w:u w:color="000000"/>
        </w:rPr>
        <w:t>4</w:t>
      </w:r>
      <w:r w:rsidR="002D15EF" w:rsidRPr="00CA27DB">
        <w:rPr>
          <w:rFonts w:eastAsia="Arial Unicode MS"/>
          <w:color w:val="000000"/>
          <w:sz w:val="28"/>
          <w:szCs w:val="28"/>
          <w:u w:color="000000"/>
        </w:rPr>
        <w:t xml:space="preserve">.3. На підприємствах, в установах та організаціях, які розташовані на території </w:t>
      </w:r>
      <w:r w:rsidRPr="00CA27DB">
        <w:rPr>
          <w:rFonts w:eastAsia="Arial Unicode MS"/>
          <w:color w:val="000000"/>
          <w:sz w:val="28"/>
          <w:szCs w:val="28"/>
          <w:u w:color="000000"/>
        </w:rPr>
        <w:t>міста Чернівців</w:t>
      </w:r>
      <w:r w:rsidR="002D15EF" w:rsidRPr="00CA27DB">
        <w:rPr>
          <w:rFonts w:eastAsia="Arial Unicode MS"/>
          <w:color w:val="000000"/>
          <w:sz w:val="28"/>
          <w:szCs w:val="28"/>
          <w:u w:color="000000"/>
        </w:rPr>
        <w:t xml:space="preserve">, що продовжують свою діяльність в особливий період, для виконання завдань щодо захисту населення і територій у разі загрози та виникнення надзвичайних ситуацій військового характеру, з урахуванням обсягів завдань відповідних </w:t>
      </w:r>
      <w:r w:rsidRPr="00CA27DB">
        <w:rPr>
          <w:rFonts w:eastAsia="Arial Unicode MS"/>
          <w:color w:val="000000"/>
          <w:sz w:val="28"/>
          <w:szCs w:val="28"/>
          <w:u w:color="000000"/>
        </w:rPr>
        <w:t xml:space="preserve">ланок </w:t>
      </w:r>
      <w:r w:rsidR="002D15EF" w:rsidRPr="00CA27DB">
        <w:rPr>
          <w:rFonts w:eastAsia="Arial Unicode MS"/>
          <w:color w:val="000000"/>
          <w:sz w:val="28"/>
          <w:szCs w:val="28"/>
          <w:u w:color="000000"/>
        </w:rPr>
        <w:t>функціональних і територіальної підсистеми в особливий період створюються формування цивільного захисту (загони, команди, групи, ланки), які є складовою частиною сил цивільного захисту.</w:t>
      </w:r>
    </w:p>
    <w:p w:rsidR="002D15EF" w:rsidRPr="007238DC" w:rsidRDefault="009E64F4" w:rsidP="00A55EE3">
      <w:pPr>
        <w:jc w:val="both"/>
        <w:rPr>
          <w:rFonts w:eastAsia="Arial Unicode MS"/>
          <w:sz w:val="28"/>
          <w:szCs w:val="28"/>
        </w:rPr>
      </w:pPr>
      <w:r w:rsidRPr="00CA27DB">
        <w:rPr>
          <w:rFonts w:eastAsia="Arial Unicode MS"/>
          <w:color w:val="000000"/>
          <w:sz w:val="28"/>
          <w:szCs w:val="28"/>
          <w:u w:color="000000"/>
        </w:rPr>
        <w:t xml:space="preserve">       </w:t>
      </w:r>
      <w:r w:rsidR="003F35C5" w:rsidRPr="00CA27DB">
        <w:rPr>
          <w:rFonts w:eastAsia="Arial Unicode MS"/>
          <w:color w:val="000000"/>
          <w:sz w:val="28"/>
          <w:szCs w:val="28"/>
          <w:u w:color="000000"/>
        </w:rPr>
        <w:t>4</w:t>
      </w:r>
      <w:r w:rsidR="002D15EF" w:rsidRPr="00CA27DB">
        <w:rPr>
          <w:rFonts w:eastAsia="Arial Unicode MS"/>
          <w:color w:val="000000"/>
          <w:sz w:val="28"/>
          <w:szCs w:val="28"/>
          <w:u w:color="000000"/>
        </w:rPr>
        <w:t>.4.  Для забезпечення заходів щодо захисту населення і територій від надзвичайних ситуацій та проведення спеціальних</w:t>
      </w:r>
      <w:r w:rsidR="004B5315" w:rsidRPr="00CA27DB">
        <w:rPr>
          <w:rFonts w:eastAsia="Arial Unicode MS"/>
          <w:color w:val="000000"/>
          <w:sz w:val="28"/>
          <w:szCs w:val="28"/>
          <w:u w:color="000000"/>
        </w:rPr>
        <w:t xml:space="preserve"> робіт</w:t>
      </w:r>
      <w:r w:rsidR="002D15EF" w:rsidRPr="00CA27DB">
        <w:rPr>
          <w:rFonts w:eastAsia="Arial Unicode MS"/>
          <w:color w:val="000000"/>
          <w:sz w:val="28"/>
          <w:szCs w:val="28"/>
          <w:u w:color="000000"/>
        </w:rPr>
        <w:t xml:space="preserve"> органами місцевого самоврядування, на підприємствах, в установах та організаціях незалежно від форми власності та підпорядкування</w:t>
      </w:r>
      <w:r w:rsidR="002B705B" w:rsidRPr="00CA27DB">
        <w:rPr>
          <w:rFonts w:eastAsia="Arial Unicode MS"/>
          <w:color w:val="000000"/>
          <w:sz w:val="28"/>
          <w:szCs w:val="28"/>
          <w:u w:color="000000"/>
        </w:rPr>
        <w:t>, можуть створюватись</w:t>
      </w:r>
      <w:r w:rsidR="002D15EF" w:rsidRPr="00CA27DB">
        <w:rPr>
          <w:rFonts w:eastAsia="Arial Unicode MS"/>
          <w:color w:val="000000"/>
          <w:sz w:val="28"/>
          <w:szCs w:val="28"/>
          <w:u w:color="000000"/>
        </w:rPr>
        <w:t xml:space="preserve"> спеціалізовані служби цивіль</w:t>
      </w:r>
      <w:r w:rsidR="00A72902" w:rsidRPr="00CA27DB">
        <w:rPr>
          <w:rFonts w:eastAsia="Arial Unicode MS"/>
          <w:color w:val="000000"/>
          <w:sz w:val="28"/>
          <w:szCs w:val="28"/>
          <w:u w:color="000000"/>
        </w:rPr>
        <w:t>ного захисту</w:t>
      </w:r>
      <w:r w:rsidR="002D15EF" w:rsidRPr="00CA27DB">
        <w:rPr>
          <w:rFonts w:eastAsia="Arial Unicode MS"/>
          <w:color w:val="000000"/>
          <w:sz w:val="28"/>
          <w:szCs w:val="28"/>
          <w:u w:color="000000"/>
        </w:rPr>
        <w:t xml:space="preserve"> </w:t>
      </w:r>
      <w:r w:rsidR="00213B31" w:rsidRPr="00213B31">
        <w:rPr>
          <w:sz w:val="28"/>
          <w:szCs w:val="28"/>
        </w:rPr>
        <w:t>з в</w:t>
      </w:r>
      <w:r w:rsidR="007238DC">
        <w:rPr>
          <w:sz w:val="28"/>
          <w:szCs w:val="28"/>
        </w:rPr>
        <w:t>ідповідними силами і засобами (8</w:t>
      </w:r>
      <w:r w:rsidR="00213B31" w:rsidRPr="00213B31">
        <w:rPr>
          <w:sz w:val="28"/>
          <w:szCs w:val="28"/>
        </w:rPr>
        <w:t xml:space="preserve"> </w:t>
      </w:r>
      <w:r w:rsidR="007238DC">
        <w:rPr>
          <w:sz w:val="28"/>
          <w:szCs w:val="28"/>
        </w:rPr>
        <w:t>міських</w:t>
      </w:r>
      <w:r w:rsidR="00213B31" w:rsidRPr="00213B31">
        <w:rPr>
          <w:sz w:val="28"/>
          <w:szCs w:val="28"/>
        </w:rPr>
        <w:t xml:space="preserve"> спеціалізованих служб ЦЗ), перелік яких зазначено у </w:t>
      </w:r>
      <w:hyperlink r:id="rId9" w:history="1">
        <w:r w:rsidR="00213B31" w:rsidRPr="007238DC">
          <w:rPr>
            <w:rStyle w:val="a6"/>
            <w:b/>
            <w:color w:val="auto"/>
            <w:sz w:val="28"/>
            <w:szCs w:val="28"/>
            <w:u w:val="none"/>
          </w:rPr>
          <w:t>додатку 3</w:t>
        </w:r>
      </w:hyperlink>
      <w:r w:rsidR="007238DC" w:rsidRPr="007238DC">
        <w:rPr>
          <w:b/>
          <w:sz w:val="28"/>
          <w:szCs w:val="28"/>
        </w:rPr>
        <w:t>.</w:t>
      </w:r>
      <w:r w:rsidR="002B705B" w:rsidRPr="007238DC">
        <w:rPr>
          <w:rFonts w:eastAsia="Arial Unicode MS"/>
          <w:sz w:val="28"/>
          <w:szCs w:val="28"/>
        </w:rPr>
        <w:t xml:space="preserve"> </w:t>
      </w:r>
    </w:p>
    <w:p w:rsidR="00F97B19" w:rsidRDefault="00F97B19" w:rsidP="00A55EE3">
      <w:pPr>
        <w:shd w:val="clear" w:color="auto" w:fill="FFFFFF"/>
        <w:tabs>
          <w:tab w:val="left" w:pos="1134"/>
        </w:tabs>
        <w:spacing w:before="120"/>
        <w:jc w:val="both"/>
        <w:outlineLvl w:val="0"/>
        <w:rPr>
          <w:rFonts w:eastAsia="Arial Unicode MS"/>
          <w:b/>
          <w:color w:val="000000"/>
          <w:sz w:val="28"/>
          <w:szCs w:val="28"/>
          <w:u w:color="000000"/>
        </w:rPr>
      </w:pPr>
    </w:p>
    <w:p w:rsidR="002D15EF" w:rsidRPr="00CA27DB" w:rsidRDefault="007D09D9" w:rsidP="00A55EE3">
      <w:pPr>
        <w:shd w:val="clear" w:color="auto" w:fill="FFFFFF"/>
        <w:tabs>
          <w:tab w:val="left" w:pos="1134"/>
        </w:tabs>
        <w:spacing w:before="120"/>
        <w:jc w:val="both"/>
        <w:outlineLvl w:val="0"/>
        <w:rPr>
          <w:rFonts w:eastAsia="Arial Unicode MS"/>
          <w:color w:val="000000"/>
          <w:sz w:val="28"/>
          <w:szCs w:val="28"/>
          <w:u w:color="000000"/>
        </w:rPr>
      </w:pPr>
      <w:r w:rsidRPr="00CA27DB">
        <w:rPr>
          <w:rFonts w:eastAsia="Arial Unicode MS"/>
          <w:b/>
          <w:color w:val="000000"/>
          <w:sz w:val="28"/>
          <w:szCs w:val="28"/>
          <w:u w:color="000000"/>
        </w:rPr>
        <w:lastRenderedPageBreak/>
        <w:t xml:space="preserve">         5</w:t>
      </w:r>
      <w:r w:rsidR="002D15EF" w:rsidRPr="00CA27DB">
        <w:rPr>
          <w:rFonts w:eastAsia="Arial Unicode MS"/>
          <w:b/>
          <w:color w:val="000000"/>
          <w:sz w:val="28"/>
          <w:szCs w:val="28"/>
          <w:u w:color="000000"/>
        </w:rPr>
        <w:t>. </w:t>
      </w:r>
      <w:r w:rsidR="002D15EF" w:rsidRPr="00CA27DB">
        <w:rPr>
          <w:rFonts w:eastAsia="Arial Unicode MS"/>
          <w:color w:val="000000"/>
          <w:sz w:val="28"/>
          <w:szCs w:val="28"/>
          <w:u w:color="000000"/>
        </w:rPr>
        <w:t xml:space="preserve"> </w:t>
      </w:r>
      <w:r w:rsidR="002D15EF" w:rsidRPr="00CA27DB">
        <w:rPr>
          <w:rFonts w:eastAsia="Arial Unicode MS"/>
          <w:b/>
          <w:color w:val="000000"/>
          <w:sz w:val="28"/>
          <w:szCs w:val="28"/>
          <w:u w:color="000000"/>
        </w:rPr>
        <w:t xml:space="preserve">Залучення сил та засобів </w:t>
      </w:r>
      <w:r w:rsidR="003E50E8" w:rsidRPr="00CA27DB">
        <w:rPr>
          <w:rFonts w:eastAsia="Arial Unicode MS"/>
          <w:b/>
          <w:color w:val="000000"/>
          <w:sz w:val="28"/>
          <w:szCs w:val="28"/>
          <w:u w:color="000000"/>
        </w:rPr>
        <w:t xml:space="preserve">ланки </w:t>
      </w:r>
      <w:r w:rsidR="002D15EF" w:rsidRPr="00CA27DB">
        <w:rPr>
          <w:rFonts w:eastAsia="Arial Unicode MS"/>
          <w:b/>
          <w:color w:val="000000"/>
          <w:sz w:val="28"/>
          <w:szCs w:val="28"/>
          <w:u w:color="000000"/>
        </w:rPr>
        <w:t>територіальної підсистеми цивільного захисту</w:t>
      </w:r>
    </w:p>
    <w:p w:rsidR="003E50E8"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.1. </w:t>
      </w:r>
      <w:r w:rsidR="000608F0" w:rsidRPr="00CA27DB">
        <w:rPr>
          <w:rFonts w:eastAsia="Arial Unicode MS"/>
          <w:color w:val="000000"/>
          <w:sz w:val="28"/>
          <w:szCs w:val="28"/>
          <w:u w:color="000000"/>
        </w:rPr>
        <w:t>С</w:t>
      </w:r>
      <w:r w:rsidR="002D15EF" w:rsidRPr="00CA27DB">
        <w:rPr>
          <w:rFonts w:eastAsia="Arial Unicode MS"/>
          <w:color w:val="000000"/>
          <w:sz w:val="28"/>
          <w:szCs w:val="28"/>
          <w:u w:color="000000"/>
        </w:rPr>
        <w:t>или та засоби</w:t>
      </w:r>
      <w:r w:rsidR="009B10F6"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територіальної підсистеми</w:t>
      </w:r>
      <w:r w:rsidR="00161FC6" w:rsidRPr="00CA27DB">
        <w:rPr>
          <w:rFonts w:eastAsia="Arial Unicode MS"/>
          <w:color w:val="000000"/>
          <w:sz w:val="28"/>
          <w:szCs w:val="28"/>
          <w:u w:color="000000"/>
        </w:rPr>
        <w:t xml:space="preserve"> цивільного захисту</w:t>
      </w:r>
      <w:r w:rsidR="002D15EF" w:rsidRPr="00CA27DB">
        <w:rPr>
          <w:rFonts w:eastAsia="Arial Unicode MS"/>
          <w:color w:val="000000"/>
          <w:sz w:val="28"/>
          <w:szCs w:val="28"/>
          <w:u w:color="000000"/>
        </w:rPr>
        <w:t xml:space="preserve"> при виникненні надзвичайної ситуації можуть залучатися до проведення рятувальних та інших невідкладних робіт на території </w:t>
      </w:r>
      <w:r w:rsidRPr="00CA27DB">
        <w:rPr>
          <w:rFonts w:eastAsia="Arial Unicode MS"/>
          <w:color w:val="000000"/>
          <w:sz w:val="28"/>
          <w:szCs w:val="28"/>
          <w:u w:color="000000"/>
        </w:rPr>
        <w:t xml:space="preserve">міста </w:t>
      </w:r>
      <w:r w:rsidR="002D15EF" w:rsidRPr="00CA27DB">
        <w:rPr>
          <w:rFonts w:eastAsia="Arial Unicode MS"/>
          <w:color w:val="000000"/>
          <w:sz w:val="28"/>
          <w:szCs w:val="28"/>
          <w:u w:color="000000"/>
        </w:rPr>
        <w:t>за планами взаємодії</w:t>
      </w:r>
      <w:r w:rsidRPr="00CA27DB">
        <w:rPr>
          <w:rFonts w:eastAsia="Arial Unicode MS"/>
          <w:color w:val="000000"/>
          <w:sz w:val="28"/>
          <w:szCs w:val="28"/>
          <w:u w:color="000000"/>
        </w:rPr>
        <w:t>:</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Pr="00CA27DB">
        <w:rPr>
          <w:rFonts w:eastAsia="Arial Unicode MS"/>
          <w:color w:val="000000"/>
          <w:sz w:val="28"/>
          <w:szCs w:val="28"/>
          <w:u w:color="000000"/>
        </w:rPr>
        <w:t>.</w:t>
      </w:r>
      <w:r w:rsidR="002D15EF" w:rsidRPr="00CA27DB">
        <w:rPr>
          <w:rFonts w:eastAsia="Arial Unicode MS"/>
          <w:color w:val="000000"/>
          <w:sz w:val="28"/>
          <w:szCs w:val="28"/>
          <w:u w:color="000000"/>
        </w:rPr>
        <w:t>1</w:t>
      </w:r>
      <w:r w:rsidRPr="00CA27DB">
        <w:rPr>
          <w:rFonts w:eastAsia="Arial Unicode MS"/>
          <w:color w:val="000000"/>
          <w:sz w:val="28"/>
          <w:szCs w:val="28"/>
          <w:u w:color="000000"/>
        </w:rPr>
        <w:t>.1.</w:t>
      </w:r>
      <w:r w:rsidR="002D15EF" w:rsidRPr="00CA27DB">
        <w:rPr>
          <w:rFonts w:eastAsia="Arial Unicode MS"/>
          <w:color w:val="000000"/>
          <w:sz w:val="28"/>
          <w:szCs w:val="28"/>
          <w:u w:color="000000"/>
        </w:rPr>
        <w:t xml:space="preserve"> </w:t>
      </w:r>
      <w:r w:rsidRPr="00CA27DB">
        <w:rPr>
          <w:rFonts w:eastAsia="Arial Unicode MS"/>
          <w:color w:val="000000"/>
          <w:sz w:val="28"/>
          <w:szCs w:val="28"/>
          <w:u w:color="000000"/>
        </w:rPr>
        <w:t>М</w:t>
      </w:r>
      <w:r w:rsidR="002D15EF" w:rsidRPr="00CA27DB">
        <w:rPr>
          <w:rFonts w:eastAsia="Arial Unicode MS"/>
          <w:color w:val="000000"/>
          <w:sz w:val="28"/>
          <w:szCs w:val="28"/>
          <w:u w:color="000000"/>
        </w:rPr>
        <w:t xml:space="preserve">ісцевого рівня - на підставі аналізу надзвичайної ситуації, проведеного територіальним органом управління спеціально уповноваженого центрального органу виконавчої влади з питань цивільного захисту, рішення </w:t>
      </w:r>
      <w:r w:rsidR="00194FB0">
        <w:rPr>
          <w:rFonts w:eastAsia="Arial Unicode MS"/>
          <w:color w:val="000000"/>
          <w:sz w:val="28"/>
          <w:szCs w:val="28"/>
          <w:u w:color="000000"/>
        </w:rPr>
        <w:t>керівника</w:t>
      </w:r>
      <w:r w:rsidR="002D15EF"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 xml:space="preserve">територіальної підсистеми </w:t>
      </w:r>
      <w:r w:rsidRPr="00CA27DB">
        <w:rPr>
          <w:rFonts w:eastAsia="Arial Unicode MS"/>
          <w:color w:val="000000"/>
          <w:sz w:val="28"/>
          <w:szCs w:val="28"/>
          <w:u w:color="000000"/>
        </w:rPr>
        <w:t xml:space="preserve"> цивільного захисту.</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Pr="00CA27DB">
        <w:rPr>
          <w:rFonts w:eastAsia="Arial Unicode MS"/>
          <w:color w:val="000000"/>
          <w:sz w:val="28"/>
          <w:szCs w:val="28"/>
          <w:u w:color="000000"/>
        </w:rPr>
        <w:t>.1.</w:t>
      </w:r>
      <w:r w:rsidR="002D15EF" w:rsidRPr="00CA27DB">
        <w:rPr>
          <w:rFonts w:eastAsia="Arial Unicode MS"/>
          <w:color w:val="000000"/>
          <w:sz w:val="28"/>
          <w:szCs w:val="28"/>
          <w:u w:color="000000"/>
        </w:rPr>
        <w:t>2</w:t>
      </w:r>
      <w:r w:rsidRPr="00CA27DB">
        <w:rPr>
          <w:rFonts w:eastAsia="Arial Unicode MS"/>
          <w:color w:val="000000"/>
          <w:sz w:val="28"/>
          <w:szCs w:val="28"/>
          <w:u w:color="000000"/>
        </w:rPr>
        <w:t>.</w:t>
      </w:r>
      <w:r w:rsidR="002D15EF" w:rsidRPr="00CA27DB">
        <w:rPr>
          <w:rFonts w:eastAsia="Arial Unicode MS"/>
          <w:color w:val="000000"/>
          <w:sz w:val="28"/>
          <w:szCs w:val="28"/>
          <w:u w:color="000000"/>
        </w:rPr>
        <w:t xml:space="preserve">  </w:t>
      </w:r>
      <w:r w:rsidRPr="00CA27DB">
        <w:rPr>
          <w:rFonts w:eastAsia="Arial Unicode MS"/>
          <w:color w:val="000000"/>
          <w:sz w:val="28"/>
          <w:szCs w:val="28"/>
          <w:u w:color="000000"/>
        </w:rPr>
        <w:t>О</w:t>
      </w:r>
      <w:r w:rsidR="002D15EF" w:rsidRPr="00CA27DB">
        <w:rPr>
          <w:rFonts w:eastAsia="Arial Unicode MS"/>
          <w:color w:val="000000"/>
          <w:sz w:val="28"/>
          <w:szCs w:val="28"/>
          <w:u w:color="000000"/>
        </w:rPr>
        <w:t>б'єктового рівня - за запитом керівника об'єкта, на території якого виникла надзвичайна ситуація.</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.2. </w:t>
      </w:r>
      <w:r w:rsidRPr="00CA27DB">
        <w:rPr>
          <w:rFonts w:eastAsia="Arial Unicode MS"/>
          <w:color w:val="000000"/>
          <w:sz w:val="28"/>
          <w:szCs w:val="28"/>
          <w:u w:color="000000"/>
        </w:rPr>
        <w:t>С</w:t>
      </w:r>
      <w:r w:rsidR="002D15EF" w:rsidRPr="00CA27DB">
        <w:rPr>
          <w:rFonts w:eastAsia="Arial Unicode MS"/>
          <w:color w:val="000000"/>
          <w:sz w:val="28"/>
          <w:szCs w:val="28"/>
          <w:u w:color="000000"/>
        </w:rPr>
        <w:t xml:space="preserve">или та засоби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територіальної підсистеми</w:t>
      </w:r>
      <w:r w:rsidR="00161FC6" w:rsidRPr="00CA27DB">
        <w:rPr>
          <w:rFonts w:eastAsia="Arial Unicode MS"/>
          <w:color w:val="000000"/>
          <w:sz w:val="28"/>
          <w:szCs w:val="28"/>
          <w:u w:color="000000"/>
        </w:rPr>
        <w:t xml:space="preserve"> цивільного захисту</w:t>
      </w:r>
      <w:r w:rsidR="002D15EF" w:rsidRPr="00CA27DB">
        <w:rPr>
          <w:rFonts w:eastAsia="Arial Unicode MS"/>
          <w:color w:val="000000"/>
          <w:sz w:val="28"/>
          <w:szCs w:val="28"/>
          <w:u w:color="000000"/>
        </w:rPr>
        <w:t xml:space="preserve">, які розташовані на території </w:t>
      </w:r>
      <w:r w:rsidRPr="00CA27DB">
        <w:rPr>
          <w:rFonts w:eastAsia="Arial Unicode MS"/>
          <w:color w:val="000000"/>
          <w:sz w:val="28"/>
          <w:szCs w:val="28"/>
          <w:u w:color="000000"/>
        </w:rPr>
        <w:t xml:space="preserve">міста </w:t>
      </w:r>
      <w:r w:rsidR="00041B9C" w:rsidRPr="00CA27DB">
        <w:rPr>
          <w:rFonts w:eastAsia="Arial Unicode MS"/>
          <w:color w:val="000000"/>
          <w:sz w:val="28"/>
          <w:szCs w:val="28"/>
          <w:u w:color="000000"/>
        </w:rPr>
        <w:t>Чернів</w:t>
      </w:r>
      <w:r w:rsidRPr="00CA27DB">
        <w:rPr>
          <w:rFonts w:eastAsia="Arial Unicode MS"/>
          <w:color w:val="000000"/>
          <w:sz w:val="28"/>
          <w:szCs w:val="28"/>
          <w:u w:color="000000"/>
        </w:rPr>
        <w:t>ців</w:t>
      </w:r>
      <w:r w:rsidR="002D15EF" w:rsidRPr="00CA27DB">
        <w:rPr>
          <w:rFonts w:eastAsia="Arial Unicode MS"/>
          <w:color w:val="000000"/>
          <w:sz w:val="28"/>
          <w:szCs w:val="28"/>
          <w:u w:color="000000"/>
        </w:rPr>
        <w:t>, оперативно підпорядковуються керівнику територіального органу управління спеціально уповноваженого центрального органу виконавчої влади з питань цивільного захисту.</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.3.  </w:t>
      </w:r>
      <w:r w:rsidRPr="00CA27DB">
        <w:rPr>
          <w:rFonts w:eastAsia="Arial Unicode MS"/>
          <w:color w:val="000000"/>
          <w:sz w:val="28"/>
          <w:szCs w:val="28"/>
          <w:u w:color="000000"/>
        </w:rPr>
        <w:t>К</w:t>
      </w:r>
      <w:r w:rsidR="002D15EF" w:rsidRPr="00CA27DB">
        <w:rPr>
          <w:rFonts w:eastAsia="Arial Unicode MS"/>
          <w:color w:val="000000"/>
          <w:sz w:val="28"/>
          <w:szCs w:val="28"/>
          <w:u w:color="000000"/>
        </w:rPr>
        <w:t xml:space="preserve">ерівник територіального органу управління спеціально уповноваженого центрального органу виконавчої влади з питань цивільного захисту має право у випадку виникнення надзвичайної ситуації, яка несе безпосередню загрозу життю та здоров'ю людей або значні матеріальні збитки, своїм рішенням залучати сили і засоби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 xml:space="preserve">територіальної підсистеми цивільного захисту з подальшою доповіддю про це начальнику цивільного захисту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територіальної підсистеми цивільного захисту.</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 xml:space="preserve">.3.1. Сили та засоби спеціально уповноваженого центрального органу виконавчої влади з питань цивільного захисту, які розташовані на території </w:t>
      </w:r>
      <w:r w:rsidRPr="00CA27DB">
        <w:rPr>
          <w:rFonts w:eastAsia="Arial Unicode MS"/>
          <w:color w:val="000000"/>
          <w:sz w:val="28"/>
          <w:szCs w:val="28"/>
          <w:u w:color="000000"/>
        </w:rPr>
        <w:t xml:space="preserve">міста </w:t>
      </w:r>
      <w:r w:rsidR="00041B9C" w:rsidRPr="00CA27DB">
        <w:rPr>
          <w:rFonts w:eastAsia="Arial Unicode MS"/>
          <w:color w:val="000000"/>
          <w:sz w:val="28"/>
          <w:szCs w:val="28"/>
          <w:u w:color="000000"/>
        </w:rPr>
        <w:t>Чернів</w:t>
      </w:r>
      <w:r w:rsidRPr="00CA27DB">
        <w:rPr>
          <w:rFonts w:eastAsia="Arial Unicode MS"/>
          <w:color w:val="000000"/>
          <w:sz w:val="28"/>
          <w:szCs w:val="28"/>
          <w:u w:color="000000"/>
        </w:rPr>
        <w:t>ців</w:t>
      </w:r>
      <w:r w:rsidR="002D15EF" w:rsidRPr="00CA27DB">
        <w:rPr>
          <w:rFonts w:eastAsia="Arial Unicode MS"/>
          <w:color w:val="000000"/>
          <w:sz w:val="28"/>
          <w:szCs w:val="28"/>
          <w:u w:color="000000"/>
        </w:rPr>
        <w:t xml:space="preserve">, залучаються за рішенням керівника територіального органу управління спеціально уповноваженого центрального органу виконавчої влади з питань цивільного захисту з подальшою доповіддю про це до </w:t>
      </w:r>
      <w:r w:rsidR="00041B9C" w:rsidRPr="00CA27DB">
        <w:rPr>
          <w:rFonts w:eastAsia="Arial Unicode MS"/>
          <w:color w:val="000000"/>
          <w:sz w:val="28"/>
          <w:szCs w:val="28"/>
          <w:u w:color="000000"/>
        </w:rPr>
        <w:t xml:space="preserve">Державної служби </w:t>
      </w:r>
      <w:r w:rsidR="002D15EF" w:rsidRPr="00CA27DB">
        <w:rPr>
          <w:rFonts w:eastAsia="Arial Unicode MS"/>
          <w:color w:val="000000"/>
          <w:sz w:val="28"/>
          <w:szCs w:val="28"/>
          <w:u w:color="000000"/>
        </w:rPr>
        <w:t xml:space="preserve"> </w:t>
      </w:r>
      <w:r w:rsidR="00041B9C" w:rsidRPr="00CA27DB">
        <w:rPr>
          <w:rFonts w:eastAsia="Arial Unicode MS"/>
          <w:color w:val="000000"/>
          <w:sz w:val="28"/>
          <w:szCs w:val="28"/>
          <w:u w:color="000000"/>
        </w:rPr>
        <w:t xml:space="preserve">України з </w:t>
      </w:r>
      <w:r w:rsidR="002D15EF" w:rsidRPr="00CA27DB">
        <w:rPr>
          <w:rFonts w:eastAsia="Arial Unicode MS"/>
          <w:color w:val="000000"/>
          <w:sz w:val="28"/>
          <w:szCs w:val="28"/>
          <w:u w:color="000000"/>
        </w:rPr>
        <w:t>надзвичайних ситуацій.</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 xml:space="preserve">.3.2. Як виняток, рішення про застосування сил та засобів може бути прийняте заступником начальника відділу оперативно-чергової служби </w:t>
      </w:r>
      <w:r w:rsidR="00A55EE3">
        <w:rPr>
          <w:rFonts w:eastAsia="Arial Unicode MS"/>
          <w:color w:val="000000"/>
          <w:sz w:val="28"/>
          <w:szCs w:val="28"/>
          <w:u w:color="000000"/>
        </w:rPr>
        <w:t>–</w:t>
      </w:r>
      <w:r w:rsidR="002D15EF" w:rsidRPr="00CA27DB">
        <w:rPr>
          <w:rFonts w:eastAsia="Arial Unicode MS"/>
          <w:color w:val="000000"/>
          <w:sz w:val="28"/>
          <w:szCs w:val="28"/>
          <w:u w:color="000000"/>
        </w:rPr>
        <w:t xml:space="preserve"> начальником чергової зміни оперативно-диспетчерської служби територіального органу управління спеціально уповноваженого центрального органу виконавчої влади з питань цивільного захисту з подальшою доповіддю про це керівнику територіального органу управління спеціально уповноваженого центрального органу виконавчої влади з питань цивільного захисту та до </w:t>
      </w:r>
      <w:r w:rsidR="00041B9C" w:rsidRPr="00CA27DB">
        <w:rPr>
          <w:rFonts w:eastAsia="Arial Unicode MS"/>
          <w:color w:val="000000"/>
          <w:sz w:val="28"/>
          <w:szCs w:val="28"/>
          <w:u w:color="000000"/>
        </w:rPr>
        <w:t>Державної служби  України з надзвичайних ситуацій</w:t>
      </w:r>
      <w:r w:rsidR="002D15EF" w:rsidRPr="00CA27DB">
        <w:rPr>
          <w:rFonts w:eastAsia="Arial Unicode MS"/>
          <w:color w:val="000000"/>
          <w:sz w:val="28"/>
          <w:szCs w:val="28"/>
          <w:u w:color="000000"/>
        </w:rPr>
        <w:t>.</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.4.  До виконання рятувальних та інших невідкладних робіт повинні залучатися, передусім, аварійно - рятувальні підрозділи, розташовані в  міст</w:t>
      </w:r>
      <w:r w:rsidR="009A0BCB">
        <w:rPr>
          <w:rFonts w:eastAsia="Arial Unicode MS"/>
          <w:color w:val="000000"/>
          <w:sz w:val="28"/>
          <w:szCs w:val="28"/>
          <w:u w:color="000000"/>
        </w:rPr>
        <w:t>і</w:t>
      </w:r>
      <w:r w:rsidR="002D15EF" w:rsidRPr="00CA27DB">
        <w:rPr>
          <w:rFonts w:eastAsia="Arial Unicode MS"/>
          <w:color w:val="000000"/>
          <w:sz w:val="28"/>
          <w:szCs w:val="28"/>
          <w:u w:color="000000"/>
        </w:rPr>
        <w:t xml:space="preserve">, на території </w:t>
      </w:r>
      <w:r w:rsidR="002F48B6">
        <w:rPr>
          <w:rFonts w:eastAsia="Arial Unicode MS"/>
          <w:color w:val="000000"/>
          <w:sz w:val="28"/>
          <w:szCs w:val="28"/>
          <w:u w:color="000000"/>
        </w:rPr>
        <w:t xml:space="preserve">охорони </w:t>
      </w:r>
      <w:r w:rsidR="002D15EF" w:rsidRPr="00CA27DB">
        <w:rPr>
          <w:rFonts w:eastAsia="Arial Unicode MS"/>
          <w:color w:val="000000"/>
          <w:sz w:val="28"/>
          <w:szCs w:val="28"/>
          <w:u w:color="000000"/>
        </w:rPr>
        <w:t>яких виникла надзвичайна ситуація.</w:t>
      </w:r>
    </w:p>
    <w:p w:rsidR="002D15EF" w:rsidRPr="00CA27DB" w:rsidRDefault="003E50E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.5. Осн</w:t>
      </w:r>
      <w:r w:rsidR="002F48B6">
        <w:rPr>
          <w:rFonts w:eastAsia="Arial Unicode MS"/>
          <w:color w:val="000000"/>
          <w:sz w:val="28"/>
          <w:szCs w:val="28"/>
          <w:u w:color="000000"/>
        </w:rPr>
        <w:t xml:space="preserve">овну частину робіт, пов'язаних </w:t>
      </w:r>
      <w:r w:rsidR="002D15EF" w:rsidRPr="00CA27DB">
        <w:rPr>
          <w:rFonts w:eastAsia="Arial Unicode MS"/>
          <w:color w:val="000000"/>
          <w:sz w:val="28"/>
          <w:szCs w:val="28"/>
          <w:u w:color="000000"/>
        </w:rPr>
        <w:t xml:space="preserve">з реагуванням на надзвичайну ситуацію або усуненням загрози її виникнення, виконують аварійні формування (підрозділи) потенційно небезпечного об'єкта (адміністративно-територіальної одиниці) з наданням необхідної допомоги з боку структурних підрозділів </w:t>
      </w:r>
      <w:r w:rsidR="00041B9C" w:rsidRPr="00CA27DB">
        <w:rPr>
          <w:rFonts w:eastAsia="Arial Unicode MS"/>
          <w:color w:val="000000"/>
          <w:sz w:val="28"/>
          <w:szCs w:val="28"/>
          <w:u w:color="000000"/>
        </w:rPr>
        <w:t>Державної служби  України з надзвичайних ситуацій</w:t>
      </w:r>
      <w:r w:rsidR="002D15EF" w:rsidRPr="00CA27DB">
        <w:rPr>
          <w:rFonts w:eastAsia="Arial Unicode MS"/>
          <w:color w:val="000000"/>
          <w:sz w:val="28"/>
          <w:szCs w:val="28"/>
          <w:u w:color="000000"/>
        </w:rPr>
        <w:t xml:space="preserve">, Міністерства внутрішніх справ України, </w:t>
      </w:r>
      <w:r w:rsidR="002F48B6">
        <w:rPr>
          <w:rFonts w:eastAsia="Arial Unicode MS"/>
          <w:color w:val="000000"/>
          <w:sz w:val="28"/>
          <w:szCs w:val="28"/>
          <w:u w:color="000000"/>
        </w:rPr>
        <w:t xml:space="preserve"> </w:t>
      </w:r>
      <w:r w:rsidR="002D15EF" w:rsidRPr="00CA27DB">
        <w:rPr>
          <w:rFonts w:eastAsia="Arial Unicode MS"/>
          <w:color w:val="000000"/>
          <w:sz w:val="28"/>
          <w:szCs w:val="28"/>
          <w:u w:color="000000"/>
        </w:rPr>
        <w:t>Міністерства охорони здоров’я України тощо.</w:t>
      </w:r>
    </w:p>
    <w:p w:rsidR="00D726E7" w:rsidRPr="00CA27DB" w:rsidRDefault="003E50E8" w:rsidP="00A55EE3">
      <w:pPr>
        <w:jc w:val="both"/>
        <w:rPr>
          <w:sz w:val="28"/>
          <w:szCs w:val="28"/>
        </w:rPr>
      </w:pPr>
      <w:r w:rsidRPr="00CA27DB">
        <w:rPr>
          <w:rFonts w:eastAsia="Arial Unicode MS"/>
          <w:sz w:val="28"/>
          <w:szCs w:val="28"/>
          <w:u w:color="000000"/>
        </w:rPr>
        <w:lastRenderedPageBreak/>
        <w:t xml:space="preserve">       </w:t>
      </w:r>
      <w:r w:rsidR="00D726E7" w:rsidRPr="00CA27DB">
        <w:rPr>
          <w:rFonts w:eastAsia="Arial Unicode MS"/>
          <w:sz w:val="28"/>
          <w:szCs w:val="28"/>
          <w:u w:color="000000"/>
        </w:rPr>
        <w:t xml:space="preserve"> </w:t>
      </w:r>
      <w:r w:rsidR="003E7C69" w:rsidRPr="00CA27DB">
        <w:rPr>
          <w:rFonts w:eastAsia="Arial Unicode MS"/>
          <w:sz w:val="28"/>
          <w:szCs w:val="28"/>
          <w:u w:color="000000"/>
        </w:rPr>
        <w:t>5</w:t>
      </w:r>
      <w:r w:rsidR="002D15EF" w:rsidRPr="00CA27DB">
        <w:rPr>
          <w:rFonts w:eastAsia="Arial Unicode MS"/>
          <w:sz w:val="28"/>
          <w:szCs w:val="28"/>
          <w:u w:color="000000"/>
        </w:rPr>
        <w:t>.6. </w:t>
      </w:r>
      <w:r w:rsidR="00A55EE3">
        <w:rPr>
          <w:rFonts w:eastAsia="Arial Unicode MS"/>
          <w:sz w:val="28"/>
          <w:szCs w:val="28"/>
          <w:u w:color="000000"/>
        </w:rPr>
        <w:t xml:space="preserve"> </w:t>
      </w:r>
      <w:r w:rsidR="00D726E7" w:rsidRPr="00CA27DB">
        <w:rPr>
          <w:sz w:val="28"/>
          <w:szCs w:val="28"/>
        </w:rPr>
        <w:t xml:space="preserve">Частини та підрозділи Збройних Сил України, інших військових формувань та правоохоронних органів спеціального призначення, розташованих на території міста, утворених відповідно до законів України, можуть залучатися для ліквідації наслідків НС техногенного та природного характеру виключно відповідно до </w:t>
      </w:r>
      <w:hyperlink r:id="rId10" w:anchor="n1654" w:tgtFrame="_blank" w:history="1">
        <w:r w:rsidR="00D726E7" w:rsidRPr="00CA27DB">
          <w:rPr>
            <w:rStyle w:val="a6"/>
            <w:color w:val="000000"/>
            <w:sz w:val="28"/>
            <w:szCs w:val="28"/>
            <w:u w:val="none"/>
          </w:rPr>
          <w:t>Конституції України</w:t>
        </w:r>
      </w:hyperlink>
      <w:r w:rsidR="00A55EE3">
        <w:rPr>
          <w:sz w:val="28"/>
          <w:szCs w:val="28"/>
        </w:rPr>
        <w:t>, З</w:t>
      </w:r>
      <w:r w:rsidR="00D726E7" w:rsidRPr="00CA27DB">
        <w:rPr>
          <w:sz w:val="28"/>
          <w:szCs w:val="28"/>
        </w:rPr>
        <w:t xml:space="preserve">аконів України </w:t>
      </w:r>
      <w:hyperlink r:id="rId11" w:tgtFrame="_blank" w:history="1">
        <w:r w:rsidR="00D726E7" w:rsidRPr="00CA27DB">
          <w:rPr>
            <w:rStyle w:val="a6"/>
            <w:color w:val="000000"/>
            <w:sz w:val="28"/>
            <w:szCs w:val="28"/>
            <w:u w:val="none"/>
          </w:rPr>
          <w:t>"Про правовий режим надзвичайного стану"</w:t>
        </w:r>
      </w:hyperlink>
      <w:r w:rsidR="00D726E7" w:rsidRPr="00CA27DB">
        <w:rPr>
          <w:sz w:val="28"/>
          <w:szCs w:val="28"/>
        </w:rPr>
        <w:t xml:space="preserve">, </w:t>
      </w:r>
      <w:hyperlink r:id="rId12" w:tgtFrame="_blank" w:history="1">
        <w:r w:rsidR="00D726E7" w:rsidRPr="00CA27DB">
          <w:rPr>
            <w:rStyle w:val="a6"/>
            <w:color w:val="000000"/>
            <w:sz w:val="28"/>
            <w:szCs w:val="28"/>
            <w:u w:val="none"/>
          </w:rPr>
          <w:t>"Про Збройні Сили України"</w:t>
        </w:r>
      </w:hyperlink>
      <w:r w:rsidR="00D726E7" w:rsidRPr="00CA27DB">
        <w:rPr>
          <w:sz w:val="28"/>
          <w:szCs w:val="28"/>
        </w:rPr>
        <w:t xml:space="preserve"> та інших законів.</w:t>
      </w:r>
    </w:p>
    <w:p w:rsidR="00C03E4B" w:rsidRPr="00CA27DB" w:rsidRDefault="00C03E4B"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5.7.  Громадські об'єднання можуть брати участь у виконанні завдань цивільного захисту під керівництвом територіального органу, уповноваженого із питань цивільного захисту населення, за наявності в учасників зазначених робіт - представників цих об'єднань відповідного рівня підготовки, підтвердженого в атестаційному порядку.</w:t>
      </w:r>
    </w:p>
    <w:p w:rsidR="00C03E4B" w:rsidRPr="00CA27DB" w:rsidRDefault="00C03E4B"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5.8. Сили і засоби недержавних підприємств, установ та організацій можуть брати участь у виконанні специфічних аварійних робіт за окремими угодами з органами місцевого самоврядування.</w:t>
      </w:r>
    </w:p>
    <w:p w:rsidR="002D15EF" w:rsidRPr="00CA27DB" w:rsidRDefault="000D247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D726E7"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w:t>
      </w:r>
      <w:r w:rsidR="00C03E4B" w:rsidRPr="00CA27DB">
        <w:rPr>
          <w:rFonts w:eastAsia="Arial Unicode MS"/>
          <w:color w:val="000000"/>
          <w:sz w:val="28"/>
          <w:szCs w:val="28"/>
          <w:u w:color="000000"/>
        </w:rPr>
        <w:t>9</w:t>
      </w:r>
      <w:r w:rsidR="002D15EF" w:rsidRPr="00CA27DB">
        <w:rPr>
          <w:rFonts w:eastAsia="Arial Unicode MS"/>
          <w:color w:val="000000"/>
          <w:sz w:val="28"/>
          <w:szCs w:val="28"/>
          <w:u w:color="000000"/>
        </w:rPr>
        <w:t>.  При аварії на радіаційно небезпечних об'єктах на громадян, які залучаються для проведення рятувальних та інших невідкладних робіт, відповідно до чинного законодавства</w:t>
      </w:r>
      <w:r w:rsidR="00A55EE3">
        <w:rPr>
          <w:rFonts w:eastAsia="Arial Unicode MS"/>
          <w:color w:val="000000"/>
          <w:sz w:val="28"/>
          <w:szCs w:val="28"/>
          <w:u w:color="000000"/>
        </w:rPr>
        <w:t>,</w:t>
      </w:r>
      <w:r w:rsidR="002D15EF" w:rsidRPr="00CA27DB">
        <w:rPr>
          <w:rFonts w:eastAsia="Arial Unicode MS"/>
          <w:color w:val="000000"/>
          <w:sz w:val="28"/>
          <w:szCs w:val="28"/>
          <w:u w:color="000000"/>
        </w:rPr>
        <w:t xml:space="preserve"> обов'язково повинні оформлюватися документи, що зможуть підтвердити їх безпосередню участь у виконанні зазначених робіт.</w:t>
      </w:r>
    </w:p>
    <w:p w:rsidR="002D15EF" w:rsidRPr="00CA27DB" w:rsidRDefault="000D247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Pr="00CA27DB">
        <w:rPr>
          <w:rFonts w:eastAsia="Arial Unicode MS"/>
          <w:color w:val="000000"/>
          <w:sz w:val="28"/>
          <w:szCs w:val="28"/>
          <w:u w:color="000000"/>
        </w:rPr>
        <w:t>.</w:t>
      </w:r>
      <w:r w:rsidR="00C03E4B" w:rsidRPr="00CA27DB">
        <w:rPr>
          <w:rFonts w:eastAsia="Arial Unicode MS"/>
          <w:color w:val="000000"/>
          <w:sz w:val="28"/>
          <w:szCs w:val="28"/>
          <w:u w:color="000000"/>
        </w:rPr>
        <w:t>10</w:t>
      </w:r>
      <w:r w:rsidR="002D15EF" w:rsidRPr="00CA27DB">
        <w:rPr>
          <w:rFonts w:eastAsia="Arial Unicode MS"/>
          <w:color w:val="000000"/>
          <w:sz w:val="28"/>
          <w:szCs w:val="28"/>
          <w:u w:color="000000"/>
        </w:rPr>
        <w:t xml:space="preserve">.  За працівниками, які входять до складу формувань </w:t>
      </w:r>
      <w:r w:rsidR="003F35C5" w:rsidRPr="00CA27DB">
        <w:rPr>
          <w:rFonts w:eastAsia="Arial Unicode MS"/>
          <w:color w:val="000000"/>
          <w:sz w:val="28"/>
          <w:szCs w:val="28"/>
          <w:u w:color="000000"/>
        </w:rPr>
        <w:t xml:space="preserve">ланки територіальної підсистеми </w:t>
      </w:r>
      <w:r w:rsidR="002D15EF" w:rsidRPr="00CA27DB">
        <w:rPr>
          <w:rFonts w:eastAsia="Arial Unicode MS"/>
          <w:color w:val="000000"/>
          <w:sz w:val="28"/>
          <w:szCs w:val="28"/>
          <w:u w:color="000000"/>
        </w:rPr>
        <w:t>цивільного захисту  і залучаються до проведення рятувальних та інших невідкладних робіт у мирний час (гасіння великих пожеж, ліквідації наслідків стихійного лиха, аварій, катастроф тощо), якщо за чинним законодавством України ці роботи можуть здійснюватись у робочий час, гарантується збереження місця роботи (посади) і середнього заробітку.</w:t>
      </w:r>
    </w:p>
    <w:p w:rsidR="002D15EF" w:rsidRPr="00CA27DB" w:rsidRDefault="000D2478" w:rsidP="00A55EE3">
      <w:pPr>
        <w:jc w:val="both"/>
        <w:rPr>
          <w:rFonts w:eastAsia="Arial Unicode MS"/>
          <w:color w:val="000000"/>
          <w:sz w:val="28"/>
          <w:szCs w:val="28"/>
          <w:u w:color="000000"/>
        </w:rPr>
      </w:pPr>
      <w:r w:rsidRPr="00CA27DB">
        <w:rPr>
          <w:rFonts w:eastAsia="Arial Unicode MS"/>
          <w:color w:val="000000"/>
          <w:sz w:val="28"/>
          <w:szCs w:val="28"/>
          <w:u w:color="000000"/>
        </w:rPr>
        <w:t xml:space="preserve">       </w:t>
      </w:r>
      <w:r w:rsidR="00D726E7" w:rsidRPr="00CA27DB">
        <w:rPr>
          <w:rFonts w:eastAsia="Arial Unicode MS"/>
          <w:color w:val="000000"/>
          <w:sz w:val="28"/>
          <w:szCs w:val="28"/>
          <w:u w:color="000000"/>
        </w:rPr>
        <w:t xml:space="preserve"> </w:t>
      </w:r>
      <w:r w:rsidR="003E7C69" w:rsidRPr="00CA27DB">
        <w:rPr>
          <w:rFonts w:eastAsia="Arial Unicode MS"/>
          <w:color w:val="000000"/>
          <w:sz w:val="28"/>
          <w:szCs w:val="28"/>
          <w:u w:color="000000"/>
        </w:rPr>
        <w:t>5</w:t>
      </w:r>
      <w:r w:rsidR="002D15EF" w:rsidRPr="00CA27DB">
        <w:rPr>
          <w:rFonts w:eastAsia="Arial Unicode MS"/>
          <w:color w:val="000000"/>
          <w:sz w:val="28"/>
          <w:szCs w:val="28"/>
          <w:u w:color="000000"/>
        </w:rPr>
        <w:t>.</w:t>
      </w:r>
      <w:r w:rsidR="00C03E4B" w:rsidRPr="00CA27DB">
        <w:rPr>
          <w:rFonts w:eastAsia="Arial Unicode MS"/>
          <w:color w:val="000000"/>
          <w:sz w:val="28"/>
          <w:szCs w:val="28"/>
          <w:u w:color="000000"/>
        </w:rPr>
        <w:t>11</w:t>
      </w:r>
      <w:r w:rsidR="002D15EF" w:rsidRPr="00CA27DB">
        <w:rPr>
          <w:rFonts w:eastAsia="Arial Unicode MS"/>
          <w:color w:val="000000"/>
          <w:sz w:val="28"/>
          <w:szCs w:val="28"/>
          <w:u w:color="000000"/>
        </w:rPr>
        <w:t>. </w:t>
      </w:r>
      <w:r w:rsidRPr="00CA27DB">
        <w:rPr>
          <w:rFonts w:eastAsia="Arial Unicode MS"/>
          <w:color w:val="000000"/>
          <w:sz w:val="28"/>
          <w:szCs w:val="28"/>
          <w:u w:color="000000"/>
        </w:rPr>
        <w:t>Ч</w:t>
      </w:r>
      <w:r w:rsidR="003F35C5" w:rsidRPr="00CA27DB">
        <w:rPr>
          <w:rFonts w:eastAsia="Arial Unicode MS"/>
          <w:color w:val="000000"/>
          <w:sz w:val="28"/>
          <w:szCs w:val="28"/>
          <w:u w:color="000000"/>
        </w:rPr>
        <w:t xml:space="preserve">астина </w:t>
      </w:r>
      <w:r w:rsidR="002D15EF" w:rsidRPr="00CA27DB">
        <w:rPr>
          <w:rFonts w:eastAsia="Arial Unicode MS"/>
          <w:color w:val="000000"/>
          <w:sz w:val="28"/>
          <w:szCs w:val="28"/>
          <w:u w:color="000000"/>
        </w:rPr>
        <w:t xml:space="preserve">формувань цивільного захисту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 xml:space="preserve">територіальної підсистеми цивільного захисту рішенням </w:t>
      </w:r>
      <w:r w:rsidR="002F304C">
        <w:rPr>
          <w:rFonts w:eastAsia="Arial Unicode MS"/>
          <w:color w:val="000000"/>
          <w:sz w:val="28"/>
          <w:szCs w:val="28"/>
          <w:u w:color="000000"/>
        </w:rPr>
        <w:t>керівника</w:t>
      </w:r>
      <w:r w:rsidR="002D15EF" w:rsidRPr="00CA27DB">
        <w:rPr>
          <w:rFonts w:eastAsia="Arial Unicode MS"/>
          <w:color w:val="000000"/>
          <w:sz w:val="28"/>
          <w:szCs w:val="28"/>
          <w:u w:color="000000"/>
        </w:rPr>
        <w:t xml:space="preserve"> </w:t>
      </w:r>
      <w:r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територіальної підсистеми цивільного захисту може залучатися до навчання (тренування) зі збереженням заробітної плати за місцем роботи на цей період громадянам, які зараховані до складу зазначених формувань та залучалися до навчання (тренування)</w:t>
      </w:r>
      <w:r w:rsidR="00F822D0" w:rsidRPr="00CA27DB">
        <w:rPr>
          <w:rFonts w:eastAsia="Arial Unicode MS"/>
          <w:color w:val="000000"/>
          <w:sz w:val="28"/>
          <w:szCs w:val="28"/>
          <w:u w:color="000000"/>
        </w:rPr>
        <w:t>.</w:t>
      </w:r>
    </w:p>
    <w:p w:rsidR="00D05926" w:rsidRPr="00CA27DB" w:rsidRDefault="00D05926" w:rsidP="00CA27DB">
      <w:pPr>
        <w:rPr>
          <w:rFonts w:eastAsia="Arial Unicode MS"/>
          <w:color w:val="000000"/>
          <w:sz w:val="28"/>
          <w:szCs w:val="28"/>
          <w:u w:color="000000"/>
        </w:rPr>
      </w:pPr>
    </w:p>
    <w:p w:rsidR="002D15EF" w:rsidRPr="00CA27DB" w:rsidRDefault="000D2478" w:rsidP="00CA27DB">
      <w:pPr>
        <w:rPr>
          <w:rFonts w:eastAsia="Arial Unicode MS"/>
          <w:color w:val="000000"/>
          <w:sz w:val="28"/>
          <w:szCs w:val="28"/>
          <w:u w:color="000000"/>
        </w:rPr>
      </w:pPr>
      <w:r w:rsidRPr="00CA27DB">
        <w:rPr>
          <w:rFonts w:eastAsia="Arial Unicode MS"/>
          <w:color w:val="000000"/>
          <w:sz w:val="28"/>
          <w:szCs w:val="28"/>
          <w:u w:color="000000"/>
        </w:rPr>
        <w:t xml:space="preserve">    </w:t>
      </w:r>
      <w:r w:rsidR="00F822D0" w:rsidRPr="00CA27DB">
        <w:rPr>
          <w:rFonts w:eastAsia="Arial Unicode MS"/>
          <w:b/>
          <w:color w:val="000000"/>
          <w:sz w:val="28"/>
          <w:szCs w:val="28"/>
          <w:u w:color="000000"/>
        </w:rPr>
        <w:t xml:space="preserve"> </w:t>
      </w:r>
      <w:r w:rsidR="00D726E7" w:rsidRPr="00CA27DB">
        <w:rPr>
          <w:rFonts w:eastAsia="Arial Unicode MS"/>
          <w:b/>
          <w:color w:val="000000"/>
          <w:sz w:val="28"/>
          <w:szCs w:val="28"/>
          <w:u w:color="000000"/>
        </w:rPr>
        <w:t xml:space="preserve">   </w:t>
      </w:r>
      <w:r w:rsidR="004E1F36" w:rsidRPr="00CA27DB">
        <w:rPr>
          <w:rFonts w:eastAsia="Arial Unicode MS"/>
          <w:b/>
          <w:color w:val="000000"/>
          <w:sz w:val="28"/>
          <w:szCs w:val="28"/>
          <w:u w:color="000000"/>
        </w:rPr>
        <w:t>6</w:t>
      </w:r>
      <w:r w:rsidR="002D15EF" w:rsidRPr="00CA27DB">
        <w:rPr>
          <w:rFonts w:eastAsia="Arial Unicode MS"/>
          <w:b/>
          <w:color w:val="000000"/>
          <w:sz w:val="28"/>
          <w:szCs w:val="28"/>
          <w:u w:color="000000"/>
        </w:rPr>
        <w:t xml:space="preserve">. Планування </w:t>
      </w:r>
      <w:r w:rsidR="00F852D5" w:rsidRPr="00CA27DB">
        <w:rPr>
          <w:rFonts w:eastAsia="Arial Unicode MS"/>
          <w:b/>
          <w:color w:val="000000"/>
          <w:sz w:val="28"/>
          <w:szCs w:val="28"/>
          <w:u w:color="000000"/>
        </w:rPr>
        <w:t>діяльності</w:t>
      </w:r>
      <w:r w:rsidR="00F55ECA" w:rsidRPr="00CA27DB">
        <w:rPr>
          <w:rFonts w:eastAsia="Arial Unicode MS"/>
          <w:color w:val="000000"/>
          <w:sz w:val="28"/>
          <w:szCs w:val="28"/>
          <w:u w:color="000000"/>
        </w:rPr>
        <w:t xml:space="preserve"> </w:t>
      </w:r>
      <w:r w:rsidR="00F55ECA" w:rsidRPr="00CA27DB">
        <w:rPr>
          <w:rFonts w:eastAsia="Arial Unicode MS"/>
          <w:b/>
          <w:color w:val="000000"/>
          <w:sz w:val="28"/>
          <w:szCs w:val="28"/>
          <w:u w:color="000000"/>
        </w:rPr>
        <w:t>ланки</w:t>
      </w:r>
      <w:r w:rsidR="002D15EF" w:rsidRPr="00CA27DB">
        <w:rPr>
          <w:rFonts w:eastAsia="Arial Unicode MS"/>
          <w:b/>
          <w:color w:val="000000"/>
          <w:sz w:val="28"/>
          <w:szCs w:val="28"/>
          <w:u w:color="000000"/>
        </w:rPr>
        <w:t xml:space="preserve"> територіальної підсистеми цивільного захисту</w:t>
      </w:r>
    </w:p>
    <w:p w:rsidR="001A5286" w:rsidRPr="00CA27DB" w:rsidRDefault="00C03E4B" w:rsidP="00A55EE3">
      <w:pPr>
        <w:pStyle w:val="rvps2"/>
        <w:spacing w:before="0" w:beforeAutospacing="0" w:after="0" w:afterAutospacing="0"/>
        <w:ind w:firstLine="389"/>
        <w:jc w:val="both"/>
        <w:textAlignment w:val="baseline"/>
        <w:rPr>
          <w:color w:val="000000"/>
          <w:sz w:val="28"/>
          <w:szCs w:val="28"/>
          <w:lang w:val="uk-UA"/>
        </w:rPr>
      </w:pPr>
      <w:r w:rsidRPr="00CA27DB">
        <w:rPr>
          <w:rFonts w:eastAsia="Arial Unicode MS"/>
          <w:color w:val="000000"/>
          <w:sz w:val="28"/>
          <w:szCs w:val="28"/>
          <w:u w:color="000000"/>
          <w:lang w:val="uk-UA"/>
        </w:rPr>
        <w:t xml:space="preserve">  6 </w:t>
      </w:r>
      <w:r w:rsidR="002D15EF" w:rsidRPr="00CA27DB">
        <w:rPr>
          <w:rFonts w:eastAsia="Arial Unicode MS"/>
          <w:color w:val="000000"/>
          <w:sz w:val="28"/>
          <w:szCs w:val="28"/>
          <w:u w:color="000000"/>
          <w:lang w:val="uk-UA"/>
        </w:rPr>
        <w:t>.1.</w:t>
      </w:r>
      <w:r w:rsidR="001A5286" w:rsidRPr="00CA27DB">
        <w:rPr>
          <w:color w:val="000000"/>
          <w:sz w:val="28"/>
          <w:szCs w:val="28"/>
          <w:lang w:val="uk-UA"/>
        </w:rPr>
        <w:t xml:space="preserve"> Для організації діяльності </w:t>
      </w:r>
      <w:r w:rsidR="001A5286" w:rsidRPr="00CA27DB">
        <w:rPr>
          <w:rFonts w:eastAsia="Arial Unicode MS"/>
          <w:color w:val="000000"/>
          <w:sz w:val="28"/>
          <w:szCs w:val="28"/>
          <w:u w:color="000000"/>
          <w:lang w:val="uk-UA"/>
        </w:rPr>
        <w:t>ланки територіальної підсистеми цивільного захисту</w:t>
      </w:r>
      <w:r w:rsidR="001A5286" w:rsidRPr="00CA27DB">
        <w:rPr>
          <w:color w:val="000000"/>
          <w:sz w:val="28"/>
          <w:szCs w:val="28"/>
          <w:lang w:val="uk-UA"/>
        </w:rPr>
        <w:t xml:space="preserve"> розробляється план основних заходів цивільного захисту  на відповідний рік.</w:t>
      </w:r>
    </w:p>
    <w:p w:rsidR="002D15EF" w:rsidRPr="00CA27DB" w:rsidRDefault="002D15EF"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 xml:space="preserve">  Планування заходів </w:t>
      </w:r>
      <w:r w:rsidR="008F431E" w:rsidRPr="00CA27DB">
        <w:rPr>
          <w:rFonts w:eastAsia="Arial Unicode MS"/>
          <w:color w:val="000000"/>
          <w:sz w:val="28"/>
          <w:szCs w:val="28"/>
          <w:u w:color="000000"/>
        </w:rPr>
        <w:t xml:space="preserve">ланки </w:t>
      </w:r>
      <w:r w:rsidRPr="00CA27DB">
        <w:rPr>
          <w:rFonts w:eastAsia="Arial Unicode MS"/>
          <w:color w:val="000000"/>
          <w:sz w:val="28"/>
          <w:szCs w:val="28"/>
          <w:u w:color="000000"/>
        </w:rPr>
        <w:t xml:space="preserve">територіальної підсистеми </w:t>
      </w:r>
      <w:r w:rsidR="001A5286" w:rsidRPr="00CA27DB">
        <w:rPr>
          <w:rFonts w:eastAsia="Arial Unicode MS"/>
          <w:color w:val="000000"/>
          <w:sz w:val="28"/>
          <w:szCs w:val="28"/>
          <w:u w:color="000000"/>
        </w:rPr>
        <w:t xml:space="preserve">цивільного захисту </w:t>
      </w:r>
      <w:r w:rsidRPr="00CA27DB">
        <w:rPr>
          <w:rFonts w:eastAsia="Arial Unicode MS"/>
          <w:color w:val="000000"/>
          <w:sz w:val="28"/>
          <w:szCs w:val="28"/>
          <w:u w:color="000000"/>
        </w:rPr>
        <w:t>здійснюється всіма їх ланками, з урахуванням вірогідності та прогнозованих ризиків виникнення та можливих масштабів наслідків.</w:t>
      </w:r>
    </w:p>
    <w:p w:rsidR="001A5286"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6</w:t>
      </w:r>
      <w:r w:rsidR="002D15EF" w:rsidRPr="00CA27DB">
        <w:rPr>
          <w:rFonts w:eastAsia="Arial Unicode MS"/>
          <w:color w:val="000000"/>
          <w:sz w:val="28"/>
          <w:szCs w:val="28"/>
          <w:u w:color="000000"/>
        </w:rPr>
        <w:t>.2</w:t>
      </w:r>
      <w:r w:rsidR="00A55EE3">
        <w:rPr>
          <w:rFonts w:eastAsia="Arial Unicode MS"/>
          <w:color w:val="000000"/>
          <w:sz w:val="28"/>
          <w:szCs w:val="28"/>
          <w:u w:color="000000"/>
        </w:rPr>
        <w:t>.</w:t>
      </w:r>
      <w:r w:rsidR="001A5286" w:rsidRPr="00CA27DB">
        <w:rPr>
          <w:rFonts w:eastAsia="Arial Unicode MS"/>
          <w:color w:val="000000"/>
          <w:sz w:val="28"/>
          <w:szCs w:val="28"/>
          <w:u w:color="000000"/>
        </w:rPr>
        <w:t xml:space="preserve"> Заходи щодо розвитку та вдосконалення захисту населення і територій від надзвичайних ситуацій відображаються у відповідних планах соціально-економічного розвитку окремими розділами</w:t>
      </w:r>
      <w:r w:rsidR="00020858" w:rsidRPr="00CA27DB">
        <w:rPr>
          <w:rFonts w:eastAsia="Arial Unicode MS"/>
          <w:color w:val="000000"/>
          <w:sz w:val="28"/>
          <w:szCs w:val="28"/>
          <w:u w:color="000000"/>
        </w:rPr>
        <w:t>.</w:t>
      </w:r>
      <w:r w:rsidR="001A5286" w:rsidRPr="00CA27DB">
        <w:rPr>
          <w:rFonts w:eastAsia="Arial Unicode MS"/>
          <w:color w:val="000000"/>
          <w:sz w:val="28"/>
          <w:szCs w:val="28"/>
          <w:u w:color="000000"/>
        </w:rPr>
        <w:t xml:space="preserve"> </w:t>
      </w:r>
    </w:p>
    <w:p w:rsidR="001A5286" w:rsidRPr="00CA27DB" w:rsidRDefault="004E1F36" w:rsidP="00A55EE3">
      <w:pPr>
        <w:pStyle w:val="rvps2"/>
        <w:spacing w:before="0" w:beforeAutospacing="0" w:after="0" w:afterAutospacing="0"/>
        <w:ind w:firstLine="389"/>
        <w:jc w:val="both"/>
        <w:textAlignment w:val="baseline"/>
        <w:rPr>
          <w:color w:val="000000"/>
          <w:sz w:val="28"/>
          <w:szCs w:val="28"/>
          <w:lang w:val="uk-UA"/>
        </w:rPr>
      </w:pPr>
      <w:r w:rsidRPr="00CA27DB">
        <w:rPr>
          <w:rFonts w:eastAsia="Arial Unicode MS"/>
          <w:color w:val="000000"/>
          <w:sz w:val="28"/>
          <w:szCs w:val="28"/>
          <w:u w:color="000000"/>
          <w:lang w:val="uk-UA"/>
        </w:rPr>
        <w:t>6</w:t>
      </w:r>
      <w:r w:rsidR="002D15EF" w:rsidRPr="00CA27DB">
        <w:rPr>
          <w:rFonts w:eastAsia="Arial Unicode MS"/>
          <w:color w:val="000000"/>
          <w:sz w:val="28"/>
          <w:szCs w:val="28"/>
          <w:u w:color="000000"/>
          <w:lang w:val="uk-UA"/>
        </w:rPr>
        <w:t>.3. </w:t>
      </w:r>
      <w:r w:rsidR="00F170A8" w:rsidRPr="00CA27DB">
        <w:rPr>
          <w:rFonts w:eastAsia="Arial Unicode MS"/>
          <w:color w:val="000000"/>
          <w:sz w:val="28"/>
          <w:szCs w:val="28"/>
          <w:u w:color="000000"/>
          <w:lang w:val="uk-UA"/>
        </w:rPr>
        <w:t xml:space="preserve"> </w:t>
      </w:r>
      <w:r w:rsidR="001A5286" w:rsidRPr="00CA27DB">
        <w:rPr>
          <w:color w:val="000000"/>
          <w:sz w:val="28"/>
          <w:szCs w:val="28"/>
          <w:lang w:val="uk-UA"/>
        </w:rPr>
        <w:t xml:space="preserve">Для здійснення заходів щодо ліквідації наслідків надзвичайних ситуацій органами місцевого самоврядування, суб’єктами господарювання із </w:t>
      </w:r>
      <w:r w:rsidR="001A5286" w:rsidRPr="00CA27DB">
        <w:rPr>
          <w:color w:val="000000"/>
          <w:sz w:val="28"/>
          <w:szCs w:val="28"/>
          <w:lang w:val="uk-UA"/>
        </w:rPr>
        <w:lastRenderedPageBreak/>
        <w:t>чисельністю працюючого персоналу більш як 50 осіб розробляються плани реагування на надзвичайні ситуації.</w:t>
      </w:r>
    </w:p>
    <w:p w:rsidR="002D15EF"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6</w:t>
      </w:r>
      <w:r w:rsidR="002D15EF" w:rsidRPr="00CA27DB">
        <w:rPr>
          <w:rFonts w:eastAsia="Arial Unicode MS"/>
          <w:color w:val="000000"/>
          <w:sz w:val="28"/>
          <w:szCs w:val="28"/>
          <w:u w:color="000000"/>
        </w:rPr>
        <w:t xml:space="preserve">.4.  Планування заходів щодо захисту населення і територій від надзвичайних ситуацій </w:t>
      </w:r>
      <w:r w:rsidR="00F170A8" w:rsidRPr="00CA27DB">
        <w:rPr>
          <w:rFonts w:eastAsia="Arial Unicode MS"/>
          <w:color w:val="000000"/>
          <w:sz w:val="28"/>
          <w:szCs w:val="28"/>
          <w:u w:color="000000"/>
        </w:rPr>
        <w:t xml:space="preserve">ланкою </w:t>
      </w:r>
      <w:r w:rsidR="002D15EF" w:rsidRPr="00CA27DB">
        <w:rPr>
          <w:rFonts w:eastAsia="Arial Unicode MS"/>
          <w:color w:val="000000"/>
          <w:sz w:val="28"/>
          <w:szCs w:val="28"/>
          <w:u w:color="000000"/>
        </w:rPr>
        <w:t>територіально</w:t>
      </w:r>
      <w:r w:rsidR="00F170A8" w:rsidRPr="00CA27DB">
        <w:rPr>
          <w:rFonts w:eastAsia="Arial Unicode MS"/>
          <w:color w:val="000000"/>
          <w:sz w:val="28"/>
          <w:szCs w:val="28"/>
          <w:u w:color="000000"/>
        </w:rPr>
        <w:t>ї</w:t>
      </w:r>
      <w:r w:rsidR="002D15EF" w:rsidRPr="00CA27DB">
        <w:rPr>
          <w:rFonts w:eastAsia="Arial Unicode MS"/>
          <w:color w:val="000000"/>
          <w:sz w:val="28"/>
          <w:szCs w:val="28"/>
          <w:u w:color="000000"/>
        </w:rPr>
        <w:t xml:space="preserve"> підсистем</w:t>
      </w:r>
      <w:r w:rsidR="00F170A8" w:rsidRPr="00CA27DB">
        <w:rPr>
          <w:rFonts w:eastAsia="Arial Unicode MS"/>
          <w:color w:val="000000"/>
          <w:sz w:val="28"/>
          <w:szCs w:val="28"/>
          <w:u w:color="000000"/>
        </w:rPr>
        <w:t>и</w:t>
      </w:r>
      <w:r w:rsidR="002D15EF" w:rsidRPr="00CA27DB">
        <w:rPr>
          <w:rFonts w:eastAsia="Arial Unicode MS"/>
          <w:color w:val="000000"/>
          <w:sz w:val="28"/>
          <w:szCs w:val="28"/>
          <w:u w:color="000000"/>
        </w:rPr>
        <w:t xml:space="preserve"> цивільного захисту здійснюється залежно від прогнозованих видів надзвичайних ситуацій, що можуть виникнути на відповідній території (у галузі, на об'єкті), характеру їх походження та відповідних завдань органів і підрозділів цивільного захисту, зокрема</w:t>
      </w:r>
      <w:r w:rsidR="00A55EE3">
        <w:rPr>
          <w:rFonts w:eastAsia="Arial Unicode MS"/>
          <w:color w:val="000000"/>
          <w:sz w:val="28"/>
          <w:szCs w:val="28"/>
          <w:u w:color="000000"/>
        </w:rPr>
        <w:t>,</w:t>
      </w:r>
      <w:r w:rsidR="002D15EF" w:rsidRPr="00CA27DB">
        <w:rPr>
          <w:rFonts w:eastAsia="Arial Unicode MS"/>
          <w:color w:val="000000"/>
          <w:sz w:val="28"/>
          <w:szCs w:val="28"/>
          <w:u w:color="000000"/>
        </w:rPr>
        <w:t xml:space="preserve"> на випадок загрози виникнення надзвичайних ситуацій техногенного і природного характеру, на особливий період, участі в територіальній обороні та антитерористичній діяльності.</w:t>
      </w:r>
    </w:p>
    <w:p w:rsidR="002D15EF"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6</w:t>
      </w:r>
      <w:r w:rsidR="002D15EF" w:rsidRPr="00CA27DB">
        <w:rPr>
          <w:rFonts w:eastAsia="Arial Unicode MS"/>
          <w:color w:val="000000"/>
          <w:sz w:val="28"/>
          <w:szCs w:val="28"/>
          <w:u w:color="000000"/>
        </w:rPr>
        <w:t xml:space="preserve">.5. На підставі методичних рекомендацій спеціально уповноваженого центрального органу виконавчої влади з питань цивільного захисту органами управління </w:t>
      </w:r>
      <w:r w:rsidR="00F631C3" w:rsidRPr="00CA27DB">
        <w:rPr>
          <w:rFonts w:eastAsia="Arial Unicode MS"/>
          <w:color w:val="000000"/>
          <w:sz w:val="28"/>
          <w:szCs w:val="28"/>
          <w:u w:color="000000"/>
        </w:rPr>
        <w:t xml:space="preserve">ланки </w:t>
      </w:r>
      <w:r w:rsidR="001A5286" w:rsidRPr="00CA27DB">
        <w:rPr>
          <w:rFonts w:eastAsia="Arial Unicode MS"/>
          <w:color w:val="000000"/>
          <w:sz w:val="28"/>
          <w:szCs w:val="28"/>
          <w:u w:color="000000"/>
        </w:rPr>
        <w:t xml:space="preserve">територіальної підсистеми </w:t>
      </w:r>
      <w:r w:rsidR="002D15EF" w:rsidRPr="00CA27DB">
        <w:rPr>
          <w:rFonts w:eastAsia="Arial Unicode MS"/>
          <w:color w:val="000000"/>
          <w:sz w:val="28"/>
          <w:szCs w:val="28"/>
          <w:u w:color="000000"/>
        </w:rPr>
        <w:t>цивільного захисту розробляються плани цивільного захисту населення і територій від надзвичайної ситуації техногенного та природного характеру на особливий період.</w:t>
      </w:r>
    </w:p>
    <w:p w:rsidR="002D15EF"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6</w:t>
      </w:r>
      <w:r w:rsidR="002D15EF" w:rsidRPr="00CA27DB">
        <w:rPr>
          <w:rFonts w:eastAsia="Arial Unicode MS"/>
          <w:color w:val="000000"/>
          <w:sz w:val="28"/>
          <w:szCs w:val="28"/>
          <w:u w:color="000000"/>
        </w:rPr>
        <w:t>.6.  </w:t>
      </w:r>
      <w:r w:rsidR="00F631C3" w:rsidRPr="00CA27DB">
        <w:rPr>
          <w:rFonts w:eastAsia="Arial Unicode MS"/>
          <w:color w:val="000000"/>
          <w:sz w:val="28"/>
          <w:szCs w:val="28"/>
          <w:u w:color="000000"/>
        </w:rPr>
        <w:t>О</w:t>
      </w:r>
      <w:r w:rsidR="002D15EF" w:rsidRPr="00CA27DB">
        <w:rPr>
          <w:rFonts w:eastAsia="Arial Unicode MS"/>
          <w:color w:val="000000"/>
          <w:sz w:val="28"/>
          <w:szCs w:val="28"/>
          <w:u w:color="000000"/>
        </w:rPr>
        <w:t xml:space="preserve">рганізаційно-методичне керівництво плануванням дій </w:t>
      </w:r>
      <w:r w:rsidR="00F631C3" w:rsidRPr="00CA27DB">
        <w:rPr>
          <w:rFonts w:eastAsia="Arial Unicode MS"/>
          <w:color w:val="000000"/>
          <w:sz w:val="28"/>
          <w:szCs w:val="28"/>
          <w:u w:color="000000"/>
        </w:rPr>
        <w:t xml:space="preserve">ланки </w:t>
      </w:r>
      <w:r w:rsidR="002D15EF" w:rsidRPr="00CA27DB">
        <w:rPr>
          <w:rFonts w:eastAsia="Arial Unicode MS"/>
          <w:color w:val="000000"/>
          <w:sz w:val="28"/>
          <w:szCs w:val="28"/>
          <w:u w:color="000000"/>
        </w:rPr>
        <w:t>територіальної підсистеми єдиної системи цивільного захисту здійснює територіальний орган управління спеціально уповноваженого центрального органу виконавчої влади з питань цивільного захисту.</w:t>
      </w:r>
    </w:p>
    <w:p w:rsidR="002D15EF"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6</w:t>
      </w:r>
      <w:r w:rsidR="002D15EF" w:rsidRPr="00CA27DB">
        <w:rPr>
          <w:rFonts w:eastAsia="Arial Unicode MS"/>
          <w:color w:val="000000"/>
          <w:sz w:val="28"/>
          <w:szCs w:val="28"/>
          <w:u w:color="000000"/>
        </w:rPr>
        <w:t>.7.  Заходи щодо захисту населення і територій від надзвичайних ситуацій, що стосуються особливого періоду, участі в територіальній обороні та антитерористичних операціях, розробляються в окремих плануючих документах закритого (обмеженого) користування відповідно до законодавства у сфері оборони, мобілізації, територіальної оборони та боротьби з тероризмом.</w:t>
      </w:r>
    </w:p>
    <w:p w:rsidR="006423F8" w:rsidRPr="00CA27DB" w:rsidRDefault="004E1F36" w:rsidP="00A55EE3">
      <w:pPr>
        <w:pStyle w:val="rvps2"/>
        <w:spacing w:before="0" w:beforeAutospacing="0" w:after="0" w:afterAutospacing="0"/>
        <w:ind w:firstLine="389"/>
        <w:jc w:val="both"/>
        <w:textAlignment w:val="baseline"/>
        <w:rPr>
          <w:color w:val="000000"/>
          <w:sz w:val="28"/>
          <w:szCs w:val="28"/>
          <w:lang w:val="uk-UA"/>
        </w:rPr>
      </w:pPr>
      <w:r w:rsidRPr="00CA27DB">
        <w:rPr>
          <w:rFonts w:eastAsia="Arial Unicode MS"/>
          <w:color w:val="000000"/>
          <w:sz w:val="28"/>
          <w:szCs w:val="28"/>
          <w:u w:color="000000"/>
          <w:lang w:val="uk-UA"/>
        </w:rPr>
        <w:t>6</w:t>
      </w:r>
      <w:r w:rsidR="002D15EF" w:rsidRPr="00CA27DB">
        <w:rPr>
          <w:rFonts w:eastAsia="Arial Unicode MS"/>
          <w:color w:val="000000"/>
          <w:sz w:val="28"/>
          <w:szCs w:val="28"/>
          <w:u w:color="000000"/>
          <w:lang w:val="uk-UA"/>
        </w:rPr>
        <w:t>.8. </w:t>
      </w:r>
      <w:r w:rsidR="006423F8" w:rsidRPr="00CA27DB">
        <w:rPr>
          <w:color w:val="000000"/>
          <w:sz w:val="28"/>
          <w:szCs w:val="28"/>
          <w:lang w:val="uk-UA"/>
        </w:rPr>
        <w:t>Заходи щодо забезпечення функціонування сил цивільного захисту під час цільової мобілізації здійснюються відповідно до плану проведення цільової мобілізації та</w:t>
      </w:r>
      <w:r w:rsidR="006423F8" w:rsidRPr="00CA27DB">
        <w:rPr>
          <w:rStyle w:val="apple-converted-space"/>
          <w:color w:val="000000"/>
          <w:sz w:val="28"/>
          <w:szCs w:val="28"/>
          <w:lang w:val="uk-UA"/>
        </w:rPr>
        <w:t> </w:t>
      </w:r>
      <w:hyperlink r:id="rId13" w:tgtFrame="_blank" w:history="1">
        <w:r w:rsidR="006423F8" w:rsidRPr="00CA27DB">
          <w:rPr>
            <w:rStyle w:val="a6"/>
            <w:color w:val="000000"/>
            <w:sz w:val="28"/>
            <w:szCs w:val="28"/>
            <w:u w:val="none"/>
            <w:bdr w:val="none" w:sz="0" w:space="0" w:color="auto" w:frame="1"/>
            <w:lang w:val="uk-UA"/>
          </w:rPr>
          <w:t>Закону України “Про мобілізаційну підготовку та мобілізацію”</w:t>
        </w:r>
      </w:hyperlink>
      <w:r w:rsidR="006423F8" w:rsidRPr="00CA27DB">
        <w:rPr>
          <w:rStyle w:val="apple-converted-space"/>
          <w:color w:val="000000"/>
          <w:sz w:val="28"/>
          <w:szCs w:val="28"/>
          <w:lang w:val="uk-UA"/>
        </w:rPr>
        <w:t> </w:t>
      </w:r>
      <w:r w:rsidR="006423F8" w:rsidRPr="00CA27DB">
        <w:rPr>
          <w:color w:val="000000"/>
          <w:sz w:val="28"/>
          <w:szCs w:val="28"/>
          <w:lang w:val="uk-UA"/>
        </w:rPr>
        <w:t xml:space="preserve">з урахуванням особливостей, визначених </w:t>
      </w:r>
      <w:hyperlink r:id="rId14" w:tgtFrame="_blank" w:history="1">
        <w:r w:rsidR="006423F8" w:rsidRPr="00CA27DB">
          <w:rPr>
            <w:rStyle w:val="a6"/>
            <w:color w:val="000000"/>
            <w:sz w:val="28"/>
            <w:szCs w:val="28"/>
            <w:u w:val="none"/>
            <w:bdr w:val="none" w:sz="0" w:space="0" w:color="auto" w:frame="1"/>
            <w:lang w:val="uk-UA"/>
          </w:rPr>
          <w:t>Кодексом цивільного захисту України</w:t>
        </w:r>
      </w:hyperlink>
      <w:r w:rsidR="006423F8" w:rsidRPr="00CA27DB">
        <w:rPr>
          <w:color w:val="000000"/>
          <w:sz w:val="28"/>
          <w:szCs w:val="28"/>
          <w:lang w:val="uk-UA"/>
        </w:rPr>
        <w:t>.</w:t>
      </w:r>
    </w:p>
    <w:p w:rsidR="001A5286" w:rsidRPr="00CA27DB" w:rsidRDefault="001A5286" w:rsidP="00A55EE3">
      <w:pPr>
        <w:ind w:firstLine="532"/>
        <w:jc w:val="both"/>
        <w:rPr>
          <w:rFonts w:eastAsia="Arial Unicode MS"/>
          <w:color w:val="000000"/>
          <w:sz w:val="28"/>
          <w:szCs w:val="28"/>
          <w:u w:color="000000"/>
        </w:rPr>
      </w:pPr>
    </w:p>
    <w:p w:rsidR="00E104CB" w:rsidRPr="00CA27DB" w:rsidRDefault="00E104CB" w:rsidP="00A55EE3">
      <w:pPr>
        <w:jc w:val="both"/>
        <w:rPr>
          <w:rFonts w:eastAsia="Arial Unicode MS"/>
          <w:b/>
          <w:color w:val="000000"/>
          <w:sz w:val="28"/>
          <w:szCs w:val="28"/>
          <w:u w:color="000000"/>
        </w:rPr>
      </w:pPr>
      <w:r w:rsidRPr="00CA27DB">
        <w:rPr>
          <w:rFonts w:eastAsia="Arial Unicode MS"/>
          <w:color w:val="000000"/>
          <w:sz w:val="28"/>
          <w:szCs w:val="28"/>
          <w:u w:color="000000"/>
        </w:rPr>
        <w:t xml:space="preserve">      </w:t>
      </w:r>
      <w:r w:rsidR="00C03E4B" w:rsidRPr="00CA27DB">
        <w:rPr>
          <w:rFonts w:eastAsia="Arial Unicode MS"/>
          <w:color w:val="000000"/>
          <w:sz w:val="28"/>
          <w:szCs w:val="28"/>
          <w:u w:color="000000"/>
        </w:rPr>
        <w:t xml:space="preserve"> </w:t>
      </w:r>
      <w:r w:rsidR="004E1F36" w:rsidRPr="00CA27DB">
        <w:rPr>
          <w:rFonts w:eastAsia="Arial Unicode MS"/>
          <w:color w:val="000000"/>
          <w:sz w:val="28"/>
          <w:szCs w:val="28"/>
          <w:u w:color="000000"/>
        </w:rPr>
        <w:t>7</w:t>
      </w:r>
      <w:r w:rsidR="00F822D0" w:rsidRPr="00CA27DB">
        <w:rPr>
          <w:rFonts w:eastAsia="Arial Unicode MS"/>
          <w:b/>
          <w:color w:val="000000"/>
          <w:sz w:val="28"/>
          <w:szCs w:val="28"/>
          <w:u w:color="000000"/>
        </w:rPr>
        <w:t>.</w:t>
      </w:r>
      <w:r w:rsidR="002D15EF" w:rsidRPr="00CA27DB">
        <w:rPr>
          <w:rFonts w:eastAsia="Arial Unicode MS"/>
          <w:b/>
          <w:color w:val="000000"/>
          <w:sz w:val="28"/>
          <w:szCs w:val="28"/>
          <w:u w:color="000000"/>
        </w:rPr>
        <w:t> </w:t>
      </w:r>
      <w:r w:rsidR="00020858" w:rsidRPr="00CA27DB">
        <w:rPr>
          <w:rFonts w:eastAsia="Arial Unicode MS"/>
          <w:b/>
          <w:color w:val="000000"/>
          <w:sz w:val="28"/>
          <w:szCs w:val="28"/>
          <w:u w:color="000000"/>
        </w:rPr>
        <w:t>Режими функціонування</w:t>
      </w:r>
      <w:r w:rsidRPr="00CA27DB">
        <w:rPr>
          <w:rFonts w:eastAsia="Arial Unicode MS"/>
          <w:b/>
          <w:color w:val="000000"/>
          <w:sz w:val="28"/>
          <w:szCs w:val="28"/>
          <w:u w:color="000000"/>
        </w:rPr>
        <w:t xml:space="preserve"> ланки територіальної підсистеми цивільного захисту</w:t>
      </w:r>
    </w:p>
    <w:p w:rsidR="00020858" w:rsidRPr="00CA27DB" w:rsidRDefault="004E1F36" w:rsidP="00A55EE3">
      <w:pPr>
        <w:ind w:firstLine="532"/>
        <w:jc w:val="both"/>
        <w:rPr>
          <w:rFonts w:eastAsia="Arial Unicode MS"/>
          <w:color w:val="000000"/>
          <w:sz w:val="28"/>
          <w:szCs w:val="28"/>
          <w:u w:color="000000"/>
        </w:rPr>
      </w:pPr>
      <w:r w:rsidRPr="00CA27DB">
        <w:rPr>
          <w:rFonts w:eastAsia="Arial Unicode MS"/>
          <w:color w:val="000000"/>
          <w:sz w:val="28"/>
          <w:szCs w:val="28"/>
          <w:u w:color="000000"/>
        </w:rPr>
        <w:t>7</w:t>
      </w:r>
      <w:r w:rsidR="0059676F" w:rsidRPr="00CA27DB">
        <w:rPr>
          <w:rFonts w:eastAsia="Arial Unicode MS"/>
          <w:color w:val="000000"/>
          <w:sz w:val="28"/>
          <w:szCs w:val="28"/>
          <w:u w:color="000000"/>
        </w:rPr>
        <w:t xml:space="preserve">.1. </w:t>
      </w:r>
      <w:r w:rsidR="00020858" w:rsidRPr="00CA27DB">
        <w:rPr>
          <w:rFonts w:eastAsia="Arial Unicode MS"/>
          <w:color w:val="000000"/>
          <w:sz w:val="28"/>
          <w:szCs w:val="28"/>
          <w:u w:color="000000"/>
        </w:rPr>
        <w:t>Залежно від існуючої обстановки, масштабів і особливостей надзвичайної ситуації, що прогнозується або виникла у межах конкретної території</w:t>
      </w:r>
      <w:r w:rsidR="00A55EE3">
        <w:rPr>
          <w:rFonts w:eastAsia="Arial Unicode MS"/>
          <w:color w:val="000000"/>
          <w:sz w:val="28"/>
          <w:szCs w:val="28"/>
          <w:u w:color="000000"/>
        </w:rPr>
        <w:t>,</w:t>
      </w:r>
      <w:r w:rsidR="00020858" w:rsidRPr="00CA27DB">
        <w:rPr>
          <w:rFonts w:eastAsia="Arial Unicode MS"/>
          <w:color w:val="000000"/>
          <w:sz w:val="28"/>
          <w:szCs w:val="28"/>
          <w:u w:color="000000"/>
        </w:rPr>
        <w:t xml:space="preserve"> встановлюються режими функціонування ланки територіальної підсистеми </w:t>
      </w:r>
      <w:r w:rsidR="0059676F" w:rsidRPr="00CA27DB">
        <w:rPr>
          <w:rFonts w:eastAsia="Arial Unicode MS"/>
          <w:color w:val="000000"/>
          <w:sz w:val="28"/>
          <w:szCs w:val="28"/>
          <w:u w:color="000000"/>
        </w:rPr>
        <w:t>цивільного захисту</w:t>
      </w:r>
      <w:r w:rsidR="001B18D7" w:rsidRPr="00CA27DB">
        <w:rPr>
          <w:rFonts w:eastAsia="Arial Unicode MS"/>
          <w:color w:val="000000"/>
          <w:sz w:val="28"/>
          <w:szCs w:val="28"/>
          <w:u w:color="000000"/>
        </w:rPr>
        <w:t>:</w:t>
      </w:r>
    </w:p>
    <w:p w:rsidR="00E104CB" w:rsidRPr="00CA27DB" w:rsidRDefault="004E1F36" w:rsidP="00A55EE3">
      <w:pPr>
        <w:ind w:firstLine="532"/>
        <w:jc w:val="both"/>
        <w:rPr>
          <w:color w:val="000000"/>
          <w:sz w:val="28"/>
          <w:szCs w:val="28"/>
        </w:rPr>
      </w:pPr>
      <w:r w:rsidRPr="00CA27DB">
        <w:rPr>
          <w:rFonts w:eastAsia="Arial Unicode MS"/>
          <w:color w:val="000000"/>
          <w:sz w:val="28"/>
          <w:szCs w:val="28"/>
          <w:u w:color="000000"/>
        </w:rPr>
        <w:t>7</w:t>
      </w:r>
      <w:r w:rsidR="0059676F" w:rsidRPr="00CA27DB">
        <w:rPr>
          <w:rFonts w:eastAsia="Arial Unicode MS"/>
          <w:color w:val="000000"/>
          <w:sz w:val="28"/>
          <w:szCs w:val="28"/>
          <w:u w:color="000000"/>
        </w:rPr>
        <w:t>.1.1.</w:t>
      </w:r>
      <w:r w:rsidR="0059676F" w:rsidRPr="00CA27DB">
        <w:rPr>
          <w:rFonts w:eastAsia="Arial Unicode MS"/>
          <w:b/>
          <w:color w:val="000000"/>
          <w:sz w:val="28"/>
          <w:szCs w:val="28"/>
          <w:u w:color="000000"/>
        </w:rPr>
        <w:t xml:space="preserve"> Режим повсякденного функціонування - </w:t>
      </w:r>
      <w:r w:rsidR="00E104CB" w:rsidRPr="00CA27DB">
        <w:rPr>
          <w:color w:val="000000"/>
          <w:sz w:val="28"/>
          <w:szCs w:val="28"/>
        </w:rPr>
        <w:t>при нормальній виробничо-промисловій, радіаційній,  хімічній, біологічній (бактеріологічній), сейсмічній, гідрогеологічній і гідрометеорологічній обстановці (за відсутності епі</w:t>
      </w:r>
      <w:r w:rsidR="0059676F" w:rsidRPr="00CA27DB">
        <w:rPr>
          <w:color w:val="000000"/>
          <w:sz w:val="28"/>
          <w:szCs w:val="28"/>
        </w:rPr>
        <w:t>демії, епізоотії та епіфітотії).</w:t>
      </w:r>
    </w:p>
    <w:p w:rsidR="00E104CB" w:rsidRPr="00CA27DB" w:rsidRDefault="004E1F36" w:rsidP="00A55EE3">
      <w:pPr>
        <w:ind w:firstLine="504"/>
        <w:jc w:val="both"/>
        <w:rPr>
          <w:color w:val="000000"/>
          <w:sz w:val="28"/>
          <w:szCs w:val="28"/>
        </w:rPr>
      </w:pPr>
      <w:r w:rsidRPr="00CA27DB">
        <w:rPr>
          <w:color w:val="000000"/>
          <w:sz w:val="28"/>
          <w:szCs w:val="28"/>
        </w:rPr>
        <w:t>7</w:t>
      </w:r>
      <w:r w:rsidR="0059676F" w:rsidRPr="00CA27DB">
        <w:rPr>
          <w:color w:val="000000"/>
          <w:sz w:val="28"/>
          <w:szCs w:val="28"/>
        </w:rPr>
        <w:t xml:space="preserve">.1.2. </w:t>
      </w:r>
      <w:r w:rsidR="0059676F" w:rsidRPr="00CA27DB">
        <w:rPr>
          <w:b/>
          <w:color w:val="000000"/>
          <w:sz w:val="28"/>
          <w:szCs w:val="28"/>
        </w:rPr>
        <w:t>Р</w:t>
      </w:r>
      <w:r w:rsidR="00E104CB" w:rsidRPr="00CA27DB">
        <w:rPr>
          <w:b/>
          <w:color w:val="000000"/>
          <w:sz w:val="28"/>
          <w:szCs w:val="28"/>
        </w:rPr>
        <w:t>ежим підвищеної готовності</w:t>
      </w:r>
      <w:r w:rsidR="00E104CB" w:rsidRPr="00CA27DB">
        <w:rPr>
          <w:color w:val="000000"/>
          <w:sz w:val="28"/>
          <w:szCs w:val="28"/>
        </w:rPr>
        <w:t xml:space="preserve"> - при істотному погіршенні виробничо-промислової, радіаційної, хімічної, біологічної (бактеріологічної), сейсмічної, гідрогеологічної і гідрометеорологічної обстановки (</w:t>
      </w:r>
      <w:r w:rsidR="00CC27AB" w:rsidRPr="00CA27DB">
        <w:rPr>
          <w:color w:val="000000"/>
          <w:sz w:val="28"/>
          <w:szCs w:val="28"/>
        </w:rPr>
        <w:t xml:space="preserve">загроза </w:t>
      </w:r>
      <w:r w:rsidR="00E104CB" w:rsidRPr="00CA27DB">
        <w:rPr>
          <w:color w:val="000000"/>
          <w:sz w:val="28"/>
          <w:szCs w:val="28"/>
        </w:rPr>
        <w:t>ви</w:t>
      </w:r>
      <w:r w:rsidR="00CC27AB" w:rsidRPr="00CA27DB">
        <w:rPr>
          <w:color w:val="000000"/>
          <w:sz w:val="28"/>
          <w:szCs w:val="28"/>
        </w:rPr>
        <w:t>никнення надзвичайної ситуації).</w:t>
      </w:r>
    </w:p>
    <w:p w:rsidR="00CC27AB" w:rsidRPr="00CA27DB" w:rsidRDefault="00CC27AB" w:rsidP="00A55EE3">
      <w:pPr>
        <w:pStyle w:val="rvps2"/>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 xml:space="preserve">  </w:t>
      </w:r>
      <w:r w:rsidR="004E1F36" w:rsidRPr="00CA27DB">
        <w:rPr>
          <w:color w:val="000000"/>
          <w:sz w:val="28"/>
          <w:szCs w:val="28"/>
          <w:lang w:val="uk-UA"/>
        </w:rPr>
        <w:t>7</w:t>
      </w:r>
      <w:r w:rsidRPr="00CA27DB">
        <w:rPr>
          <w:color w:val="000000"/>
          <w:sz w:val="28"/>
          <w:szCs w:val="28"/>
          <w:lang w:val="uk-UA"/>
        </w:rPr>
        <w:t xml:space="preserve">.1.3. </w:t>
      </w:r>
      <w:r w:rsidRPr="00CA27DB">
        <w:rPr>
          <w:b/>
          <w:color w:val="000000"/>
          <w:sz w:val="28"/>
          <w:szCs w:val="28"/>
          <w:lang w:val="uk-UA"/>
        </w:rPr>
        <w:t>Р</w:t>
      </w:r>
      <w:r w:rsidR="00E104CB" w:rsidRPr="00CA27DB">
        <w:rPr>
          <w:b/>
          <w:color w:val="000000"/>
          <w:sz w:val="28"/>
          <w:szCs w:val="28"/>
          <w:lang w:val="uk-UA"/>
        </w:rPr>
        <w:t>ежим надзвичайн</w:t>
      </w:r>
      <w:r w:rsidRPr="00CA27DB">
        <w:rPr>
          <w:b/>
          <w:color w:val="000000"/>
          <w:sz w:val="28"/>
          <w:szCs w:val="28"/>
          <w:lang w:val="uk-UA"/>
        </w:rPr>
        <w:t>ої</w:t>
      </w:r>
      <w:r w:rsidR="00E104CB" w:rsidRPr="00CA27DB">
        <w:rPr>
          <w:b/>
          <w:color w:val="000000"/>
          <w:sz w:val="28"/>
          <w:szCs w:val="28"/>
          <w:lang w:val="uk-UA"/>
        </w:rPr>
        <w:t xml:space="preserve"> ситуації</w:t>
      </w:r>
      <w:r w:rsidR="00E104CB" w:rsidRPr="00CA27DB">
        <w:rPr>
          <w:color w:val="000000"/>
          <w:sz w:val="28"/>
          <w:szCs w:val="28"/>
          <w:lang w:val="uk-UA"/>
        </w:rPr>
        <w:t xml:space="preserve"> - </w:t>
      </w:r>
      <w:r w:rsidRPr="00CA27DB">
        <w:rPr>
          <w:color w:val="000000"/>
          <w:sz w:val="28"/>
          <w:szCs w:val="28"/>
          <w:lang w:val="uk-UA"/>
        </w:rPr>
        <w:t>виникнення надзвичайної ситуації, що класифікується як ситуація місцевого рівня.</w:t>
      </w:r>
    </w:p>
    <w:p w:rsidR="00E104CB" w:rsidRPr="00CA27DB" w:rsidRDefault="00CC27AB" w:rsidP="00A55EE3">
      <w:pPr>
        <w:ind w:firstLine="574"/>
        <w:jc w:val="both"/>
        <w:rPr>
          <w:color w:val="000000"/>
          <w:sz w:val="28"/>
          <w:szCs w:val="28"/>
        </w:rPr>
      </w:pPr>
      <w:bookmarkStart w:id="2" w:name="n97"/>
      <w:bookmarkEnd w:id="2"/>
      <w:r w:rsidRPr="00CA27DB">
        <w:rPr>
          <w:color w:val="000000"/>
          <w:sz w:val="28"/>
          <w:szCs w:val="28"/>
        </w:rPr>
        <w:lastRenderedPageBreak/>
        <w:t>Рівень надзвичайної ситуації визначається відповідно до</w:t>
      </w:r>
      <w:r w:rsidRPr="00CA27DB">
        <w:rPr>
          <w:rStyle w:val="apple-converted-space"/>
          <w:color w:val="000000"/>
          <w:sz w:val="28"/>
          <w:szCs w:val="28"/>
        </w:rPr>
        <w:t> </w:t>
      </w:r>
      <w:hyperlink r:id="rId15" w:tgtFrame="_blank" w:history="1">
        <w:r w:rsidRPr="00CA27DB">
          <w:rPr>
            <w:rStyle w:val="a6"/>
            <w:color w:val="000000"/>
            <w:sz w:val="28"/>
            <w:szCs w:val="28"/>
            <w:u w:val="none"/>
            <w:bdr w:val="none" w:sz="0" w:space="0" w:color="auto" w:frame="1"/>
          </w:rPr>
          <w:t>Порядку класифікації надзвичайних ситуацій за їх рівнями</w:t>
        </w:r>
      </w:hyperlink>
      <w:r w:rsidRPr="00CA27DB">
        <w:rPr>
          <w:color w:val="000000"/>
          <w:sz w:val="28"/>
          <w:szCs w:val="28"/>
        </w:rPr>
        <w:t>, затвердженого постановою Кабінету Міністрів України від 24 березня 2004 р. № 368.</w:t>
      </w:r>
    </w:p>
    <w:p w:rsidR="003B1C90" w:rsidRPr="00E023BF" w:rsidRDefault="004E1F36" w:rsidP="00A55EE3">
      <w:pPr>
        <w:pStyle w:val="rvps2"/>
        <w:spacing w:before="0" w:beforeAutospacing="0" w:after="0" w:afterAutospacing="0"/>
        <w:ind w:firstLine="560"/>
        <w:jc w:val="both"/>
        <w:textAlignment w:val="baseline"/>
        <w:rPr>
          <w:color w:val="000000"/>
          <w:sz w:val="28"/>
          <w:szCs w:val="28"/>
          <w:lang w:val="uk-UA"/>
        </w:rPr>
      </w:pPr>
      <w:r w:rsidRPr="00CA27DB">
        <w:rPr>
          <w:rFonts w:eastAsia="Arial Unicode MS"/>
          <w:color w:val="000000"/>
          <w:sz w:val="28"/>
          <w:szCs w:val="28"/>
          <w:u w:color="000000"/>
          <w:lang w:val="uk-UA"/>
        </w:rPr>
        <w:t>7</w:t>
      </w:r>
      <w:r w:rsidR="003B1C90" w:rsidRPr="00CA27DB">
        <w:rPr>
          <w:rFonts w:eastAsia="Arial Unicode MS"/>
          <w:color w:val="000000"/>
          <w:sz w:val="28"/>
          <w:szCs w:val="28"/>
          <w:u w:color="000000"/>
          <w:lang w:val="uk-UA"/>
        </w:rPr>
        <w:t xml:space="preserve">.1.4. </w:t>
      </w:r>
      <w:r w:rsidR="003B1C90" w:rsidRPr="00CA27DB">
        <w:rPr>
          <w:color w:val="000000"/>
          <w:sz w:val="28"/>
          <w:szCs w:val="28"/>
          <w:lang w:val="uk-UA"/>
        </w:rPr>
        <w:t xml:space="preserve">Режим підвищеної готовності та режим надзвичайної ситуації в межах конкретної  території міста вводиться </w:t>
      </w:r>
      <w:r w:rsidR="003B1C90" w:rsidRPr="00CA27DB">
        <w:rPr>
          <w:rFonts w:eastAsia="Arial Unicode MS"/>
          <w:color w:val="000000"/>
          <w:sz w:val="28"/>
          <w:szCs w:val="28"/>
          <w:u w:color="000000"/>
          <w:lang w:val="uk-UA"/>
        </w:rPr>
        <w:t xml:space="preserve">розпорядженням  Чернівецького міського голови – </w:t>
      </w:r>
      <w:r w:rsidR="003F41AE">
        <w:rPr>
          <w:rFonts w:eastAsia="Arial Unicode MS"/>
          <w:color w:val="000000"/>
          <w:sz w:val="28"/>
          <w:szCs w:val="28"/>
          <w:u w:color="000000"/>
          <w:lang w:val="uk-UA"/>
        </w:rPr>
        <w:t>керівником ланки</w:t>
      </w:r>
      <w:r w:rsidR="00E023BF">
        <w:rPr>
          <w:rFonts w:eastAsia="Arial Unicode MS"/>
          <w:color w:val="000000"/>
          <w:sz w:val="28"/>
          <w:szCs w:val="28"/>
          <w:u w:color="000000"/>
          <w:lang w:val="uk-UA"/>
        </w:rPr>
        <w:t xml:space="preserve"> </w:t>
      </w:r>
      <w:r w:rsidR="00E023BF" w:rsidRPr="00E023BF">
        <w:rPr>
          <w:rFonts w:eastAsia="Arial Unicode MS"/>
          <w:color w:val="000000"/>
          <w:sz w:val="28"/>
          <w:szCs w:val="28"/>
          <w:u w:color="000000"/>
          <w:lang w:val="uk-UA"/>
        </w:rPr>
        <w:t>територіальної підсистеми цивільного захисту</w:t>
      </w:r>
      <w:r w:rsidR="00E023BF">
        <w:rPr>
          <w:rFonts w:eastAsia="Arial Unicode MS"/>
          <w:color w:val="000000"/>
          <w:sz w:val="28"/>
          <w:szCs w:val="28"/>
          <w:u w:color="000000"/>
          <w:lang w:val="uk-UA"/>
        </w:rPr>
        <w:t>.</w:t>
      </w:r>
    </w:p>
    <w:p w:rsidR="003B1C90" w:rsidRPr="00CA27DB" w:rsidRDefault="004E1F36" w:rsidP="00A55EE3">
      <w:pPr>
        <w:pStyle w:val="rvps2"/>
        <w:spacing w:before="0" w:beforeAutospacing="0" w:after="0" w:afterAutospacing="0"/>
        <w:ind w:firstLine="560"/>
        <w:jc w:val="both"/>
        <w:textAlignment w:val="baseline"/>
        <w:rPr>
          <w:color w:val="000000"/>
          <w:sz w:val="28"/>
          <w:szCs w:val="28"/>
          <w:lang w:val="uk-UA"/>
        </w:rPr>
      </w:pPr>
      <w:r w:rsidRPr="00CA27DB">
        <w:rPr>
          <w:color w:val="000000"/>
          <w:sz w:val="28"/>
          <w:szCs w:val="28"/>
          <w:lang w:val="uk-UA"/>
        </w:rPr>
        <w:t>7</w:t>
      </w:r>
      <w:r w:rsidR="00CC27AB" w:rsidRPr="00CA27DB">
        <w:rPr>
          <w:color w:val="000000"/>
          <w:sz w:val="28"/>
          <w:szCs w:val="28"/>
          <w:lang w:val="uk-UA"/>
        </w:rPr>
        <w:t>.1.</w:t>
      </w:r>
      <w:r w:rsidR="003B1C90" w:rsidRPr="00CA27DB">
        <w:rPr>
          <w:color w:val="000000"/>
          <w:sz w:val="28"/>
          <w:szCs w:val="28"/>
          <w:lang w:val="uk-UA"/>
        </w:rPr>
        <w:t>5</w:t>
      </w:r>
      <w:r w:rsidR="00CC27AB" w:rsidRPr="00CA27DB">
        <w:rPr>
          <w:color w:val="000000"/>
          <w:sz w:val="28"/>
          <w:szCs w:val="28"/>
          <w:lang w:val="uk-UA"/>
        </w:rPr>
        <w:t xml:space="preserve">. </w:t>
      </w:r>
      <w:r w:rsidR="00CC27AB" w:rsidRPr="00CA27DB">
        <w:rPr>
          <w:b/>
          <w:color w:val="000000"/>
          <w:sz w:val="28"/>
          <w:szCs w:val="28"/>
          <w:lang w:val="uk-UA"/>
        </w:rPr>
        <w:t>Р</w:t>
      </w:r>
      <w:r w:rsidR="00E104CB" w:rsidRPr="00CA27DB">
        <w:rPr>
          <w:b/>
          <w:color w:val="000000"/>
          <w:sz w:val="28"/>
          <w:szCs w:val="28"/>
          <w:lang w:val="uk-UA"/>
        </w:rPr>
        <w:t>ежим  надзвичайного стану</w:t>
      </w:r>
      <w:r w:rsidR="00BD6FC5" w:rsidRPr="00CA27DB">
        <w:rPr>
          <w:b/>
          <w:color w:val="000000"/>
          <w:sz w:val="28"/>
          <w:szCs w:val="28"/>
          <w:lang w:val="uk-UA"/>
        </w:rPr>
        <w:t>.</w:t>
      </w:r>
      <w:r w:rsidR="00CC27AB" w:rsidRPr="00CA27DB">
        <w:rPr>
          <w:color w:val="000000"/>
          <w:sz w:val="28"/>
          <w:szCs w:val="28"/>
          <w:lang w:val="uk-UA"/>
        </w:rPr>
        <w:t xml:space="preserve"> </w:t>
      </w:r>
      <w:r w:rsidR="00E104CB" w:rsidRPr="00CA27DB">
        <w:rPr>
          <w:color w:val="000000"/>
          <w:sz w:val="28"/>
          <w:szCs w:val="28"/>
          <w:lang w:val="uk-UA"/>
        </w:rPr>
        <w:t xml:space="preserve"> </w:t>
      </w:r>
      <w:r w:rsidR="003B1C90" w:rsidRPr="00CA27DB">
        <w:rPr>
          <w:color w:val="000000"/>
          <w:sz w:val="28"/>
          <w:szCs w:val="28"/>
          <w:lang w:val="uk-UA"/>
        </w:rPr>
        <w:t>У період дії надзвичайного стану</w:t>
      </w:r>
      <w:r w:rsidR="00BD6FC5" w:rsidRPr="00CA27DB">
        <w:rPr>
          <w:color w:val="000000"/>
          <w:sz w:val="28"/>
          <w:szCs w:val="28"/>
          <w:lang w:val="uk-UA"/>
        </w:rPr>
        <w:t>,</w:t>
      </w:r>
      <w:r w:rsidR="003B1C90" w:rsidRPr="00CA27DB">
        <w:rPr>
          <w:color w:val="000000"/>
          <w:sz w:val="28"/>
          <w:szCs w:val="28"/>
          <w:lang w:val="uk-UA"/>
        </w:rPr>
        <w:t xml:space="preserve"> в разі його введення</w:t>
      </w:r>
      <w:r w:rsidR="00BD6FC5" w:rsidRPr="00CA27DB">
        <w:rPr>
          <w:color w:val="000000"/>
          <w:sz w:val="28"/>
          <w:szCs w:val="28"/>
          <w:lang w:val="uk-UA"/>
        </w:rPr>
        <w:t>,</w:t>
      </w:r>
      <w:r w:rsidR="003B1C90" w:rsidRPr="00CA27DB">
        <w:rPr>
          <w:color w:val="000000"/>
          <w:sz w:val="28"/>
          <w:szCs w:val="28"/>
          <w:lang w:val="uk-UA"/>
        </w:rPr>
        <w:t xml:space="preserve"> </w:t>
      </w:r>
      <w:r w:rsidR="00BD6FC5" w:rsidRPr="00CA27DB">
        <w:rPr>
          <w:color w:val="000000"/>
          <w:sz w:val="28"/>
          <w:szCs w:val="28"/>
          <w:lang w:val="uk-UA"/>
        </w:rPr>
        <w:t xml:space="preserve">ланка територіальної підсистеми цивільного захисту </w:t>
      </w:r>
      <w:r w:rsidR="003B1C90" w:rsidRPr="00CA27DB">
        <w:rPr>
          <w:color w:val="000000"/>
          <w:sz w:val="28"/>
          <w:szCs w:val="28"/>
          <w:lang w:val="uk-UA"/>
        </w:rPr>
        <w:t xml:space="preserve"> функціонує відповідно до вимог</w:t>
      </w:r>
      <w:r w:rsidR="003B1C90" w:rsidRPr="00CA27DB">
        <w:rPr>
          <w:rStyle w:val="apple-converted-space"/>
          <w:color w:val="000000"/>
          <w:sz w:val="28"/>
          <w:szCs w:val="28"/>
          <w:lang w:val="uk-UA"/>
        </w:rPr>
        <w:t> </w:t>
      </w:r>
      <w:hyperlink r:id="rId16" w:tgtFrame="_blank" w:history="1">
        <w:r w:rsidR="003B1C90" w:rsidRPr="00CA27DB">
          <w:rPr>
            <w:rStyle w:val="a6"/>
            <w:color w:val="000000"/>
            <w:sz w:val="28"/>
            <w:szCs w:val="28"/>
            <w:u w:val="none"/>
            <w:bdr w:val="none" w:sz="0" w:space="0" w:color="auto" w:frame="1"/>
            <w:lang w:val="uk-UA"/>
          </w:rPr>
          <w:t>Кодексу цивільного захисту України</w:t>
        </w:r>
      </w:hyperlink>
      <w:r w:rsidR="003B1C90" w:rsidRPr="00CA27DB">
        <w:rPr>
          <w:rStyle w:val="apple-converted-space"/>
          <w:color w:val="000000"/>
          <w:sz w:val="28"/>
          <w:szCs w:val="28"/>
          <w:lang w:val="uk-UA"/>
        </w:rPr>
        <w:t> </w:t>
      </w:r>
      <w:r w:rsidR="003B1C90" w:rsidRPr="00CA27DB">
        <w:rPr>
          <w:color w:val="000000"/>
          <w:sz w:val="28"/>
          <w:szCs w:val="28"/>
          <w:lang w:val="uk-UA"/>
        </w:rPr>
        <w:t>та з урахуванням особливостей, що визначаються згідно із</w:t>
      </w:r>
      <w:r w:rsidR="003B1C90" w:rsidRPr="00CA27DB">
        <w:rPr>
          <w:rStyle w:val="apple-converted-space"/>
          <w:color w:val="000000"/>
          <w:sz w:val="28"/>
          <w:szCs w:val="28"/>
          <w:lang w:val="uk-UA"/>
        </w:rPr>
        <w:t> </w:t>
      </w:r>
      <w:hyperlink r:id="rId17" w:tgtFrame="_blank" w:history="1">
        <w:r w:rsidR="003B1C90" w:rsidRPr="00CA27DB">
          <w:rPr>
            <w:rStyle w:val="a6"/>
            <w:color w:val="000000"/>
            <w:sz w:val="28"/>
            <w:szCs w:val="28"/>
            <w:u w:val="none"/>
            <w:bdr w:val="none" w:sz="0" w:space="0" w:color="auto" w:frame="1"/>
            <w:lang w:val="uk-UA"/>
          </w:rPr>
          <w:t>Законом України “Про правовий режим надзвичайного стану”</w:t>
        </w:r>
      </w:hyperlink>
      <w:r w:rsidR="003B1C90" w:rsidRPr="00CA27DB">
        <w:rPr>
          <w:rStyle w:val="apple-converted-space"/>
          <w:color w:val="000000"/>
          <w:sz w:val="28"/>
          <w:szCs w:val="28"/>
          <w:lang w:val="uk-UA"/>
        </w:rPr>
        <w:t> </w:t>
      </w:r>
      <w:r w:rsidR="003B1C90" w:rsidRPr="00CA27DB">
        <w:rPr>
          <w:color w:val="000000"/>
          <w:sz w:val="28"/>
          <w:szCs w:val="28"/>
          <w:lang w:val="uk-UA"/>
        </w:rPr>
        <w:t>та іншими нормативно-правовими актами.</w:t>
      </w:r>
    </w:p>
    <w:p w:rsidR="003B1C90" w:rsidRPr="00CA27DB" w:rsidRDefault="00BD6FC5" w:rsidP="00A55EE3">
      <w:pPr>
        <w:pStyle w:val="rvps2"/>
        <w:spacing w:before="0" w:beforeAutospacing="0" w:after="0" w:afterAutospacing="0"/>
        <w:ind w:firstLine="389"/>
        <w:jc w:val="both"/>
        <w:textAlignment w:val="baseline"/>
        <w:rPr>
          <w:color w:val="000000"/>
          <w:sz w:val="28"/>
          <w:szCs w:val="28"/>
          <w:lang w:val="uk-UA"/>
        </w:rPr>
      </w:pPr>
      <w:bookmarkStart w:id="3" w:name="n103"/>
      <w:bookmarkEnd w:id="3"/>
      <w:r w:rsidRPr="00CA27DB">
        <w:rPr>
          <w:color w:val="000000"/>
          <w:sz w:val="28"/>
          <w:szCs w:val="28"/>
          <w:lang w:val="uk-UA"/>
        </w:rPr>
        <w:t xml:space="preserve">     </w:t>
      </w:r>
      <w:r w:rsidR="003B1C90" w:rsidRPr="00CA27DB">
        <w:rPr>
          <w:color w:val="000000"/>
          <w:sz w:val="28"/>
          <w:szCs w:val="28"/>
          <w:lang w:val="uk-UA"/>
        </w:rPr>
        <w:t xml:space="preserve">В особливий період </w:t>
      </w:r>
      <w:r w:rsidRPr="00CA27DB">
        <w:rPr>
          <w:color w:val="000000"/>
          <w:sz w:val="28"/>
          <w:szCs w:val="28"/>
          <w:lang w:val="uk-UA"/>
        </w:rPr>
        <w:t xml:space="preserve">ланка територіальної підсистеми цивільного захисту  </w:t>
      </w:r>
      <w:r w:rsidR="003B1C90" w:rsidRPr="00CA27DB">
        <w:rPr>
          <w:color w:val="000000"/>
          <w:sz w:val="28"/>
          <w:szCs w:val="28"/>
          <w:lang w:val="uk-UA"/>
        </w:rPr>
        <w:t>функціонує відповідно до вимог</w:t>
      </w:r>
      <w:r w:rsidR="003B1C90" w:rsidRPr="00CA27DB">
        <w:rPr>
          <w:rStyle w:val="apple-converted-space"/>
          <w:color w:val="000000"/>
          <w:sz w:val="28"/>
          <w:szCs w:val="28"/>
          <w:lang w:val="uk-UA"/>
        </w:rPr>
        <w:t> </w:t>
      </w:r>
      <w:hyperlink r:id="rId18" w:tgtFrame="_blank" w:history="1">
        <w:r w:rsidR="003B1C90" w:rsidRPr="00CA27DB">
          <w:rPr>
            <w:rStyle w:val="a6"/>
            <w:color w:val="000000"/>
            <w:sz w:val="28"/>
            <w:szCs w:val="28"/>
            <w:u w:val="none"/>
            <w:bdr w:val="none" w:sz="0" w:space="0" w:color="auto" w:frame="1"/>
            <w:lang w:val="uk-UA"/>
          </w:rPr>
          <w:t>Кодексу цивільного захисту України</w:t>
        </w:r>
      </w:hyperlink>
      <w:r w:rsidR="003B1C90" w:rsidRPr="00CA27DB">
        <w:rPr>
          <w:rStyle w:val="apple-converted-space"/>
          <w:color w:val="000000"/>
          <w:sz w:val="28"/>
          <w:szCs w:val="28"/>
          <w:lang w:val="uk-UA"/>
        </w:rPr>
        <w:t> </w:t>
      </w:r>
      <w:r w:rsidR="003B1C90" w:rsidRPr="00CA27DB">
        <w:rPr>
          <w:color w:val="000000"/>
          <w:sz w:val="28"/>
          <w:szCs w:val="28"/>
          <w:lang w:val="uk-UA"/>
        </w:rPr>
        <w:t>та з урахуванням особливостей, що визначаються згідно із Законами України</w:t>
      </w:r>
      <w:r w:rsidR="003B1C90" w:rsidRPr="00CA27DB">
        <w:rPr>
          <w:rStyle w:val="apple-converted-space"/>
          <w:color w:val="000000"/>
          <w:sz w:val="28"/>
          <w:szCs w:val="28"/>
          <w:lang w:val="uk-UA"/>
        </w:rPr>
        <w:t> </w:t>
      </w:r>
      <w:hyperlink r:id="rId19" w:tgtFrame="_blank" w:history="1">
        <w:r w:rsidR="003B1C90" w:rsidRPr="00CA27DB">
          <w:rPr>
            <w:rStyle w:val="a6"/>
            <w:color w:val="000000"/>
            <w:sz w:val="28"/>
            <w:szCs w:val="28"/>
            <w:u w:val="none"/>
            <w:bdr w:val="none" w:sz="0" w:space="0" w:color="auto" w:frame="1"/>
            <w:lang w:val="uk-UA"/>
          </w:rPr>
          <w:t>“Про правовий режим воєнного стану”</w:t>
        </w:r>
      </w:hyperlink>
      <w:r w:rsidR="003B1C90" w:rsidRPr="00CA27DB">
        <w:rPr>
          <w:color w:val="000000"/>
          <w:sz w:val="28"/>
          <w:szCs w:val="28"/>
          <w:lang w:val="uk-UA"/>
        </w:rPr>
        <w:t>,</w:t>
      </w:r>
      <w:r w:rsidR="003B1C90" w:rsidRPr="00CA27DB">
        <w:rPr>
          <w:rStyle w:val="apple-converted-space"/>
          <w:color w:val="000000"/>
          <w:sz w:val="28"/>
          <w:szCs w:val="28"/>
          <w:lang w:val="uk-UA"/>
        </w:rPr>
        <w:t> </w:t>
      </w:r>
      <w:hyperlink r:id="rId20" w:tgtFrame="_blank" w:history="1">
        <w:r w:rsidR="003B1C90" w:rsidRPr="00CA27DB">
          <w:rPr>
            <w:rStyle w:val="a6"/>
            <w:color w:val="000000"/>
            <w:sz w:val="28"/>
            <w:szCs w:val="28"/>
            <w:u w:val="none"/>
            <w:bdr w:val="none" w:sz="0" w:space="0" w:color="auto" w:frame="1"/>
            <w:lang w:val="uk-UA"/>
          </w:rPr>
          <w:t>“Про мобілізаційну підготовку та мобілізацію”</w:t>
        </w:r>
      </w:hyperlink>
      <w:r w:rsidR="003B1C90" w:rsidRPr="00CA27DB">
        <w:rPr>
          <w:color w:val="000000"/>
          <w:sz w:val="28"/>
          <w:szCs w:val="28"/>
          <w:lang w:val="uk-UA"/>
        </w:rPr>
        <w:t>, а також іншими нормативно-правовими актами.</w:t>
      </w:r>
      <w:r w:rsidRPr="00CA27DB">
        <w:rPr>
          <w:color w:val="000000"/>
          <w:sz w:val="28"/>
          <w:szCs w:val="28"/>
          <w:lang w:val="uk-UA"/>
        </w:rPr>
        <w:t xml:space="preserve"> </w:t>
      </w:r>
    </w:p>
    <w:p w:rsidR="003B1C90" w:rsidRPr="00CA27DB" w:rsidRDefault="004E1F36" w:rsidP="00A55EE3">
      <w:pPr>
        <w:ind w:firstLine="630"/>
        <w:jc w:val="both"/>
        <w:rPr>
          <w:b/>
          <w:color w:val="000000"/>
          <w:sz w:val="28"/>
          <w:szCs w:val="28"/>
        </w:rPr>
      </w:pPr>
      <w:r w:rsidRPr="00CA27DB">
        <w:rPr>
          <w:color w:val="000000"/>
          <w:sz w:val="28"/>
          <w:szCs w:val="28"/>
        </w:rPr>
        <w:t>7</w:t>
      </w:r>
      <w:r w:rsidR="00BD6FC5" w:rsidRPr="00CA27DB">
        <w:rPr>
          <w:color w:val="000000"/>
          <w:sz w:val="28"/>
          <w:szCs w:val="28"/>
        </w:rPr>
        <w:t>.2</w:t>
      </w:r>
      <w:r w:rsidR="00BD6FC5" w:rsidRPr="00CA27DB">
        <w:rPr>
          <w:b/>
          <w:color w:val="000000"/>
          <w:sz w:val="28"/>
          <w:szCs w:val="28"/>
        </w:rPr>
        <w:t xml:space="preserve">. Основними завданнями, що виконуються ланкою територіальної підсистеми цивільного захисту є: </w:t>
      </w:r>
    </w:p>
    <w:p w:rsidR="00E104CB" w:rsidRPr="00CA27DB" w:rsidRDefault="00BD6FC5" w:rsidP="00A55EE3">
      <w:pPr>
        <w:tabs>
          <w:tab w:val="left" w:pos="504"/>
        </w:tabs>
        <w:ind w:firstLine="588"/>
        <w:jc w:val="both"/>
        <w:rPr>
          <w:b/>
          <w:color w:val="000000"/>
          <w:sz w:val="28"/>
          <w:szCs w:val="28"/>
        </w:rPr>
      </w:pPr>
      <w:r w:rsidRPr="00A55EE3">
        <w:rPr>
          <w:color w:val="000000"/>
          <w:sz w:val="28"/>
          <w:szCs w:val="28"/>
        </w:rPr>
        <w:t xml:space="preserve"> </w:t>
      </w:r>
      <w:r w:rsidR="004E1F36" w:rsidRPr="00A55EE3">
        <w:rPr>
          <w:color w:val="000000"/>
          <w:sz w:val="28"/>
          <w:szCs w:val="28"/>
        </w:rPr>
        <w:t>7</w:t>
      </w:r>
      <w:r w:rsidRPr="00CA27DB">
        <w:rPr>
          <w:color w:val="000000"/>
          <w:sz w:val="28"/>
          <w:szCs w:val="28"/>
        </w:rPr>
        <w:t>.2.1.</w:t>
      </w:r>
      <w:r w:rsidR="00E104CB" w:rsidRPr="00CA27DB">
        <w:rPr>
          <w:color w:val="000000"/>
          <w:sz w:val="28"/>
          <w:szCs w:val="28"/>
        </w:rPr>
        <w:t xml:space="preserve"> </w:t>
      </w:r>
      <w:r w:rsidR="00966BE1" w:rsidRPr="00CA27DB">
        <w:rPr>
          <w:b/>
          <w:color w:val="000000"/>
          <w:sz w:val="28"/>
          <w:szCs w:val="28"/>
        </w:rPr>
        <w:t>У</w:t>
      </w:r>
      <w:r w:rsidR="00E104CB" w:rsidRPr="00CA27DB">
        <w:rPr>
          <w:b/>
          <w:color w:val="000000"/>
          <w:sz w:val="28"/>
          <w:szCs w:val="28"/>
        </w:rPr>
        <w:t xml:space="preserve"> режимі повсякденної діяльності:</w:t>
      </w:r>
    </w:p>
    <w:p w:rsidR="00A55EE3" w:rsidRDefault="00E104CB" w:rsidP="00A55EE3">
      <w:pPr>
        <w:tabs>
          <w:tab w:val="left" w:pos="1134"/>
        </w:tabs>
        <w:jc w:val="both"/>
        <w:rPr>
          <w:color w:val="000000"/>
          <w:sz w:val="28"/>
          <w:szCs w:val="28"/>
        </w:rPr>
      </w:pPr>
      <w:r w:rsidRPr="00CA27DB">
        <w:rPr>
          <w:color w:val="000000"/>
          <w:sz w:val="28"/>
          <w:szCs w:val="28"/>
        </w:rPr>
        <w:t>ведення спостереження і здійснення контролю за станом довкілля, обстановкою на потенційно небезпечних об'єктах і прилеглій до них території;</w:t>
      </w:r>
      <w:r w:rsidR="00A55EE3">
        <w:rPr>
          <w:color w:val="000000"/>
          <w:sz w:val="28"/>
          <w:szCs w:val="28"/>
        </w:rPr>
        <w:tab/>
      </w:r>
    </w:p>
    <w:p w:rsidR="00E104CB" w:rsidRPr="00CA27DB" w:rsidRDefault="00A55EE3" w:rsidP="00A55EE3">
      <w:pPr>
        <w:tabs>
          <w:tab w:val="left" w:pos="1134"/>
        </w:tabs>
        <w:jc w:val="both"/>
        <w:rPr>
          <w:color w:val="000000"/>
          <w:sz w:val="28"/>
          <w:szCs w:val="28"/>
        </w:rPr>
      </w:pPr>
      <w:r>
        <w:rPr>
          <w:color w:val="000000"/>
          <w:sz w:val="28"/>
          <w:szCs w:val="28"/>
        </w:rPr>
        <w:t xml:space="preserve">- </w:t>
      </w:r>
      <w:r w:rsidR="00E104CB" w:rsidRPr="00CA27DB">
        <w:rPr>
          <w:color w:val="000000"/>
          <w:sz w:val="28"/>
          <w:szCs w:val="28"/>
        </w:rPr>
        <w:t>упровадження заходів цільових і науково-технічних програм і заходів щодо запобігання надзвичайним ситуаціям, забезпечення безпеки і захисту населення, зменшення можливих матеріальних втрат;</w:t>
      </w:r>
    </w:p>
    <w:p w:rsidR="00E104CB" w:rsidRPr="00CA27DB" w:rsidRDefault="00A55EE3" w:rsidP="00A55EE3">
      <w:pPr>
        <w:tabs>
          <w:tab w:val="left" w:pos="1134"/>
        </w:tabs>
        <w:jc w:val="both"/>
        <w:rPr>
          <w:color w:val="000000"/>
          <w:sz w:val="28"/>
          <w:szCs w:val="28"/>
        </w:rPr>
      </w:pPr>
      <w:r>
        <w:rPr>
          <w:color w:val="000000"/>
          <w:sz w:val="28"/>
          <w:szCs w:val="28"/>
        </w:rPr>
        <w:t xml:space="preserve">- </w:t>
      </w:r>
      <w:r w:rsidR="00E104CB" w:rsidRPr="00CA27DB">
        <w:rPr>
          <w:color w:val="000000"/>
          <w:sz w:val="28"/>
          <w:szCs w:val="28"/>
        </w:rPr>
        <w:t>визначення складу оперативних груп для виявлення причин погіршення</w:t>
      </w:r>
      <w:r w:rsidR="007E7B8E" w:rsidRPr="00CA27DB">
        <w:rPr>
          <w:color w:val="000000"/>
          <w:sz w:val="28"/>
          <w:szCs w:val="28"/>
        </w:rPr>
        <w:t xml:space="preserve"> </w:t>
      </w:r>
      <w:r w:rsidR="00E104CB" w:rsidRPr="00CA27DB">
        <w:rPr>
          <w:color w:val="000000"/>
          <w:sz w:val="28"/>
          <w:szCs w:val="28"/>
        </w:rPr>
        <w:t xml:space="preserve">обстановки </w:t>
      </w:r>
      <w:r w:rsidR="007E7B8E" w:rsidRPr="00CA27DB">
        <w:rPr>
          <w:color w:val="000000"/>
          <w:sz w:val="28"/>
          <w:szCs w:val="28"/>
        </w:rPr>
        <w:t>без</w:t>
      </w:r>
      <w:r w:rsidR="00E104CB" w:rsidRPr="00CA27DB">
        <w:rPr>
          <w:color w:val="000000"/>
          <w:sz w:val="28"/>
          <w:szCs w:val="28"/>
        </w:rPr>
        <w:t>посередньо в районі можливого виникнення надзв</w:t>
      </w:r>
      <w:r w:rsidR="007E7B8E" w:rsidRPr="00CA27DB">
        <w:rPr>
          <w:color w:val="000000"/>
          <w:sz w:val="28"/>
          <w:szCs w:val="28"/>
        </w:rPr>
        <w:t>и</w:t>
      </w:r>
      <w:r w:rsidR="00E104CB" w:rsidRPr="00CA27DB">
        <w:rPr>
          <w:color w:val="000000"/>
          <w:sz w:val="28"/>
          <w:szCs w:val="28"/>
        </w:rPr>
        <w:t>чайної ситуації;</w:t>
      </w:r>
    </w:p>
    <w:p w:rsidR="00E104CB" w:rsidRPr="00CA27DB" w:rsidRDefault="00A55EE3" w:rsidP="00A55EE3">
      <w:pPr>
        <w:tabs>
          <w:tab w:val="left" w:pos="1134"/>
        </w:tabs>
        <w:jc w:val="both"/>
        <w:rPr>
          <w:color w:val="000000"/>
          <w:sz w:val="28"/>
          <w:szCs w:val="28"/>
        </w:rPr>
      </w:pPr>
      <w:r>
        <w:rPr>
          <w:color w:val="000000"/>
          <w:sz w:val="28"/>
          <w:szCs w:val="28"/>
        </w:rPr>
        <w:t xml:space="preserve">- </w:t>
      </w:r>
      <w:r w:rsidR="00E104CB" w:rsidRPr="00CA27DB">
        <w:rPr>
          <w:color w:val="000000"/>
          <w:sz w:val="28"/>
          <w:szCs w:val="28"/>
        </w:rPr>
        <w:t>забезпечення сталого функціонування об'єктів економіки та збереження національної культурної спадщини в разі виникнення надзвичайної ситуації;</w:t>
      </w:r>
    </w:p>
    <w:p w:rsidR="00E104CB" w:rsidRPr="00CA27DB" w:rsidRDefault="00A55EE3" w:rsidP="00A55EE3">
      <w:pPr>
        <w:tabs>
          <w:tab w:val="left" w:pos="1134"/>
        </w:tabs>
        <w:jc w:val="both"/>
        <w:rPr>
          <w:color w:val="000000"/>
          <w:sz w:val="28"/>
          <w:szCs w:val="28"/>
        </w:rPr>
      </w:pPr>
      <w:r>
        <w:rPr>
          <w:color w:val="000000"/>
          <w:sz w:val="28"/>
          <w:szCs w:val="28"/>
        </w:rPr>
        <w:t xml:space="preserve">- </w:t>
      </w:r>
      <w:r w:rsidR="00E104CB" w:rsidRPr="00CA27DB">
        <w:rPr>
          <w:color w:val="000000"/>
          <w:sz w:val="28"/>
          <w:szCs w:val="28"/>
        </w:rPr>
        <w:t>удосконалення процесу підготовки персоналу уповноважених місцевих органів з питань надзвичайних ситуацій та цивільного захисту населення, підпорядкованих їм сил;</w:t>
      </w:r>
    </w:p>
    <w:p w:rsidR="00966BE1" w:rsidRPr="00CA27DB" w:rsidRDefault="00A55EE3" w:rsidP="00A55EE3">
      <w:pPr>
        <w:pStyle w:val="rvps2"/>
        <w:tabs>
          <w:tab w:val="left" w:pos="1134"/>
        </w:tabs>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966BE1" w:rsidRPr="00CA27DB">
        <w:rPr>
          <w:color w:val="000000"/>
          <w:sz w:val="28"/>
          <w:szCs w:val="28"/>
          <w:lang w:val="uk-UA"/>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966BE1" w:rsidRPr="00AB68A3" w:rsidRDefault="00A55EE3" w:rsidP="005010A6">
      <w:pPr>
        <w:pStyle w:val="rvps2"/>
        <w:tabs>
          <w:tab w:val="left" w:pos="1134"/>
        </w:tabs>
        <w:spacing w:before="0" w:beforeAutospacing="0" w:after="0" w:afterAutospacing="0"/>
        <w:jc w:val="both"/>
        <w:textAlignment w:val="baseline"/>
        <w:rPr>
          <w:sz w:val="28"/>
          <w:szCs w:val="28"/>
          <w:lang w:val="uk-UA"/>
        </w:rPr>
      </w:pPr>
      <w:bookmarkStart w:id="4" w:name="n111"/>
      <w:bookmarkStart w:id="5" w:name="n112"/>
      <w:bookmarkEnd w:id="4"/>
      <w:bookmarkEnd w:id="5"/>
      <w:r w:rsidRPr="00AB68A3">
        <w:rPr>
          <w:sz w:val="28"/>
          <w:szCs w:val="28"/>
          <w:lang w:val="uk-UA"/>
        </w:rPr>
        <w:t xml:space="preserve">- </w:t>
      </w:r>
      <w:r w:rsidR="00966BE1" w:rsidRPr="00AB68A3">
        <w:rPr>
          <w:sz w:val="28"/>
          <w:szCs w:val="28"/>
          <w:lang w:val="uk-UA"/>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966BE1" w:rsidRPr="00CA27DB" w:rsidRDefault="00A55EE3" w:rsidP="005010A6">
      <w:pPr>
        <w:pStyle w:val="rvps2"/>
        <w:tabs>
          <w:tab w:val="left" w:pos="1134"/>
        </w:tabs>
        <w:spacing w:before="0" w:beforeAutospacing="0" w:after="0" w:afterAutospacing="0"/>
        <w:jc w:val="both"/>
        <w:textAlignment w:val="baseline"/>
        <w:rPr>
          <w:color w:val="000000"/>
          <w:sz w:val="28"/>
          <w:szCs w:val="28"/>
          <w:lang w:val="uk-UA"/>
        </w:rPr>
      </w:pPr>
      <w:bookmarkStart w:id="6" w:name="n113"/>
      <w:bookmarkEnd w:id="6"/>
      <w:r>
        <w:rPr>
          <w:color w:val="000000"/>
          <w:sz w:val="28"/>
          <w:szCs w:val="28"/>
          <w:lang w:val="uk-UA"/>
        </w:rPr>
        <w:t xml:space="preserve">- </w:t>
      </w:r>
      <w:r w:rsidR="00966BE1" w:rsidRPr="00CA27DB">
        <w:rPr>
          <w:color w:val="000000"/>
          <w:sz w:val="28"/>
          <w:szCs w:val="28"/>
          <w:lang w:val="uk-UA"/>
        </w:rPr>
        <w:t>створення і поновлення матеріальних резервів для запобігання виникненню надзвичайних ситуацій, ліквідації їх наслідків;</w:t>
      </w:r>
    </w:p>
    <w:p w:rsidR="00966BE1" w:rsidRPr="00CA27DB" w:rsidRDefault="00A55EE3" w:rsidP="005010A6">
      <w:pPr>
        <w:pStyle w:val="rvps2"/>
        <w:tabs>
          <w:tab w:val="left" w:pos="1134"/>
        </w:tabs>
        <w:spacing w:before="0" w:beforeAutospacing="0" w:after="0" w:afterAutospacing="0"/>
        <w:jc w:val="both"/>
        <w:textAlignment w:val="baseline"/>
        <w:rPr>
          <w:color w:val="000000"/>
          <w:sz w:val="28"/>
          <w:szCs w:val="28"/>
          <w:lang w:val="uk-UA"/>
        </w:rPr>
      </w:pPr>
      <w:bookmarkStart w:id="7" w:name="n114"/>
      <w:bookmarkEnd w:id="7"/>
      <w:r>
        <w:rPr>
          <w:color w:val="000000"/>
          <w:sz w:val="28"/>
          <w:szCs w:val="28"/>
          <w:lang w:val="uk-UA"/>
        </w:rPr>
        <w:t xml:space="preserve">- </w:t>
      </w:r>
      <w:r w:rsidR="00966BE1" w:rsidRPr="00CA27DB">
        <w:rPr>
          <w:color w:val="000000"/>
          <w:sz w:val="28"/>
          <w:szCs w:val="28"/>
          <w:lang w:val="uk-UA"/>
        </w:rPr>
        <w:t>організація та проведення моніторингу надзвичайних ситуацій, визначення ризиків їх виникнення;</w:t>
      </w:r>
    </w:p>
    <w:p w:rsidR="00966BE1" w:rsidRPr="00CA27DB" w:rsidRDefault="00A55EE3" w:rsidP="005010A6">
      <w:pPr>
        <w:pStyle w:val="rvps2"/>
        <w:tabs>
          <w:tab w:val="left" w:pos="1134"/>
        </w:tabs>
        <w:spacing w:before="0" w:beforeAutospacing="0" w:after="0" w:afterAutospacing="0"/>
        <w:jc w:val="both"/>
        <w:textAlignment w:val="baseline"/>
        <w:rPr>
          <w:color w:val="000000"/>
          <w:sz w:val="28"/>
          <w:szCs w:val="28"/>
          <w:lang w:val="uk-UA"/>
        </w:rPr>
      </w:pPr>
      <w:bookmarkStart w:id="8" w:name="n115"/>
      <w:bookmarkEnd w:id="8"/>
      <w:r>
        <w:rPr>
          <w:color w:val="000000"/>
          <w:sz w:val="28"/>
          <w:szCs w:val="28"/>
          <w:lang w:val="uk-UA"/>
        </w:rPr>
        <w:lastRenderedPageBreak/>
        <w:t xml:space="preserve">- </w:t>
      </w:r>
      <w:r w:rsidR="00966BE1" w:rsidRPr="00CA27DB">
        <w:rPr>
          <w:color w:val="000000"/>
          <w:sz w:val="28"/>
          <w:szCs w:val="28"/>
          <w:lang w:val="uk-UA"/>
        </w:rPr>
        <w:t>підтримання у готовності автоматизованих систем централізованого оповіщення про загрозу або виникнення надзвичайних ситуацій.</w:t>
      </w:r>
    </w:p>
    <w:p w:rsidR="00966BE1" w:rsidRPr="00CA27DB" w:rsidRDefault="00966BE1" w:rsidP="005010A6">
      <w:pPr>
        <w:jc w:val="both"/>
        <w:rPr>
          <w:b/>
          <w:color w:val="000000"/>
          <w:sz w:val="28"/>
          <w:szCs w:val="28"/>
        </w:rPr>
      </w:pPr>
      <w:r w:rsidRPr="00CA27DB">
        <w:rPr>
          <w:color w:val="000000"/>
          <w:sz w:val="28"/>
          <w:szCs w:val="28"/>
        </w:rPr>
        <w:t xml:space="preserve">         </w:t>
      </w:r>
      <w:r w:rsidR="004E1F36" w:rsidRPr="00CA27DB">
        <w:rPr>
          <w:color w:val="000000"/>
          <w:sz w:val="28"/>
          <w:szCs w:val="28"/>
        </w:rPr>
        <w:t>7</w:t>
      </w:r>
      <w:r w:rsidRPr="00CA27DB">
        <w:rPr>
          <w:color w:val="000000"/>
          <w:sz w:val="28"/>
          <w:szCs w:val="28"/>
        </w:rPr>
        <w:t>.2.2.</w:t>
      </w:r>
      <w:r w:rsidRPr="00CA27DB">
        <w:rPr>
          <w:b/>
          <w:color w:val="000000"/>
          <w:sz w:val="28"/>
          <w:szCs w:val="28"/>
        </w:rPr>
        <w:t xml:space="preserve"> У режимі підвищеної готовності:</w:t>
      </w:r>
    </w:p>
    <w:p w:rsidR="000D09A8" w:rsidRPr="00CA27DB" w:rsidRDefault="00A55EE3" w:rsidP="005010A6">
      <w:pPr>
        <w:pStyle w:val="rvps2"/>
        <w:tabs>
          <w:tab w:val="left" w:pos="1134"/>
        </w:tabs>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0D09A8" w:rsidRPr="00CA27DB">
        <w:rPr>
          <w:color w:val="000000"/>
          <w:sz w:val="28"/>
          <w:szCs w:val="28"/>
          <w:lang w:val="uk-UA"/>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0D09A8" w:rsidRPr="00CA27DB" w:rsidRDefault="00A55EE3" w:rsidP="005010A6">
      <w:pPr>
        <w:pStyle w:val="rvps2"/>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0D09A8" w:rsidRPr="00CA27DB">
        <w:rPr>
          <w:color w:val="000000"/>
          <w:sz w:val="28"/>
          <w:szCs w:val="28"/>
          <w:lang w:val="uk-UA"/>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0D09A8" w:rsidRPr="00CA27DB" w:rsidRDefault="00A55EE3" w:rsidP="005010A6">
      <w:pPr>
        <w:jc w:val="both"/>
        <w:rPr>
          <w:color w:val="000000"/>
          <w:sz w:val="28"/>
          <w:szCs w:val="28"/>
        </w:rPr>
      </w:pPr>
      <w:bookmarkStart w:id="9" w:name="n120"/>
      <w:bookmarkEnd w:id="9"/>
      <w:r>
        <w:rPr>
          <w:color w:val="000000"/>
          <w:sz w:val="28"/>
          <w:szCs w:val="28"/>
        </w:rPr>
        <w:t xml:space="preserve">- </w:t>
      </w:r>
      <w:r w:rsidR="000D09A8" w:rsidRPr="00CA27DB">
        <w:rPr>
          <w:color w:val="000000"/>
          <w:sz w:val="28"/>
          <w:szCs w:val="28"/>
        </w:rPr>
        <w:t>здійснення заходів, визначених для режиму повсякденної діяльності, і додатково: формування оперативних груп для виявлення причин погіршення обстановки безпосередньо в районі можливого виникнення надзвичайної ситуації, підготовка пропозицій щодо її нормалізації;</w:t>
      </w:r>
    </w:p>
    <w:p w:rsidR="000D09A8" w:rsidRPr="00CA27DB" w:rsidRDefault="00A55EE3" w:rsidP="005010A6">
      <w:pPr>
        <w:pStyle w:val="rvps2"/>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0D09A8" w:rsidRPr="00CA27DB">
        <w:rPr>
          <w:color w:val="000000"/>
          <w:sz w:val="28"/>
          <w:szCs w:val="28"/>
          <w:lang w:val="uk-UA"/>
        </w:rPr>
        <w:t>уточнення (у разі потреби) планів реагування на надзвичайні ситуації, здійснення заходів щодо запобігання їх виникненню;</w:t>
      </w:r>
    </w:p>
    <w:p w:rsidR="00E104CB" w:rsidRPr="00AB68A3" w:rsidRDefault="00A55EE3" w:rsidP="005010A6">
      <w:pPr>
        <w:jc w:val="both"/>
        <w:rPr>
          <w:sz w:val="28"/>
          <w:szCs w:val="28"/>
        </w:rPr>
      </w:pPr>
      <w:r w:rsidRPr="00AB68A3">
        <w:rPr>
          <w:sz w:val="28"/>
          <w:szCs w:val="28"/>
        </w:rPr>
        <w:t xml:space="preserve">- </w:t>
      </w:r>
      <w:r w:rsidR="00E104CB" w:rsidRPr="00AB68A3">
        <w:rPr>
          <w:sz w:val="28"/>
          <w:szCs w:val="28"/>
        </w:rPr>
        <w:t>розроблення комплексних заходів щодо захисту населення і територій, забезпечення стійкого функціонування об'єктів економіки;</w:t>
      </w:r>
    </w:p>
    <w:p w:rsidR="00E104CB" w:rsidRPr="00AB68A3" w:rsidRDefault="00A55EE3" w:rsidP="005010A6">
      <w:pPr>
        <w:jc w:val="both"/>
        <w:rPr>
          <w:sz w:val="28"/>
          <w:szCs w:val="28"/>
        </w:rPr>
      </w:pPr>
      <w:r w:rsidRPr="00AB68A3">
        <w:rPr>
          <w:sz w:val="28"/>
          <w:szCs w:val="28"/>
        </w:rPr>
        <w:t xml:space="preserve">- </w:t>
      </w:r>
      <w:r w:rsidR="00E104CB" w:rsidRPr="00AB68A3">
        <w:rPr>
          <w:sz w:val="28"/>
          <w:szCs w:val="28"/>
        </w:rPr>
        <w:t>приведення до стану підвищеної готовності наявних сил і засобів та залучення додаткових сил, уточнення планів їх дії і переміщення, у разі потреби, в район можливого виникнення надзвичайної ситуації;</w:t>
      </w:r>
    </w:p>
    <w:p w:rsidR="00966BE1" w:rsidRPr="00CA27DB" w:rsidRDefault="00A55EE3" w:rsidP="005010A6">
      <w:pPr>
        <w:jc w:val="both"/>
        <w:rPr>
          <w:color w:val="000000"/>
          <w:sz w:val="28"/>
          <w:szCs w:val="28"/>
        </w:rPr>
      </w:pPr>
      <w:r>
        <w:rPr>
          <w:color w:val="000000"/>
          <w:sz w:val="28"/>
          <w:szCs w:val="28"/>
        </w:rPr>
        <w:t xml:space="preserve">- </w:t>
      </w:r>
      <w:r w:rsidR="00E104CB" w:rsidRPr="00CA27DB">
        <w:rPr>
          <w:color w:val="000000"/>
          <w:sz w:val="28"/>
          <w:szCs w:val="28"/>
        </w:rPr>
        <w:t xml:space="preserve">проведення заходів щодо запобігання виникненню надзвичайної ситуації; </w:t>
      </w:r>
    </w:p>
    <w:p w:rsidR="00E104CB" w:rsidRPr="00CA27DB" w:rsidRDefault="00A55EE3" w:rsidP="005010A6">
      <w:pPr>
        <w:jc w:val="both"/>
        <w:rPr>
          <w:color w:val="000000"/>
          <w:sz w:val="28"/>
          <w:szCs w:val="28"/>
        </w:rPr>
      </w:pPr>
      <w:r>
        <w:rPr>
          <w:color w:val="000000"/>
          <w:sz w:val="28"/>
          <w:szCs w:val="28"/>
        </w:rPr>
        <w:t xml:space="preserve">- </w:t>
      </w:r>
      <w:r w:rsidR="00E104CB" w:rsidRPr="00CA27DB">
        <w:rPr>
          <w:color w:val="000000"/>
          <w:sz w:val="28"/>
          <w:szCs w:val="28"/>
        </w:rPr>
        <w:t>запровадження цілодобового чергування членів місцевої чи об'єктової комісії (залежно від рівня надзвичайної ситуації);</w:t>
      </w:r>
    </w:p>
    <w:p w:rsidR="00E104CB" w:rsidRPr="00CA27DB" w:rsidRDefault="00A55EE3" w:rsidP="005010A6">
      <w:pPr>
        <w:jc w:val="both"/>
        <w:rPr>
          <w:color w:val="000000"/>
          <w:sz w:val="28"/>
          <w:szCs w:val="28"/>
        </w:rPr>
      </w:pPr>
      <w:r>
        <w:rPr>
          <w:color w:val="000000"/>
          <w:sz w:val="28"/>
          <w:szCs w:val="28"/>
        </w:rPr>
        <w:t xml:space="preserve">- </w:t>
      </w:r>
      <w:r w:rsidR="00E104CB" w:rsidRPr="00CA27DB">
        <w:rPr>
          <w:color w:val="000000"/>
          <w:sz w:val="28"/>
          <w:szCs w:val="28"/>
        </w:rPr>
        <w:t>своєчасне інформування населення про си</w:t>
      </w:r>
      <w:r w:rsidR="000D09A8" w:rsidRPr="00CA27DB">
        <w:rPr>
          <w:color w:val="000000"/>
          <w:sz w:val="28"/>
          <w:szCs w:val="28"/>
        </w:rPr>
        <w:t>туацію та заходи, що вживаються</w:t>
      </w:r>
      <w:r w:rsidR="005010A6">
        <w:rPr>
          <w:color w:val="000000"/>
          <w:sz w:val="28"/>
          <w:szCs w:val="28"/>
        </w:rPr>
        <w:t>.</w:t>
      </w:r>
    </w:p>
    <w:p w:rsidR="00E104CB" w:rsidRPr="00CA27DB" w:rsidRDefault="004E1F36" w:rsidP="005010A6">
      <w:pPr>
        <w:ind w:firstLine="644"/>
        <w:jc w:val="both"/>
        <w:rPr>
          <w:b/>
          <w:color w:val="000000"/>
          <w:sz w:val="28"/>
          <w:szCs w:val="28"/>
        </w:rPr>
      </w:pPr>
      <w:r w:rsidRPr="00CA27DB">
        <w:rPr>
          <w:color w:val="000000"/>
          <w:sz w:val="28"/>
          <w:szCs w:val="28"/>
        </w:rPr>
        <w:t>7</w:t>
      </w:r>
      <w:r w:rsidR="000D09A8" w:rsidRPr="00CA27DB">
        <w:rPr>
          <w:color w:val="000000"/>
          <w:sz w:val="28"/>
          <w:szCs w:val="28"/>
        </w:rPr>
        <w:t>.2.3.</w:t>
      </w:r>
      <w:r w:rsidR="000D09A8" w:rsidRPr="00CA27DB">
        <w:rPr>
          <w:b/>
          <w:color w:val="000000"/>
          <w:sz w:val="28"/>
          <w:szCs w:val="28"/>
        </w:rPr>
        <w:t xml:space="preserve"> У</w:t>
      </w:r>
      <w:r w:rsidR="00E104CB" w:rsidRPr="00CA27DB">
        <w:rPr>
          <w:b/>
          <w:color w:val="000000"/>
          <w:sz w:val="28"/>
          <w:szCs w:val="28"/>
        </w:rPr>
        <w:t xml:space="preserve"> режимі ді</w:t>
      </w:r>
      <w:r w:rsidR="005010A6">
        <w:rPr>
          <w:b/>
          <w:color w:val="000000"/>
          <w:sz w:val="28"/>
          <w:szCs w:val="28"/>
        </w:rPr>
        <w:t>яльності в надзвичайних ситуаціях</w:t>
      </w:r>
      <w:r w:rsidR="00E104CB" w:rsidRPr="00CA27DB">
        <w:rPr>
          <w:b/>
          <w:color w:val="000000"/>
          <w:sz w:val="28"/>
          <w:szCs w:val="28"/>
        </w:rPr>
        <w:t>:</w:t>
      </w:r>
    </w:p>
    <w:p w:rsidR="000D09A8" w:rsidRPr="00CA27DB" w:rsidRDefault="005010A6" w:rsidP="005010A6">
      <w:pPr>
        <w:pStyle w:val="rvps2"/>
        <w:tabs>
          <w:tab w:val="left" w:pos="993"/>
        </w:tabs>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0D09A8" w:rsidRPr="00CA27DB">
        <w:rPr>
          <w:color w:val="000000"/>
          <w:sz w:val="28"/>
          <w:szCs w:val="28"/>
          <w:lang w:val="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E104CB" w:rsidRPr="00CA27DB" w:rsidRDefault="005010A6" w:rsidP="005010A6">
      <w:pPr>
        <w:jc w:val="both"/>
        <w:rPr>
          <w:color w:val="000000"/>
          <w:sz w:val="28"/>
          <w:szCs w:val="28"/>
        </w:rPr>
      </w:pPr>
      <w:r>
        <w:rPr>
          <w:color w:val="000000"/>
          <w:sz w:val="28"/>
          <w:szCs w:val="28"/>
        </w:rPr>
        <w:t xml:space="preserve">- </w:t>
      </w:r>
      <w:r w:rsidR="00E104CB" w:rsidRPr="00CA27DB">
        <w:rPr>
          <w:color w:val="000000"/>
          <w:sz w:val="28"/>
          <w:szCs w:val="28"/>
        </w:rPr>
        <w:t>здійснення міською</w:t>
      </w:r>
      <w:r w:rsidR="00082DDA" w:rsidRPr="00CA27DB">
        <w:rPr>
          <w:color w:val="000000"/>
          <w:sz w:val="28"/>
          <w:szCs w:val="28"/>
        </w:rPr>
        <w:t xml:space="preserve"> постійно діючою комісією з питань техногенної безпеки та надзвичайних ситуацій</w:t>
      </w:r>
      <w:r w:rsidR="00E104CB" w:rsidRPr="00CA27DB">
        <w:rPr>
          <w:color w:val="000000"/>
          <w:sz w:val="28"/>
          <w:szCs w:val="28"/>
        </w:rPr>
        <w:t xml:space="preserve"> у межах її повноважень безпосереднього керівництва  функціонуванням ланок і структурних підрозділів територіальної і функціональних підсистем відповідного рівня;</w:t>
      </w:r>
    </w:p>
    <w:p w:rsidR="00082DDA" w:rsidRPr="00CA27DB" w:rsidRDefault="005010A6" w:rsidP="005010A6">
      <w:pPr>
        <w:pStyle w:val="rvps2"/>
        <w:spacing w:before="0" w:beforeAutospacing="0" w:after="0" w:afterAutospacing="0"/>
        <w:jc w:val="both"/>
        <w:textAlignment w:val="baseline"/>
        <w:rPr>
          <w:color w:val="000000"/>
          <w:sz w:val="28"/>
          <w:szCs w:val="28"/>
          <w:lang w:val="uk-UA"/>
        </w:rPr>
      </w:pPr>
      <w:r>
        <w:rPr>
          <w:color w:val="000000"/>
          <w:sz w:val="28"/>
          <w:szCs w:val="28"/>
          <w:lang w:val="uk-UA"/>
        </w:rPr>
        <w:t xml:space="preserve">- </w:t>
      </w:r>
      <w:r w:rsidR="00082DDA" w:rsidRPr="00CA27DB">
        <w:rPr>
          <w:color w:val="000000"/>
          <w:sz w:val="28"/>
          <w:szCs w:val="28"/>
          <w:lang w:val="uk-UA"/>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082DDA" w:rsidRPr="00CA27DB" w:rsidRDefault="005010A6" w:rsidP="005010A6">
      <w:pPr>
        <w:pStyle w:val="rvps2"/>
        <w:spacing w:before="0" w:beforeAutospacing="0" w:after="0" w:afterAutospacing="0"/>
        <w:jc w:val="both"/>
        <w:textAlignment w:val="baseline"/>
        <w:rPr>
          <w:color w:val="000000"/>
          <w:sz w:val="28"/>
          <w:szCs w:val="28"/>
          <w:lang w:val="uk-UA"/>
        </w:rPr>
      </w:pPr>
      <w:bookmarkStart w:id="10" w:name="n126"/>
      <w:bookmarkEnd w:id="10"/>
      <w:r>
        <w:rPr>
          <w:color w:val="000000"/>
          <w:sz w:val="28"/>
          <w:szCs w:val="28"/>
          <w:lang w:val="uk-UA"/>
        </w:rPr>
        <w:t xml:space="preserve">- </w:t>
      </w:r>
      <w:r w:rsidR="00082DDA" w:rsidRPr="00CA27DB">
        <w:rPr>
          <w:color w:val="000000"/>
          <w:sz w:val="28"/>
          <w:szCs w:val="28"/>
          <w:lang w:val="uk-UA"/>
        </w:rPr>
        <w:t>визначення зони надзвичайної ситуації;</w:t>
      </w:r>
    </w:p>
    <w:p w:rsidR="00082DDA" w:rsidRPr="00CA27DB" w:rsidRDefault="005010A6" w:rsidP="005010A6">
      <w:pPr>
        <w:pStyle w:val="rvps2"/>
        <w:spacing w:before="0" w:beforeAutospacing="0" w:after="0" w:afterAutospacing="0"/>
        <w:jc w:val="both"/>
        <w:textAlignment w:val="baseline"/>
        <w:rPr>
          <w:color w:val="000000"/>
          <w:sz w:val="28"/>
          <w:szCs w:val="28"/>
          <w:lang w:val="uk-UA"/>
        </w:rPr>
      </w:pPr>
      <w:bookmarkStart w:id="11" w:name="n127"/>
      <w:bookmarkEnd w:id="11"/>
      <w:r>
        <w:rPr>
          <w:color w:val="000000"/>
          <w:sz w:val="28"/>
          <w:szCs w:val="28"/>
          <w:lang w:val="uk-UA"/>
        </w:rPr>
        <w:t xml:space="preserve">- </w:t>
      </w:r>
      <w:r w:rsidR="00082DDA" w:rsidRPr="00CA27DB">
        <w:rPr>
          <w:color w:val="000000"/>
          <w:sz w:val="28"/>
          <w:szCs w:val="28"/>
          <w:lang w:val="uk-UA"/>
        </w:rPr>
        <w:t>здійснення постійного прогнозування зони можливого поширення надзвичайної ситуації та масштабів можливих наслідків;</w:t>
      </w:r>
    </w:p>
    <w:p w:rsidR="00082DDA" w:rsidRPr="00AB68A3" w:rsidRDefault="005010A6" w:rsidP="005010A6">
      <w:pPr>
        <w:pStyle w:val="rvps2"/>
        <w:spacing w:before="0" w:beforeAutospacing="0" w:after="0" w:afterAutospacing="0"/>
        <w:jc w:val="both"/>
        <w:textAlignment w:val="baseline"/>
        <w:rPr>
          <w:sz w:val="28"/>
          <w:szCs w:val="28"/>
          <w:lang w:val="uk-UA"/>
        </w:rPr>
      </w:pPr>
      <w:bookmarkStart w:id="12" w:name="n128"/>
      <w:bookmarkEnd w:id="12"/>
      <w:r w:rsidRPr="00AB68A3">
        <w:rPr>
          <w:sz w:val="28"/>
          <w:szCs w:val="28"/>
          <w:lang w:val="uk-UA"/>
        </w:rPr>
        <w:t xml:space="preserve">- </w:t>
      </w:r>
      <w:r w:rsidR="00082DDA" w:rsidRPr="00AB68A3">
        <w:rPr>
          <w:sz w:val="28"/>
          <w:szCs w:val="28"/>
          <w:lang w:val="uk-UA"/>
        </w:rPr>
        <w:t>організація робіт з локалізації і ліквідації наслідків надзвичайної ситуації, залучення для цього необхідних сил і засобів;</w:t>
      </w:r>
    </w:p>
    <w:p w:rsidR="005D6605" w:rsidRPr="00AB68A3" w:rsidRDefault="005010A6" w:rsidP="005010A6">
      <w:pPr>
        <w:jc w:val="both"/>
        <w:rPr>
          <w:sz w:val="28"/>
          <w:szCs w:val="28"/>
        </w:rPr>
      </w:pPr>
      <w:bookmarkStart w:id="13" w:name="n129"/>
      <w:bookmarkEnd w:id="13"/>
      <w:r w:rsidRPr="00AB68A3">
        <w:rPr>
          <w:sz w:val="28"/>
          <w:szCs w:val="28"/>
        </w:rPr>
        <w:t xml:space="preserve">- </w:t>
      </w:r>
      <w:r w:rsidR="005D6605" w:rsidRPr="00AB68A3">
        <w:rPr>
          <w:sz w:val="28"/>
          <w:szCs w:val="28"/>
        </w:rPr>
        <w:t>організація  та здійснення заходів спрямованих на забезпечення сталого функціонування об'єктів економіки та об'єктів першочергового життєзабезпечення постраждалого населення;</w:t>
      </w:r>
    </w:p>
    <w:p w:rsidR="00082DDA" w:rsidRPr="00AB68A3" w:rsidRDefault="005010A6" w:rsidP="005010A6">
      <w:pPr>
        <w:pStyle w:val="rvps2"/>
        <w:spacing w:before="0" w:beforeAutospacing="0" w:after="0" w:afterAutospacing="0"/>
        <w:jc w:val="both"/>
        <w:textAlignment w:val="baseline"/>
        <w:rPr>
          <w:sz w:val="28"/>
          <w:szCs w:val="28"/>
          <w:lang w:val="uk-UA"/>
        </w:rPr>
      </w:pPr>
      <w:bookmarkStart w:id="14" w:name="n130"/>
      <w:bookmarkEnd w:id="14"/>
      <w:r w:rsidRPr="00AB68A3">
        <w:rPr>
          <w:sz w:val="28"/>
          <w:szCs w:val="28"/>
          <w:lang w:val="uk-UA"/>
        </w:rPr>
        <w:t xml:space="preserve">- </w:t>
      </w:r>
      <w:r w:rsidR="00082DDA" w:rsidRPr="00AB68A3">
        <w:rPr>
          <w:sz w:val="28"/>
          <w:szCs w:val="28"/>
          <w:lang w:val="uk-UA"/>
        </w:rPr>
        <w:t>організація та здійснення (у разі потреби) евакуаційних заходів;</w:t>
      </w:r>
    </w:p>
    <w:p w:rsidR="00082DDA" w:rsidRPr="00CA27DB" w:rsidRDefault="005010A6" w:rsidP="005010A6">
      <w:pPr>
        <w:pStyle w:val="rvps2"/>
        <w:spacing w:before="0" w:beforeAutospacing="0" w:after="0" w:afterAutospacing="0"/>
        <w:jc w:val="both"/>
        <w:textAlignment w:val="baseline"/>
        <w:rPr>
          <w:color w:val="000000"/>
          <w:sz w:val="28"/>
          <w:szCs w:val="28"/>
          <w:lang w:val="uk-UA"/>
        </w:rPr>
      </w:pPr>
      <w:bookmarkStart w:id="15" w:name="n131"/>
      <w:bookmarkEnd w:id="15"/>
      <w:r>
        <w:rPr>
          <w:color w:val="000000"/>
          <w:sz w:val="28"/>
          <w:szCs w:val="28"/>
          <w:lang w:val="uk-UA"/>
        </w:rPr>
        <w:lastRenderedPageBreak/>
        <w:t xml:space="preserve">- </w:t>
      </w:r>
      <w:r w:rsidR="00082DDA" w:rsidRPr="00CA27DB">
        <w:rPr>
          <w:color w:val="000000"/>
          <w:sz w:val="28"/>
          <w:szCs w:val="28"/>
          <w:lang w:val="uk-UA"/>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082DDA" w:rsidRPr="00CA27DB" w:rsidRDefault="005010A6" w:rsidP="005010A6">
      <w:pPr>
        <w:pStyle w:val="rvps2"/>
        <w:spacing w:before="0" w:beforeAutospacing="0" w:after="0" w:afterAutospacing="0"/>
        <w:jc w:val="both"/>
        <w:textAlignment w:val="baseline"/>
        <w:rPr>
          <w:color w:val="000000"/>
          <w:sz w:val="28"/>
          <w:szCs w:val="28"/>
          <w:lang w:val="uk-UA"/>
        </w:rPr>
      </w:pPr>
      <w:bookmarkStart w:id="16" w:name="n132"/>
      <w:bookmarkEnd w:id="16"/>
      <w:r>
        <w:rPr>
          <w:color w:val="000000"/>
          <w:sz w:val="28"/>
          <w:szCs w:val="28"/>
          <w:lang w:val="uk-UA"/>
        </w:rPr>
        <w:t xml:space="preserve">- </w:t>
      </w:r>
      <w:r w:rsidR="00082DDA" w:rsidRPr="00CA27DB">
        <w:rPr>
          <w:color w:val="000000"/>
          <w:sz w:val="28"/>
          <w:szCs w:val="28"/>
          <w:lang w:val="uk-UA"/>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E104CB" w:rsidRPr="00CA27DB" w:rsidRDefault="005010A6" w:rsidP="005010A6">
      <w:pPr>
        <w:jc w:val="both"/>
        <w:rPr>
          <w:color w:val="000000"/>
          <w:sz w:val="28"/>
          <w:szCs w:val="28"/>
        </w:rPr>
      </w:pPr>
      <w:bookmarkStart w:id="17" w:name="n133"/>
      <w:bookmarkEnd w:id="17"/>
      <w:r>
        <w:rPr>
          <w:color w:val="000000"/>
          <w:sz w:val="28"/>
          <w:szCs w:val="28"/>
        </w:rPr>
        <w:t xml:space="preserve">- </w:t>
      </w:r>
      <w:r w:rsidR="00E104CB" w:rsidRPr="00CA27DB">
        <w:rPr>
          <w:color w:val="000000"/>
          <w:sz w:val="28"/>
          <w:szCs w:val="28"/>
        </w:rPr>
        <w:t xml:space="preserve">інформування </w:t>
      </w:r>
      <w:r>
        <w:rPr>
          <w:color w:val="000000"/>
          <w:sz w:val="28"/>
          <w:szCs w:val="28"/>
        </w:rPr>
        <w:t xml:space="preserve">вищих органів управління </w:t>
      </w:r>
      <w:r w:rsidR="00E104CB" w:rsidRPr="00CA27DB">
        <w:rPr>
          <w:color w:val="000000"/>
          <w:sz w:val="28"/>
          <w:szCs w:val="28"/>
        </w:rPr>
        <w:t>щодо рівня надзвичайної ситуації та вжитих заходів, пов'язаних з реагуванням на цю ситуацію, оповіщення населення та надання йому необхідних рекомендацій щодо поведінки в умовах, які склалися</w:t>
      </w:r>
      <w:r>
        <w:rPr>
          <w:color w:val="000000"/>
          <w:sz w:val="28"/>
          <w:szCs w:val="28"/>
        </w:rPr>
        <w:t xml:space="preserve">, </w:t>
      </w:r>
      <w:r w:rsidR="00E104CB" w:rsidRPr="00CA27DB">
        <w:rPr>
          <w:color w:val="000000"/>
          <w:sz w:val="28"/>
          <w:szCs w:val="28"/>
        </w:rPr>
        <w:t xml:space="preserve"> </w:t>
      </w:r>
      <w:r>
        <w:rPr>
          <w:color w:val="000000"/>
          <w:sz w:val="28"/>
          <w:szCs w:val="28"/>
        </w:rPr>
        <w:t>та заходів</w:t>
      </w:r>
      <w:r w:rsidR="005D6605" w:rsidRPr="00CA27DB">
        <w:rPr>
          <w:color w:val="000000"/>
          <w:sz w:val="28"/>
          <w:szCs w:val="28"/>
        </w:rPr>
        <w:t>, що здійснюються.</w:t>
      </w:r>
    </w:p>
    <w:p w:rsidR="005D6605" w:rsidRPr="00CA27DB" w:rsidRDefault="004E1F36" w:rsidP="005010A6">
      <w:pPr>
        <w:pStyle w:val="rvps2"/>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7</w:t>
      </w:r>
      <w:r w:rsidR="005D6605" w:rsidRPr="00CA27DB">
        <w:rPr>
          <w:color w:val="000000"/>
          <w:sz w:val="28"/>
          <w:szCs w:val="28"/>
          <w:lang w:val="uk-UA"/>
        </w:rPr>
        <w:t>.2.4.</w:t>
      </w:r>
      <w:r w:rsidR="005D6605" w:rsidRPr="00CA27DB">
        <w:rPr>
          <w:b/>
          <w:color w:val="000000"/>
          <w:sz w:val="28"/>
          <w:szCs w:val="28"/>
          <w:lang w:val="uk-UA"/>
        </w:rPr>
        <w:t xml:space="preserve"> У</w:t>
      </w:r>
      <w:r w:rsidR="00E104CB" w:rsidRPr="00CA27DB">
        <w:rPr>
          <w:b/>
          <w:color w:val="000000"/>
          <w:sz w:val="28"/>
          <w:szCs w:val="28"/>
          <w:lang w:val="uk-UA"/>
        </w:rPr>
        <w:t xml:space="preserve"> режимі діяльності надзвичайного стану </w:t>
      </w:r>
      <w:r w:rsidR="00E104CB" w:rsidRPr="00CA27DB">
        <w:rPr>
          <w:color w:val="000000"/>
          <w:sz w:val="28"/>
          <w:szCs w:val="28"/>
          <w:lang w:val="uk-UA"/>
        </w:rPr>
        <w:t xml:space="preserve">- здійснення заходів, передбачених Законом </w:t>
      </w:r>
      <w:hyperlink r:id="rId21" w:tgtFrame="_blank" w:history="1">
        <w:r w:rsidR="005D6605" w:rsidRPr="00CA27DB">
          <w:rPr>
            <w:rStyle w:val="a6"/>
            <w:color w:val="000000"/>
            <w:sz w:val="28"/>
            <w:szCs w:val="28"/>
            <w:u w:val="none"/>
            <w:bdr w:val="none" w:sz="0" w:space="0" w:color="auto" w:frame="1"/>
            <w:lang w:val="uk-UA"/>
          </w:rPr>
          <w:t>України “Про правовий режим надзвичайного стану”</w:t>
        </w:r>
      </w:hyperlink>
      <w:r w:rsidR="005D6605" w:rsidRPr="00CA27DB">
        <w:rPr>
          <w:color w:val="000000"/>
          <w:sz w:val="28"/>
          <w:szCs w:val="28"/>
          <w:lang w:val="uk-UA"/>
        </w:rPr>
        <w:t>.</w:t>
      </w:r>
    </w:p>
    <w:p w:rsidR="005D6605" w:rsidRPr="00CA27DB" w:rsidRDefault="005D6605" w:rsidP="00F93309">
      <w:pPr>
        <w:pStyle w:val="rvps2"/>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єдина державна система цивільного захисту переводиться у режим функціонування в умовах особливого періоду в повному обсязі або у межах відповідних регіонів.</w:t>
      </w:r>
    </w:p>
    <w:p w:rsidR="005D6605" w:rsidRPr="00CA27DB" w:rsidRDefault="005D6605" w:rsidP="00F93309">
      <w:pPr>
        <w:pStyle w:val="rvps2"/>
        <w:spacing w:before="0" w:beforeAutospacing="0" w:after="0" w:afterAutospacing="0"/>
        <w:ind w:firstLine="389"/>
        <w:jc w:val="both"/>
        <w:textAlignment w:val="baseline"/>
        <w:rPr>
          <w:color w:val="000000"/>
          <w:sz w:val="28"/>
          <w:szCs w:val="28"/>
          <w:lang w:val="uk-UA"/>
        </w:rPr>
      </w:pPr>
      <w:bookmarkStart w:id="18" w:name="n136"/>
      <w:bookmarkEnd w:id="18"/>
      <w:r w:rsidRPr="00CA27DB">
        <w:rPr>
          <w:color w:val="000000"/>
          <w:sz w:val="28"/>
          <w:szCs w:val="28"/>
          <w:lang w:val="uk-UA"/>
        </w:rPr>
        <w:t xml:space="preserve">Підготовка </w:t>
      </w:r>
      <w:r w:rsidR="003E7C69" w:rsidRPr="00CA27DB">
        <w:rPr>
          <w:color w:val="000000"/>
          <w:sz w:val="28"/>
          <w:szCs w:val="28"/>
          <w:lang w:val="uk-UA"/>
        </w:rPr>
        <w:t xml:space="preserve">ланки територіальної системи </w:t>
      </w:r>
      <w:r w:rsidRPr="00CA27DB">
        <w:rPr>
          <w:color w:val="000000"/>
          <w:sz w:val="28"/>
          <w:szCs w:val="28"/>
          <w:lang w:val="uk-UA"/>
        </w:rPr>
        <w:t>цивільного захисту до виконання завдань цивільного захисту в умовах особливого періоду здійснюється завчасно у мирний час.</w:t>
      </w:r>
    </w:p>
    <w:p w:rsidR="005D6605" w:rsidRPr="00CA27DB" w:rsidRDefault="005D6605" w:rsidP="00F93309">
      <w:pPr>
        <w:pStyle w:val="rvps2"/>
        <w:spacing w:before="0" w:beforeAutospacing="0" w:after="0" w:afterAutospacing="0"/>
        <w:ind w:firstLine="389"/>
        <w:jc w:val="both"/>
        <w:textAlignment w:val="baseline"/>
        <w:rPr>
          <w:color w:val="000000"/>
          <w:sz w:val="28"/>
          <w:szCs w:val="28"/>
          <w:lang w:val="uk-UA"/>
        </w:rPr>
      </w:pPr>
      <w:bookmarkStart w:id="19" w:name="n137"/>
      <w:bookmarkEnd w:id="19"/>
      <w:r w:rsidRPr="00CA27DB">
        <w:rPr>
          <w:color w:val="000000"/>
          <w:sz w:val="28"/>
          <w:szCs w:val="28"/>
          <w:lang w:val="uk-UA"/>
        </w:rPr>
        <w:t xml:space="preserve">Переведення </w:t>
      </w:r>
      <w:r w:rsidR="003E7C69" w:rsidRPr="00CA27DB">
        <w:rPr>
          <w:color w:val="000000"/>
          <w:sz w:val="28"/>
          <w:szCs w:val="28"/>
          <w:lang w:val="uk-UA"/>
        </w:rPr>
        <w:t>ланки територіальної системи цивільного захисту</w:t>
      </w:r>
      <w:r w:rsidRPr="00CA27DB">
        <w:rPr>
          <w:color w:val="000000"/>
          <w:sz w:val="28"/>
          <w:szCs w:val="28"/>
          <w:lang w:val="uk-UA"/>
        </w:rPr>
        <w:t xml:space="preserve">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r w:rsidR="003E7C69" w:rsidRPr="00CA27DB">
        <w:rPr>
          <w:color w:val="000000"/>
          <w:sz w:val="28"/>
          <w:szCs w:val="28"/>
          <w:lang w:val="uk-UA"/>
        </w:rPr>
        <w:t xml:space="preserve"> </w:t>
      </w:r>
    </w:p>
    <w:p w:rsidR="005D6605" w:rsidRPr="00CA27DB" w:rsidRDefault="005D6605" w:rsidP="00F93309">
      <w:pPr>
        <w:pStyle w:val="rvps2"/>
        <w:spacing w:before="0" w:beforeAutospacing="0" w:after="0" w:afterAutospacing="0"/>
        <w:ind w:firstLine="389"/>
        <w:jc w:val="both"/>
        <w:textAlignment w:val="baseline"/>
        <w:rPr>
          <w:color w:val="000000"/>
          <w:sz w:val="28"/>
          <w:szCs w:val="28"/>
          <w:lang w:val="uk-UA"/>
        </w:rPr>
      </w:pPr>
      <w:bookmarkStart w:id="20" w:name="n138"/>
      <w:bookmarkEnd w:id="20"/>
      <w:r w:rsidRPr="00CA27DB">
        <w:rPr>
          <w:color w:val="000000"/>
          <w:sz w:val="28"/>
          <w:szCs w:val="28"/>
          <w:lang w:val="uk-UA"/>
        </w:rPr>
        <w:t>Виконання завдань цивільного захисту під час функціонування єдиної державної системи цивільного захисту в умовах особливого періоду здійснюється у взаємодії з відповідним військовим командуванням.</w:t>
      </w:r>
    </w:p>
    <w:p w:rsidR="001B18D7" w:rsidRPr="00CA27DB" w:rsidRDefault="001B18D7" w:rsidP="00CA27DB">
      <w:pPr>
        <w:pStyle w:val="rvps2"/>
        <w:spacing w:before="0" w:beforeAutospacing="0" w:after="0" w:afterAutospacing="0"/>
        <w:ind w:firstLine="389"/>
        <w:textAlignment w:val="baseline"/>
        <w:rPr>
          <w:color w:val="000000"/>
          <w:sz w:val="28"/>
          <w:szCs w:val="28"/>
          <w:lang w:val="uk-UA"/>
        </w:rPr>
      </w:pPr>
    </w:p>
    <w:p w:rsidR="00F852D5" w:rsidRPr="00CA27DB" w:rsidRDefault="00F852D5" w:rsidP="00F93309">
      <w:pPr>
        <w:pStyle w:val="rvps7"/>
        <w:spacing w:before="0" w:beforeAutospacing="0" w:after="0" w:afterAutospacing="0"/>
        <w:ind w:firstLine="284"/>
        <w:jc w:val="both"/>
        <w:textAlignment w:val="baseline"/>
        <w:rPr>
          <w:color w:val="000000"/>
          <w:sz w:val="28"/>
          <w:szCs w:val="28"/>
          <w:lang w:val="uk-UA"/>
        </w:rPr>
      </w:pPr>
      <w:r w:rsidRPr="00CA27DB">
        <w:rPr>
          <w:rStyle w:val="rvts15"/>
          <w:b/>
          <w:bCs/>
          <w:color w:val="000000"/>
          <w:sz w:val="28"/>
          <w:szCs w:val="28"/>
          <w:bdr w:val="none" w:sz="0" w:space="0" w:color="auto" w:frame="1"/>
          <w:lang w:val="uk-UA"/>
        </w:rPr>
        <w:t xml:space="preserve"> </w:t>
      </w:r>
      <w:r w:rsidR="004E1F36" w:rsidRPr="00CA27DB">
        <w:rPr>
          <w:rStyle w:val="rvts15"/>
          <w:b/>
          <w:bCs/>
          <w:color w:val="000000"/>
          <w:sz w:val="28"/>
          <w:szCs w:val="28"/>
          <w:bdr w:val="none" w:sz="0" w:space="0" w:color="auto" w:frame="1"/>
          <w:lang w:val="uk-UA"/>
        </w:rPr>
        <w:t>8</w:t>
      </w:r>
      <w:r w:rsidRPr="00CA27DB">
        <w:rPr>
          <w:rStyle w:val="rvts15"/>
          <w:b/>
          <w:bCs/>
          <w:color w:val="000000"/>
          <w:sz w:val="28"/>
          <w:szCs w:val="28"/>
          <w:bdr w:val="none" w:sz="0" w:space="0" w:color="auto" w:frame="1"/>
          <w:lang w:val="uk-UA"/>
        </w:rPr>
        <w:t>. Оповіщення та інформування про загрозу або виникнення надзвичайних ситуацій</w:t>
      </w:r>
    </w:p>
    <w:p w:rsidR="00F852D5" w:rsidRPr="00CA27DB" w:rsidRDefault="00F852D5" w:rsidP="00F93309">
      <w:pPr>
        <w:pStyle w:val="rvps2"/>
        <w:spacing w:before="0" w:beforeAutospacing="0" w:after="0" w:afterAutospacing="0"/>
        <w:ind w:firstLine="284"/>
        <w:jc w:val="both"/>
        <w:textAlignment w:val="baseline"/>
        <w:rPr>
          <w:color w:val="000000"/>
          <w:sz w:val="28"/>
          <w:szCs w:val="28"/>
          <w:lang w:val="uk-UA"/>
        </w:rPr>
      </w:pPr>
      <w:bookmarkStart w:id="21" w:name="n152"/>
      <w:bookmarkEnd w:id="21"/>
      <w:r w:rsidRPr="00CA27DB">
        <w:rPr>
          <w:color w:val="000000"/>
          <w:sz w:val="28"/>
          <w:szCs w:val="28"/>
          <w:lang w:val="uk-UA"/>
        </w:rPr>
        <w:t xml:space="preserve"> </w:t>
      </w:r>
      <w:r w:rsidR="004E1F36" w:rsidRPr="00CA27DB">
        <w:rPr>
          <w:color w:val="000000"/>
          <w:sz w:val="28"/>
          <w:szCs w:val="28"/>
          <w:lang w:val="uk-UA"/>
        </w:rPr>
        <w:t>8</w:t>
      </w:r>
      <w:r w:rsidRPr="00CA27DB">
        <w:rPr>
          <w:color w:val="000000"/>
          <w:sz w:val="28"/>
          <w:szCs w:val="28"/>
          <w:lang w:val="uk-UA"/>
        </w:rPr>
        <w:t>.1.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F852D5" w:rsidRPr="00CA27DB" w:rsidRDefault="004E1F36" w:rsidP="00F93309">
      <w:pPr>
        <w:pStyle w:val="rvps2"/>
        <w:spacing w:before="0" w:beforeAutospacing="0" w:after="0" w:afterAutospacing="0"/>
        <w:ind w:firstLine="389"/>
        <w:jc w:val="both"/>
        <w:textAlignment w:val="baseline"/>
        <w:rPr>
          <w:color w:val="000000"/>
          <w:sz w:val="28"/>
          <w:szCs w:val="28"/>
          <w:lang w:val="uk-UA"/>
        </w:rPr>
      </w:pPr>
      <w:bookmarkStart w:id="22" w:name="n153"/>
      <w:bookmarkEnd w:id="22"/>
      <w:r w:rsidRPr="00CA27DB">
        <w:rPr>
          <w:color w:val="000000"/>
          <w:sz w:val="28"/>
          <w:szCs w:val="28"/>
          <w:lang w:val="uk-UA"/>
        </w:rPr>
        <w:t>8</w:t>
      </w:r>
      <w:r w:rsidR="00F852D5" w:rsidRPr="00CA27DB">
        <w:rPr>
          <w:color w:val="000000"/>
          <w:sz w:val="28"/>
          <w:szCs w:val="28"/>
          <w:lang w:val="uk-UA"/>
        </w:rPr>
        <w:t>.2. Оповіщення про загрозу або виникнення надзвичайних ситуацій полягає у своєчасному доведенні відповідної інформації до органів управління цивільного захисту, сил цивільного захисту, суб’єктів господарювання, що належать до єдиної державної системи цивільного захисту, та населення і забезпечується шляхом здійснення заходів, визначених у</w:t>
      </w:r>
      <w:r w:rsidR="00F852D5" w:rsidRPr="00CA27DB">
        <w:rPr>
          <w:rStyle w:val="apple-converted-space"/>
          <w:color w:val="000000"/>
          <w:sz w:val="28"/>
          <w:szCs w:val="28"/>
          <w:lang w:val="uk-UA"/>
        </w:rPr>
        <w:t> </w:t>
      </w:r>
      <w:hyperlink r:id="rId22" w:anchor="n551" w:tgtFrame="_blank" w:history="1">
        <w:r w:rsidR="00F852D5" w:rsidRPr="00CA27DB">
          <w:rPr>
            <w:rStyle w:val="a6"/>
            <w:color w:val="000000"/>
            <w:sz w:val="28"/>
            <w:szCs w:val="28"/>
            <w:u w:val="none"/>
            <w:bdr w:val="none" w:sz="0" w:space="0" w:color="auto" w:frame="1"/>
            <w:lang w:val="uk-UA"/>
          </w:rPr>
          <w:t>статті 30 Кодексу цивільного захисту України</w:t>
        </w:r>
      </w:hyperlink>
      <w:r w:rsidR="00F852D5" w:rsidRPr="00CA27DB">
        <w:rPr>
          <w:color w:val="000000"/>
          <w:sz w:val="28"/>
          <w:szCs w:val="28"/>
          <w:lang w:val="uk-UA"/>
        </w:rPr>
        <w:t>.</w:t>
      </w:r>
    </w:p>
    <w:p w:rsidR="00F852D5" w:rsidRPr="00CA27DB" w:rsidRDefault="004E1F36" w:rsidP="00F93309">
      <w:pPr>
        <w:pStyle w:val="rvps2"/>
        <w:spacing w:before="0" w:beforeAutospacing="0" w:after="0" w:afterAutospacing="0"/>
        <w:ind w:firstLine="389"/>
        <w:jc w:val="both"/>
        <w:textAlignment w:val="baseline"/>
        <w:rPr>
          <w:color w:val="000000"/>
          <w:sz w:val="28"/>
          <w:szCs w:val="28"/>
          <w:lang w:val="uk-UA"/>
        </w:rPr>
      </w:pPr>
      <w:bookmarkStart w:id="23" w:name="n154"/>
      <w:bookmarkEnd w:id="23"/>
      <w:r w:rsidRPr="00CA27DB">
        <w:rPr>
          <w:color w:val="000000"/>
          <w:sz w:val="28"/>
          <w:szCs w:val="28"/>
          <w:lang w:val="uk-UA"/>
        </w:rPr>
        <w:t>8</w:t>
      </w:r>
      <w:r w:rsidR="003E7C69" w:rsidRPr="00CA27DB">
        <w:rPr>
          <w:color w:val="000000"/>
          <w:sz w:val="28"/>
          <w:szCs w:val="28"/>
          <w:lang w:val="uk-UA"/>
        </w:rPr>
        <w:t>.3.</w:t>
      </w:r>
      <w:r w:rsidR="00F852D5" w:rsidRPr="00CA27DB">
        <w:rPr>
          <w:color w:val="000000"/>
          <w:sz w:val="28"/>
          <w:szCs w:val="28"/>
          <w:lang w:val="uk-UA"/>
        </w:rPr>
        <w:t xml:space="preserve"> Органи управління цивільного захисту здійснюють збір, підготовку, зберігання, оброблення, аналіз,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або виникнення надзвичайних ситуацій з визначенням меж їх поширення і наслідків, а також про способи та методи захисту від них.</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24" w:name="n155"/>
      <w:bookmarkEnd w:id="24"/>
      <w:r w:rsidRPr="00CA27DB">
        <w:rPr>
          <w:color w:val="000000"/>
          <w:sz w:val="28"/>
          <w:szCs w:val="28"/>
          <w:lang w:val="uk-UA"/>
        </w:rPr>
        <w:t>Оприлюднення інформації про наслідки надзвичайних ситуацій здійснюється відповідно до законодавства про інформацію.</w:t>
      </w:r>
    </w:p>
    <w:p w:rsidR="00F852D5" w:rsidRPr="00CA27DB" w:rsidRDefault="000A7EFB" w:rsidP="00F93309">
      <w:pPr>
        <w:jc w:val="both"/>
        <w:rPr>
          <w:sz w:val="28"/>
          <w:szCs w:val="28"/>
        </w:rPr>
      </w:pPr>
      <w:bookmarkStart w:id="25" w:name="n156"/>
      <w:bookmarkEnd w:id="25"/>
      <w:r w:rsidRPr="00CA27DB">
        <w:rPr>
          <w:sz w:val="28"/>
          <w:szCs w:val="28"/>
        </w:rPr>
        <w:t xml:space="preserve">      </w:t>
      </w:r>
      <w:r w:rsidR="00F852D5" w:rsidRPr="00CA27DB">
        <w:rPr>
          <w:sz w:val="28"/>
          <w:szCs w:val="28"/>
        </w:rPr>
        <w:t>Інформування з питань цивільного захисту здійснюється за формами та у строки, встановлені ДСНС</w:t>
      </w:r>
      <w:r w:rsidRPr="00CA27DB">
        <w:rPr>
          <w:sz w:val="28"/>
          <w:szCs w:val="28"/>
        </w:rPr>
        <w:t xml:space="preserve"> України</w:t>
      </w:r>
      <w:r w:rsidR="00F852D5" w:rsidRPr="00CA27DB">
        <w:rPr>
          <w:sz w:val="28"/>
          <w:szCs w:val="28"/>
        </w:rPr>
        <w:t>.</w:t>
      </w:r>
    </w:p>
    <w:p w:rsidR="000A7EFB" w:rsidRPr="00CA27DB" w:rsidRDefault="004E1F36" w:rsidP="00F93309">
      <w:pPr>
        <w:ind w:firstLine="350"/>
        <w:jc w:val="both"/>
        <w:rPr>
          <w:b/>
          <w:i/>
          <w:sz w:val="28"/>
          <w:szCs w:val="28"/>
        </w:rPr>
      </w:pPr>
      <w:r w:rsidRPr="00CA27DB">
        <w:rPr>
          <w:sz w:val="28"/>
          <w:szCs w:val="28"/>
        </w:rPr>
        <w:lastRenderedPageBreak/>
        <w:t>8</w:t>
      </w:r>
      <w:r w:rsidR="000A7EFB" w:rsidRPr="00CA27DB">
        <w:rPr>
          <w:sz w:val="28"/>
          <w:szCs w:val="28"/>
        </w:rPr>
        <w:t>.4</w:t>
      </w:r>
      <w:r w:rsidR="000A7EFB" w:rsidRPr="00CA27DB">
        <w:rPr>
          <w:b/>
          <w:i/>
          <w:sz w:val="28"/>
          <w:szCs w:val="28"/>
        </w:rPr>
        <w:t>. Інформаційне забезпечення міської ланки здійснюється:</w:t>
      </w:r>
    </w:p>
    <w:p w:rsidR="004E7D73" w:rsidRPr="00CA27DB" w:rsidRDefault="00F26089" w:rsidP="00F93309">
      <w:pPr>
        <w:jc w:val="both"/>
        <w:rPr>
          <w:sz w:val="28"/>
          <w:szCs w:val="28"/>
        </w:rPr>
      </w:pPr>
      <w:r w:rsidRPr="00CA27DB">
        <w:rPr>
          <w:b/>
          <w:bCs/>
          <w:sz w:val="28"/>
          <w:szCs w:val="28"/>
        </w:rPr>
        <w:t xml:space="preserve">     </w:t>
      </w:r>
      <w:r w:rsidR="004E1F36" w:rsidRPr="00CA27DB">
        <w:rPr>
          <w:bCs/>
          <w:sz w:val="28"/>
          <w:szCs w:val="28"/>
        </w:rPr>
        <w:t>8</w:t>
      </w:r>
      <w:r w:rsidRPr="00CA27DB">
        <w:rPr>
          <w:bCs/>
          <w:sz w:val="28"/>
          <w:szCs w:val="28"/>
        </w:rPr>
        <w:t>.4.1.</w:t>
      </w:r>
      <w:r w:rsidR="00D54B6B" w:rsidRPr="00CA27DB">
        <w:rPr>
          <w:bCs/>
          <w:sz w:val="28"/>
          <w:szCs w:val="28"/>
        </w:rPr>
        <w:t xml:space="preserve"> </w:t>
      </w:r>
      <w:r w:rsidRPr="00CA27DB">
        <w:rPr>
          <w:b/>
          <w:bCs/>
          <w:sz w:val="28"/>
          <w:szCs w:val="28"/>
        </w:rPr>
        <w:t>Н</w:t>
      </w:r>
      <w:r w:rsidR="000A7EFB" w:rsidRPr="00CA27DB">
        <w:rPr>
          <w:b/>
          <w:bCs/>
          <w:sz w:val="28"/>
          <w:szCs w:val="28"/>
        </w:rPr>
        <w:t>а міс</w:t>
      </w:r>
      <w:r w:rsidRPr="00CA27DB">
        <w:rPr>
          <w:b/>
          <w:bCs/>
          <w:sz w:val="28"/>
          <w:szCs w:val="28"/>
        </w:rPr>
        <w:t>цевому</w:t>
      </w:r>
      <w:r w:rsidR="000A7EFB" w:rsidRPr="00CA27DB">
        <w:rPr>
          <w:b/>
          <w:bCs/>
          <w:sz w:val="28"/>
          <w:szCs w:val="28"/>
        </w:rPr>
        <w:t xml:space="preserve">  рівні</w:t>
      </w:r>
      <w:r w:rsidR="004E7D73" w:rsidRPr="00CA27DB">
        <w:rPr>
          <w:b/>
          <w:bCs/>
          <w:sz w:val="28"/>
          <w:szCs w:val="28"/>
        </w:rPr>
        <w:t xml:space="preserve"> - </w:t>
      </w:r>
      <w:r w:rsidR="000A7EFB" w:rsidRPr="00CA27DB">
        <w:rPr>
          <w:sz w:val="28"/>
          <w:szCs w:val="28"/>
        </w:rPr>
        <w:t>управлінням</w:t>
      </w:r>
      <w:r w:rsidRPr="00CA27DB">
        <w:rPr>
          <w:sz w:val="28"/>
          <w:szCs w:val="28"/>
        </w:rPr>
        <w:t xml:space="preserve"> </w:t>
      </w:r>
      <w:r w:rsidR="00092E5C">
        <w:rPr>
          <w:sz w:val="28"/>
          <w:szCs w:val="28"/>
        </w:rPr>
        <w:t xml:space="preserve">з питань </w:t>
      </w:r>
      <w:r w:rsidRPr="00CA27DB">
        <w:rPr>
          <w:sz w:val="28"/>
          <w:szCs w:val="28"/>
        </w:rPr>
        <w:t xml:space="preserve">надзвичайних ситуацій та </w:t>
      </w:r>
      <w:r w:rsidR="00092E5C">
        <w:rPr>
          <w:sz w:val="28"/>
          <w:szCs w:val="28"/>
        </w:rPr>
        <w:t>цивільного захисту населення</w:t>
      </w:r>
      <w:r w:rsidRPr="00CA27DB">
        <w:rPr>
          <w:sz w:val="28"/>
          <w:szCs w:val="28"/>
        </w:rPr>
        <w:t xml:space="preserve"> міської ради</w:t>
      </w:r>
      <w:r w:rsidR="000A7EFB" w:rsidRPr="00CA27DB">
        <w:rPr>
          <w:sz w:val="28"/>
          <w:szCs w:val="28"/>
        </w:rPr>
        <w:t xml:space="preserve"> в координації з </w:t>
      </w:r>
      <w:r w:rsidRPr="00CA27DB">
        <w:rPr>
          <w:sz w:val="28"/>
          <w:szCs w:val="28"/>
        </w:rPr>
        <w:t>ЧМВ УДСНС України в Чернівецькій області</w:t>
      </w:r>
      <w:r w:rsidR="00D54B6B" w:rsidRPr="00CA27DB">
        <w:rPr>
          <w:sz w:val="28"/>
          <w:szCs w:val="28"/>
        </w:rPr>
        <w:t>,</w:t>
      </w:r>
      <w:r w:rsidRPr="00CA27DB">
        <w:rPr>
          <w:sz w:val="28"/>
          <w:szCs w:val="28"/>
        </w:rPr>
        <w:t xml:space="preserve"> </w:t>
      </w:r>
      <w:r w:rsidR="000A7EFB" w:rsidRPr="00CA27DB">
        <w:rPr>
          <w:sz w:val="28"/>
          <w:szCs w:val="28"/>
        </w:rPr>
        <w:t>з питань</w:t>
      </w:r>
      <w:r w:rsidR="004E7D73" w:rsidRPr="00CA27DB">
        <w:rPr>
          <w:sz w:val="28"/>
          <w:szCs w:val="28"/>
        </w:rPr>
        <w:t>:</w:t>
      </w:r>
    </w:p>
    <w:p w:rsidR="00F26089" w:rsidRPr="00CA27DB" w:rsidRDefault="00F93309" w:rsidP="00F93309">
      <w:pPr>
        <w:ind w:firstLine="567"/>
        <w:jc w:val="both"/>
        <w:rPr>
          <w:sz w:val="28"/>
          <w:szCs w:val="28"/>
        </w:rPr>
      </w:pPr>
      <w:r>
        <w:rPr>
          <w:sz w:val="28"/>
          <w:szCs w:val="28"/>
        </w:rPr>
        <w:t xml:space="preserve">- </w:t>
      </w:r>
      <w:r w:rsidR="000A7EFB" w:rsidRPr="00CA27DB">
        <w:rPr>
          <w:sz w:val="28"/>
          <w:szCs w:val="28"/>
        </w:rPr>
        <w:t>отримання, обробки, узагальнення, анал</w:t>
      </w:r>
      <w:r>
        <w:rPr>
          <w:sz w:val="28"/>
          <w:szCs w:val="28"/>
        </w:rPr>
        <w:t>ізу інформації про НС і передач</w:t>
      </w:r>
      <w:r w:rsidR="000A7EFB" w:rsidRPr="00CA27DB">
        <w:rPr>
          <w:sz w:val="28"/>
          <w:szCs w:val="28"/>
        </w:rPr>
        <w:t xml:space="preserve"> її до оперативної чергової служби управління </w:t>
      </w:r>
      <w:r w:rsidR="006C0AA8" w:rsidRPr="00CA27DB">
        <w:rPr>
          <w:sz w:val="28"/>
          <w:szCs w:val="28"/>
        </w:rPr>
        <w:t>цивільного захисту населення</w:t>
      </w:r>
      <w:r w:rsidR="000A7EFB" w:rsidRPr="00CA27DB">
        <w:rPr>
          <w:sz w:val="28"/>
          <w:szCs w:val="28"/>
        </w:rPr>
        <w:t xml:space="preserve"> </w:t>
      </w:r>
      <w:r w:rsidR="006C0AA8" w:rsidRPr="00CA27DB">
        <w:rPr>
          <w:sz w:val="28"/>
          <w:szCs w:val="28"/>
        </w:rPr>
        <w:t xml:space="preserve">Чернівецької </w:t>
      </w:r>
      <w:r w:rsidR="000A7EFB" w:rsidRPr="00CA27DB">
        <w:rPr>
          <w:sz w:val="28"/>
          <w:szCs w:val="28"/>
        </w:rPr>
        <w:t xml:space="preserve">облдержадміністрації і оперативно-чергової служби </w:t>
      </w:r>
      <w:r w:rsidR="00F26089" w:rsidRPr="00CA27DB">
        <w:rPr>
          <w:sz w:val="28"/>
          <w:szCs w:val="28"/>
        </w:rPr>
        <w:t>Управління ДСНС</w:t>
      </w:r>
      <w:r w:rsidR="000A7EFB" w:rsidRPr="00CA27DB">
        <w:rPr>
          <w:sz w:val="28"/>
          <w:szCs w:val="28"/>
        </w:rPr>
        <w:t xml:space="preserve"> України в </w:t>
      </w:r>
      <w:r w:rsidR="00F26089" w:rsidRPr="00CA27DB">
        <w:rPr>
          <w:sz w:val="28"/>
          <w:szCs w:val="28"/>
        </w:rPr>
        <w:t xml:space="preserve">Чернівецькій </w:t>
      </w:r>
      <w:r w:rsidR="000A7EFB" w:rsidRPr="00CA27DB">
        <w:rPr>
          <w:sz w:val="28"/>
          <w:szCs w:val="28"/>
        </w:rPr>
        <w:t xml:space="preserve">області; </w:t>
      </w:r>
    </w:p>
    <w:p w:rsidR="00F26089" w:rsidRPr="00CA27DB" w:rsidRDefault="00F93309" w:rsidP="00F93309">
      <w:pPr>
        <w:ind w:firstLine="567"/>
        <w:jc w:val="both"/>
        <w:rPr>
          <w:sz w:val="28"/>
          <w:szCs w:val="28"/>
        </w:rPr>
      </w:pPr>
      <w:r>
        <w:rPr>
          <w:sz w:val="28"/>
          <w:szCs w:val="28"/>
        </w:rPr>
        <w:t xml:space="preserve">- </w:t>
      </w:r>
      <w:r w:rsidR="000A7EFB" w:rsidRPr="00CA27DB">
        <w:rPr>
          <w:sz w:val="28"/>
          <w:szCs w:val="28"/>
        </w:rPr>
        <w:t xml:space="preserve">оповіщення керівного складу </w:t>
      </w:r>
      <w:r w:rsidR="00F26089" w:rsidRPr="00CA27DB">
        <w:rPr>
          <w:sz w:val="28"/>
          <w:szCs w:val="28"/>
        </w:rPr>
        <w:t>цивільного захисту</w:t>
      </w:r>
      <w:r w:rsidR="000A7EFB" w:rsidRPr="00CA27DB">
        <w:rPr>
          <w:sz w:val="28"/>
          <w:szCs w:val="28"/>
        </w:rPr>
        <w:t>  та населення міста;</w:t>
      </w:r>
    </w:p>
    <w:p w:rsidR="00F26089" w:rsidRPr="00CA27DB" w:rsidRDefault="00F93309" w:rsidP="00F93309">
      <w:pPr>
        <w:ind w:firstLine="567"/>
        <w:jc w:val="both"/>
        <w:rPr>
          <w:sz w:val="28"/>
          <w:szCs w:val="28"/>
        </w:rPr>
      </w:pPr>
      <w:r>
        <w:rPr>
          <w:sz w:val="28"/>
          <w:szCs w:val="28"/>
        </w:rPr>
        <w:t xml:space="preserve">- </w:t>
      </w:r>
      <w:r w:rsidR="000A7EFB" w:rsidRPr="00CA27DB">
        <w:rPr>
          <w:sz w:val="28"/>
          <w:szCs w:val="28"/>
        </w:rPr>
        <w:t xml:space="preserve">встановлення зв'язку з силами, задіяними до ліквідації НС; </w:t>
      </w:r>
    </w:p>
    <w:p w:rsidR="000A7EFB" w:rsidRPr="00CA27DB" w:rsidRDefault="00F93309" w:rsidP="00F93309">
      <w:pPr>
        <w:ind w:firstLine="567"/>
        <w:jc w:val="both"/>
        <w:rPr>
          <w:sz w:val="28"/>
          <w:szCs w:val="28"/>
        </w:rPr>
      </w:pPr>
      <w:r>
        <w:rPr>
          <w:sz w:val="28"/>
          <w:szCs w:val="28"/>
        </w:rPr>
        <w:t xml:space="preserve">- </w:t>
      </w:r>
      <w:r w:rsidR="000A7EFB" w:rsidRPr="00CA27DB">
        <w:rPr>
          <w:sz w:val="28"/>
          <w:szCs w:val="28"/>
        </w:rPr>
        <w:t xml:space="preserve">забезпечення встановлення електронного зв'язку з регіональним кризовим центром </w:t>
      </w:r>
      <w:r w:rsidR="006C0AA8" w:rsidRPr="00CA27DB">
        <w:rPr>
          <w:sz w:val="28"/>
          <w:szCs w:val="28"/>
        </w:rPr>
        <w:t>Управління ДСНС України в Чернівецькій області</w:t>
      </w:r>
      <w:r w:rsidR="000A7EFB" w:rsidRPr="00CA27DB">
        <w:rPr>
          <w:sz w:val="28"/>
          <w:szCs w:val="28"/>
        </w:rPr>
        <w:t xml:space="preserve"> з метою отримання (передачі) інформаційних даних для правильної оцінки обстановки і прийняття рішення керівниками </w:t>
      </w:r>
      <w:r w:rsidR="00F26089" w:rsidRPr="00CA27DB">
        <w:rPr>
          <w:sz w:val="28"/>
          <w:szCs w:val="28"/>
        </w:rPr>
        <w:t>цивільного захисту по ліквідації НС.</w:t>
      </w:r>
      <w:r w:rsidR="006C0AA8" w:rsidRPr="00CA27DB">
        <w:rPr>
          <w:sz w:val="28"/>
          <w:szCs w:val="28"/>
        </w:rPr>
        <w:t xml:space="preserve"> </w:t>
      </w:r>
    </w:p>
    <w:p w:rsidR="00D54B6B" w:rsidRPr="00CA27DB" w:rsidRDefault="004E1F36" w:rsidP="00F93309">
      <w:pPr>
        <w:ind w:firstLine="336"/>
        <w:jc w:val="both"/>
        <w:rPr>
          <w:sz w:val="28"/>
          <w:szCs w:val="28"/>
        </w:rPr>
      </w:pPr>
      <w:r w:rsidRPr="00CA27DB">
        <w:rPr>
          <w:bCs/>
          <w:sz w:val="28"/>
          <w:szCs w:val="28"/>
        </w:rPr>
        <w:t>8</w:t>
      </w:r>
      <w:r w:rsidR="004E7D73" w:rsidRPr="00CA27DB">
        <w:rPr>
          <w:bCs/>
          <w:sz w:val="28"/>
          <w:szCs w:val="28"/>
        </w:rPr>
        <w:t>.4.2.</w:t>
      </w:r>
      <w:r w:rsidR="004E7D73" w:rsidRPr="00CA27DB">
        <w:rPr>
          <w:b/>
          <w:bCs/>
          <w:sz w:val="28"/>
          <w:szCs w:val="28"/>
        </w:rPr>
        <w:t xml:space="preserve"> Н</w:t>
      </w:r>
      <w:r w:rsidR="000A7EFB" w:rsidRPr="00CA27DB">
        <w:rPr>
          <w:b/>
          <w:bCs/>
          <w:sz w:val="28"/>
          <w:szCs w:val="28"/>
        </w:rPr>
        <w:t>а об'єктовому рівні</w:t>
      </w:r>
      <w:r w:rsidR="00D54B6B" w:rsidRPr="00CA27DB">
        <w:rPr>
          <w:b/>
          <w:bCs/>
          <w:sz w:val="28"/>
          <w:szCs w:val="28"/>
        </w:rPr>
        <w:t xml:space="preserve"> -</w:t>
      </w:r>
      <w:r w:rsidR="004E7D73" w:rsidRPr="00CA27DB">
        <w:rPr>
          <w:sz w:val="28"/>
          <w:szCs w:val="28"/>
        </w:rPr>
        <w:t xml:space="preserve"> </w:t>
      </w:r>
      <w:r w:rsidR="000A7EFB" w:rsidRPr="00CA27DB">
        <w:rPr>
          <w:sz w:val="28"/>
          <w:szCs w:val="28"/>
        </w:rPr>
        <w:t>диспетчерськими службами підприємств, установ, організацій, потенційно небезпечних об'єктів</w:t>
      </w:r>
      <w:r w:rsidR="00D54B6B" w:rsidRPr="00CA27DB">
        <w:rPr>
          <w:sz w:val="28"/>
          <w:szCs w:val="28"/>
        </w:rPr>
        <w:t>,</w:t>
      </w:r>
      <w:r w:rsidR="000A7EFB" w:rsidRPr="00CA27DB">
        <w:rPr>
          <w:sz w:val="28"/>
          <w:szCs w:val="28"/>
        </w:rPr>
        <w:t xml:space="preserve"> з питань</w:t>
      </w:r>
      <w:r w:rsidR="00D54B6B" w:rsidRPr="00CA27DB">
        <w:rPr>
          <w:sz w:val="28"/>
          <w:szCs w:val="28"/>
        </w:rPr>
        <w:t>:</w:t>
      </w:r>
    </w:p>
    <w:p w:rsidR="004E7D73" w:rsidRPr="00CA27DB" w:rsidRDefault="00F93309" w:rsidP="00F93309">
      <w:pPr>
        <w:ind w:firstLine="336"/>
        <w:jc w:val="both"/>
        <w:rPr>
          <w:sz w:val="28"/>
          <w:szCs w:val="28"/>
        </w:rPr>
      </w:pPr>
      <w:r>
        <w:rPr>
          <w:sz w:val="28"/>
          <w:szCs w:val="28"/>
        </w:rPr>
        <w:t xml:space="preserve">- </w:t>
      </w:r>
      <w:r w:rsidR="000A7EFB" w:rsidRPr="00CA27DB">
        <w:rPr>
          <w:sz w:val="28"/>
          <w:szCs w:val="28"/>
        </w:rPr>
        <w:t>узагальнення інформації про наявні сили та засоби для ліквідації НС, наявність матеріальних та фінансових ресурсів для подолання наслідків НС, передачі цих даних до електронного банку даних ланки</w:t>
      </w:r>
      <w:r w:rsidR="004E7D73" w:rsidRPr="00CA27DB">
        <w:rPr>
          <w:sz w:val="28"/>
          <w:szCs w:val="28"/>
        </w:rPr>
        <w:t xml:space="preserve"> територіальної підсистеми цивільного захисту</w:t>
      </w:r>
      <w:r w:rsidR="000A7EFB" w:rsidRPr="00CA27DB">
        <w:rPr>
          <w:sz w:val="28"/>
          <w:szCs w:val="28"/>
        </w:rPr>
        <w:t xml:space="preserve">; </w:t>
      </w:r>
    </w:p>
    <w:p w:rsidR="004E7D73" w:rsidRPr="00CA27DB" w:rsidRDefault="00F93309" w:rsidP="00F93309">
      <w:pPr>
        <w:ind w:firstLine="336"/>
        <w:jc w:val="both"/>
        <w:rPr>
          <w:sz w:val="28"/>
          <w:szCs w:val="28"/>
        </w:rPr>
      </w:pPr>
      <w:r>
        <w:rPr>
          <w:sz w:val="28"/>
          <w:szCs w:val="28"/>
        </w:rPr>
        <w:t xml:space="preserve">- </w:t>
      </w:r>
      <w:r w:rsidR="000A7EFB" w:rsidRPr="00CA27DB">
        <w:rPr>
          <w:sz w:val="28"/>
          <w:szCs w:val="28"/>
        </w:rPr>
        <w:t xml:space="preserve">оповіщення керівного складу </w:t>
      </w:r>
      <w:r w:rsidR="004E7D73" w:rsidRPr="00CA27DB">
        <w:rPr>
          <w:sz w:val="28"/>
          <w:szCs w:val="28"/>
        </w:rPr>
        <w:t>цивільного захисту</w:t>
      </w:r>
      <w:r>
        <w:rPr>
          <w:sz w:val="28"/>
          <w:szCs w:val="28"/>
        </w:rPr>
        <w:t xml:space="preserve"> та працюючих об'єкта</w:t>
      </w:r>
      <w:r w:rsidR="000A7EFB" w:rsidRPr="00CA27DB">
        <w:rPr>
          <w:sz w:val="28"/>
          <w:szCs w:val="28"/>
        </w:rPr>
        <w:t>;</w:t>
      </w:r>
    </w:p>
    <w:p w:rsidR="00D54B6B" w:rsidRPr="00CA27DB" w:rsidRDefault="00F93309" w:rsidP="00F93309">
      <w:pPr>
        <w:ind w:firstLine="336"/>
        <w:jc w:val="both"/>
        <w:rPr>
          <w:sz w:val="28"/>
          <w:szCs w:val="28"/>
        </w:rPr>
      </w:pPr>
      <w:r>
        <w:rPr>
          <w:sz w:val="28"/>
          <w:szCs w:val="28"/>
        </w:rPr>
        <w:t xml:space="preserve">- </w:t>
      </w:r>
      <w:r w:rsidR="00D54B6B" w:rsidRPr="00CA27DB">
        <w:rPr>
          <w:sz w:val="28"/>
          <w:szCs w:val="28"/>
        </w:rPr>
        <w:t>оповіщення працівників об'єкт</w:t>
      </w:r>
      <w:r>
        <w:rPr>
          <w:sz w:val="28"/>
          <w:szCs w:val="28"/>
        </w:rPr>
        <w:t>а</w:t>
      </w:r>
      <w:r w:rsidR="00D54B6B" w:rsidRPr="00CA27DB">
        <w:rPr>
          <w:sz w:val="28"/>
          <w:szCs w:val="28"/>
        </w:rPr>
        <w:t>, а також населення міста в разі небезпеки при виникненні НС на об'єкті;</w:t>
      </w:r>
      <w:r w:rsidR="00D54B6B" w:rsidRPr="00CA27DB">
        <w:rPr>
          <w:b/>
          <w:bCs/>
          <w:sz w:val="28"/>
          <w:szCs w:val="28"/>
        </w:rPr>
        <w:t> </w:t>
      </w:r>
    </w:p>
    <w:p w:rsidR="004E7D73" w:rsidRPr="00CA27DB" w:rsidRDefault="00F93309" w:rsidP="00F93309">
      <w:pPr>
        <w:ind w:firstLine="336"/>
        <w:jc w:val="both"/>
        <w:rPr>
          <w:sz w:val="28"/>
          <w:szCs w:val="28"/>
        </w:rPr>
      </w:pPr>
      <w:r>
        <w:rPr>
          <w:sz w:val="28"/>
          <w:szCs w:val="28"/>
        </w:rPr>
        <w:t xml:space="preserve">- </w:t>
      </w:r>
      <w:r w:rsidR="000A7EFB" w:rsidRPr="00CA27DB">
        <w:rPr>
          <w:sz w:val="28"/>
          <w:szCs w:val="28"/>
        </w:rPr>
        <w:t xml:space="preserve">негайної передачі інформації про виникнення НС до оперативного чергового </w:t>
      </w:r>
      <w:r w:rsidR="004E7D73" w:rsidRPr="00CA27DB">
        <w:rPr>
          <w:sz w:val="28"/>
          <w:szCs w:val="28"/>
        </w:rPr>
        <w:t>УДСНС України в Чернівецькій області</w:t>
      </w:r>
      <w:r w:rsidR="000A7EFB" w:rsidRPr="00CA27DB">
        <w:rPr>
          <w:sz w:val="28"/>
          <w:szCs w:val="28"/>
        </w:rPr>
        <w:t xml:space="preserve">, управління </w:t>
      </w:r>
      <w:r w:rsidR="00F27B59">
        <w:rPr>
          <w:sz w:val="28"/>
          <w:szCs w:val="28"/>
        </w:rPr>
        <w:t xml:space="preserve">з питань </w:t>
      </w:r>
      <w:r w:rsidR="004E7D73" w:rsidRPr="00CA27DB">
        <w:rPr>
          <w:sz w:val="28"/>
          <w:szCs w:val="28"/>
        </w:rPr>
        <w:t xml:space="preserve">надзвичайних ситуацій та </w:t>
      </w:r>
      <w:r w:rsidR="00F27B59">
        <w:rPr>
          <w:sz w:val="28"/>
          <w:szCs w:val="28"/>
        </w:rPr>
        <w:t>цивільного захисту населення</w:t>
      </w:r>
      <w:r w:rsidR="004E7D73" w:rsidRPr="00CA27DB">
        <w:rPr>
          <w:sz w:val="28"/>
          <w:szCs w:val="28"/>
        </w:rPr>
        <w:t xml:space="preserve"> міської ради</w:t>
      </w:r>
      <w:r w:rsidR="000A7EFB" w:rsidRPr="00CA27DB">
        <w:rPr>
          <w:sz w:val="28"/>
          <w:szCs w:val="28"/>
        </w:rPr>
        <w:t xml:space="preserve">; </w:t>
      </w:r>
    </w:p>
    <w:p w:rsidR="004E7D73" w:rsidRPr="00CA27DB" w:rsidRDefault="00F93309" w:rsidP="00F93309">
      <w:pPr>
        <w:ind w:firstLine="322"/>
        <w:jc w:val="both"/>
        <w:rPr>
          <w:sz w:val="28"/>
          <w:szCs w:val="28"/>
        </w:rPr>
      </w:pPr>
      <w:r>
        <w:rPr>
          <w:sz w:val="28"/>
          <w:szCs w:val="28"/>
        </w:rPr>
        <w:t xml:space="preserve">- </w:t>
      </w:r>
      <w:r w:rsidR="004E7D73" w:rsidRPr="00CA27DB">
        <w:rPr>
          <w:sz w:val="28"/>
          <w:szCs w:val="28"/>
        </w:rPr>
        <w:t xml:space="preserve">забезпечення </w:t>
      </w:r>
      <w:r w:rsidR="000A7EFB" w:rsidRPr="00CA27DB">
        <w:rPr>
          <w:sz w:val="28"/>
          <w:szCs w:val="28"/>
        </w:rPr>
        <w:t>збору, обробки інформації і передачі її за призн</w:t>
      </w:r>
      <w:r w:rsidR="00D54B6B" w:rsidRPr="00CA27DB">
        <w:rPr>
          <w:sz w:val="28"/>
          <w:szCs w:val="28"/>
        </w:rPr>
        <w:t>аченням у процесі ліквідації НС.</w:t>
      </w:r>
      <w:r w:rsidR="000A7EFB" w:rsidRPr="00CA27DB">
        <w:rPr>
          <w:sz w:val="28"/>
          <w:szCs w:val="28"/>
        </w:rPr>
        <w:t xml:space="preserve"> </w:t>
      </w:r>
    </w:p>
    <w:p w:rsidR="000A7EFB" w:rsidRPr="00CA27DB" w:rsidRDefault="000A7EFB" w:rsidP="00CA27DB">
      <w:pPr>
        <w:pStyle w:val="rvps2"/>
        <w:spacing w:before="0" w:beforeAutospacing="0" w:after="0" w:afterAutospacing="0"/>
        <w:ind w:firstLine="389"/>
        <w:textAlignment w:val="baseline"/>
        <w:rPr>
          <w:color w:val="000000"/>
          <w:sz w:val="28"/>
          <w:szCs w:val="28"/>
          <w:lang w:val="uk-UA"/>
        </w:rPr>
      </w:pPr>
    </w:p>
    <w:p w:rsidR="00F852D5" w:rsidRPr="00CA27DB" w:rsidRDefault="00D05926" w:rsidP="00F93309">
      <w:pPr>
        <w:pStyle w:val="rvps7"/>
        <w:spacing w:before="0" w:beforeAutospacing="0" w:after="0" w:afterAutospacing="0"/>
        <w:ind w:firstLine="322"/>
        <w:jc w:val="both"/>
        <w:textAlignment w:val="baseline"/>
        <w:rPr>
          <w:color w:val="000000"/>
          <w:sz w:val="28"/>
          <w:szCs w:val="28"/>
          <w:lang w:val="uk-UA"/>
        </w:rPr>
      </w:pPr>
      <w:bookmarkStart w:id="26" w:name="n157"/>
      <w:bookmarkEnd w:id="26"/>
      <w:r w:rsidRPr="00CA27DB">
        <w:rPr>
          <w:rStyle w:val="rvts15"/>
          <w:b/>
          <w:bCs/>
          <w:color w:val="000000"/>
          <w:sz w:val="28"/>
          <w:szCs w:val="28"/>
          <w:bdr w:val="none" w:sz="0" w:space="0" w:color="auto" w:frame="1"/>
          <w:lang w:val="uk-UA"/>
        </w:rPr>
        <w:t xml:space="preserve"> </w:t>
      </w:r>
      <w:r w:rsidR="004E1F36" w:rsidRPr="00CA27DB">
        <w:rPr>
          <w:rStyle w:val="rvts15"/>
          <w:b/>
          <w:bCs/>
          <w:color w:val="000000"/>
          <w:sz w:val="28"/>
          <w:szCs w:val="28"/>
          <w:bdr w:val="none" w:sz="0" w:space="0" w:color="auto" w:frame="1"/>
          <w:lang w:val="uk-UA"/>
        </w:rPr>
        <w:t>9</w:t>
      </w:r>
      <w:r w:rsidR="005241C9" w:rsidRPr="00CA27DB">
        <w:rPr>
          <w:rStyle w:val="rvts15"/>
          <w:b/>
          <w:bCs/>
          <w:color w:val="000000"/>
          <w:sz w:val="28"/>
          <w:szCs w:val="28"/>
          <w:bdr w:val="none" w:sz="0" w:space="0" w:color="auto" w:frame="1"/>
          <w:lang w:val="uk-UA"/>
        </w:rPr>
        <w:t xml:space="preserve">. </w:t>
      </w:r>
      <w:r w:rsidR="003E3604" w:rsidRPr="00CA27DB">
        <w:rPr>
          <w:rStyle w:val="rvts15"/>
          <w:b/>
          <w:bCs/>
          <w:color w:val="000000"/>
          <w:sz w:val="28"/>
          <w:szCs w:val="28"/>
          <w:bdr w:val="none" w:sz="0" w:space="0" w:color="auto" w:frame="1"/>
          <w:lang w:val="uk-UA"/>
        </w:rPr>
        <w:t>Моніторинг і прогнозування надзвичайних ситуацій</w:t>
      </w:r>
      <w:r w:rsidR="00AE7088" w:rsidRPr="00CA27DB">
        <w:rPr>
          <w:rStyle w:val="rvts15"/>
          <w:b/>
          <w:bCs/>
          <w:color w:val="000000"/>
          <w:sz w:val="28"/>
          <w:szCs w:val="28"/>
          <w:bdr w:val="none" w:sz="0" w:space="0" w:color="auto" w:frame="1"/>
          <w:lang w:val="uk-UA"/>
        </w:rPr>
        <w:t xml:space="preserve"> </w:t>
      </w:r>
    </w:p>
    <w:p w:rsidR="00AE7088" w:rsidRPr="00CA27DB" w:rsidRDefault="004E1F36" w:rsidP="00F93309">
      <w:pPr>
        <w:pStyle w:val="rvps2"/>
        <w:spacing w:before="0" w:beforeAutospacing="0" w:after="0" w:afterAutospacing="0"/>
        <w:ind w:firstLine="389"/>
        <w:jc w:val="both"/>
        <w:textAlignment w:val="baseline"/>
        <w:rPr>
          <w:color w:val="000000"/>
          <w:sz w:val="28"/>
          <w:szCs w:val="28"/>
          <w:lang w:val="uk-UA"/>
        </w:rPr>
      </w:pPr>
      <w:bookmarkStart w:id="27" w:name="n158"/>
      <w:bookmarkEnd w:id="27"/>
      <w:r w:rsidRPr="00CA27DB">
        <w:rPr>
          <w:color w:val="000000"/>
          <w:sz w:val="28"/>
          <w:szCs w:val="28"/>
          <w:lang w:val="uk-UA"/>
        </w:rPr>
        <w:t>9</w:t>
      </w:r>
      <w:r w:rsidR="00AE7088" w:rsidRPr="00CA27DB">
        <w:rPr>
          <w:color w:val="000000"/>
          <w:sz w:val="28"/>
          <w:szCs w:val="28"/>
          <w:lang w:val="uk-UA"/>
        </w:rPr>
        <w:t>.1. З метою забезпечення здійснення заходів в єдиній державній системі цивільного захисту щодо запобігання виникненню надзвичайних ситуацій проводяться постійний моніторинг і прогнозування таких ситуацій.</w:t>
      </w:r>
    </w:p>
    <w:p w:rsidR="00AE7088" w:rsidRPr="00CA27DB" w:rsidRDefault="004E1F36" w:rsidP="00F93309">
      <w:pPr>
        <w:pStyle w:val="rvps2"/>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9</w:t>
      </w:r>
      <w:r w:rsidR="00AE7088" w:rsidRPr="00CA27DB">
        <w:rPr>
          <w:color w:val="000000"/>
          <w:sz w:val="28"/>
          <w:szCs w:val="28"/>
          <w:lang w:val="uk-UA"/>
        </w:rPr>
        <w:t>.2.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у порядку, визначеному Кабінетом Міністрів України.</w:t>
      </w:r>
    </w:p>
    <w:p w:rsidR="00D05926" w:rsidRPr="00F93309" w:rsidRDefault="00D05926" w:rsidP="00F93309">
      <w:pPr>
        <w:pStyle w:val="rvps2"/>
        <w:spacing w:before="0" w:beforeAutospacing="0" w:after="0" w:afterAutospacing="0"/>
        <w:ind w:firstLine="389"/>
        <w:jc w:val="both"/>
        <w:textAlignment w:val="baseline"/>
        <w:rPr>
          <w:color w:val="000000"/>
          <w:sz w:val="16"/>
          <w:szCs w:val="16"/>
          <w:lang w:val="uk-UA"/>
        </w:rPr>
      </w:pPr>
    </w:p>
    <w:p w:rsidR="00D05926" w:rsidRPr="00CA27DB" w:rsidRDefault="004E1F36" w:rsidP="00F93309">
      <w:pPr>
        <w:pStyle w:val="rvps2"/>
        <w:spacing w:before="0" w:beforeAutospacing="0" w:after="0" w:afterAutospacing="0"/>
        <w:ind w:firstLine="389"/>
        <w:jc w:val="both"/>
        <w:textAlignment w:val="baseline"/>
        <w:rPr>
          <w:color w:val="000000"/>
          <w:sz w:val="28"/>
          <w:szCs w:val="28"/>
          <w:lang w:val="uk-UA"/>
        </w:rPr>
      </w:pPr>
      <w:r w:rsidRPr="00CA27DB">
        <w:rPr>
          <w:rStyle w:val="rvts15"/>
          <w:b/>
          <w:bCs/>
          <w:color w:val="000000"/>
          <w:sz w:val="28"/>
          <w:szCs w:val="28"/>
          <w:bdr w:val="none" w:sz="0" w:space="0" w:color="auto" w:frame="1"/>
          <w:lang w:val="uk-UA"/>
        </w:rPr>
        <w:t>10. Р</w:t>
      </w:r>
      <w:r w:rsidR="00D05926" w:rsidRPr="00CA27DB">
        <w:rPr>
          <w:rStyle w:val="rvts15"/>
          <w:b/>
          <w:bCs/>
          <w:color w:val="000000"/>
          <w:sz w:val="28"/>
          <w:szCs w:val="28"/>
          <w:bdr w:val="none" w:sz="0" w:space="0" w:color="auto" w:frame="1"/>
          <w:lang w:val="uk-UA"/>
        </w:rPr>
        <w:t>еагування на надзвичайні ситуації та ліквідація їх наслідків</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r w:rsidRPr="00CA27DB">
        <w:rPr>
          <w:color w:val="000000"/>
          <w:sz w:val="28"/>
          <w:szCs w:val="28"/>
          <w:lang w:val="uk-UA"/>
        </w:rPr>
        <w:t>10.</w:t>
      </w:r>
      <w:r w:rsidR="004E1F36" w:rsidRPr="00CA27DB">
        <w:rPr>
          <w:color w:val="000000"/>
          <w:sz w:val="28"/>
          <w:szCs w:val="28"/>
          <w:lang w:val="uk-UA"/>
        </w:rPr>
        <w:t>1</w:t>
      </w:r>
      <w:r w:rsidR="00F852D5" w:rsidRPr="00CA27DB">
        <w:rPr>
          <w:color w:val="000000"/>
          <w:sz w:val="28"/>
          <w:szCs w:val="28"/>
          <w:lang w:val="uk-UA"/>
        </w:rPr>
        <w:t xml:space="preserve">.Керівництво проведенням аварійно-рятувальних та інших невідкладних робіт у </w:t>
      </w:r>
      <w:r w:rsidRPr="00CA27DB">
        <w:rPr>
          <w:color w:val="000000"/>
          <w:sz w:val="28"/>
          <w:szCs w:val="28"/>
          <w:lang w:val="uk-UA"/>
        </w:rPr>
        <w:t>ланці територіальної підсистеми цивільного захисту</w:t>
      </w:r>
      <w:r w:rsidR="00F852D5" w:rsidRPr="00CA27DB">
        <w:rPr>
          <w:color w:val="000000"/>
          <w:sz w:val="28"/>
          <w:szCs w:val="28"/>
          <w:lang w:val="uk-UA"/>
        </w:rPr>
        <w:t xml:space="preserve">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призначається та діє відповідно до</w:t>
      </w:r>
      <w:r w:rsidR="00F852D5" w:rsidRPr="00CA27DB">
        <w:rPr>
          <w:rStyle w:val="apple-converted-space"/>
          <w:color w:val="000000"/>
          <w:sz w:val="28"/>
          <w:szCs w:val="28"/>
          <w:lang w:val="uk-UA"/>
        </w:rPr>
        <w:t> </w:t>
      </w:r>
      <w:hyperlink r:id="rId23" w:anchor="n1042" w:tgtFrame="_blank" w:history="1">
        <w:r w:rsidR="00F852D5" w:rsidRPr="00CA27DB">
          <w:rPr>
            <w:rStyle w:val="a6"/>
            <w:color w:val="000000"/>
            <w:sz w:val="28"/>
            <w:szCs w:val="28"/>
            <w:u w:val="none"/>
            <w:bdr w:val="none" w:sz="0" w:space="0" w:color="auto" w:frame="1"/>
            <w:lang w:val="uk-UA"/>
          </w:rPr>
          <w:t>статті 75 Кодексу цивільного захисту України</w:t>
        </w:r>
      </w:hyperlink>
      <w:r w:rsidR="00F852D5" w:rsidRPr="00CA27DB">
        <w:rPr>
          <w:color w:val="000000"/>
          <w:sz w:val="28"/>
          <w:szCs w:val="28"/>
          <w:lang w:val="uk-UA"/>
        </w:rPr>
        <w:t xml:space="preserve"> та розпорядження </w:t>
      </w:r>
      <w:r w:rsidRPr="00CA27DB">
        <w:rPr>
          <w:color w:val="000000"/>
          <w:sz w:val="28"/>
          <w:szCs w:val="28"/>
          <w:lang w:val="uk-UA"/>
        </w:rPr>
        <w:t>Чернівецького міського голови.</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28" w:name="n159"/>
      <w:bookmarkEnd w:id="28"/>
      <w:r w:rsidRPr="00CA27DB">
        <w:rPr>
          <w:color w:val="000000"/>
          <w:sz w:val="28"/>
          <w:szCs w:val="28"/>
          <w:lang w:val="uk-UA"/>
        </w:rPr>
        <w:t>10.</w:t>
      </w:r>
      <w:r w:rsidR="004E1F36" w:rsidRPr="00CA27DB">
        <w:rPr>
          <w:color w:val="000000"/>
          <w:sz w:val="28"/>
          <w:szCs w:val="28"/>
          <w:lang w:val="uk-UA"/>
        </w:rPr>
        <w:t>2</w:t>
      </w:r>
      <w:r w:rsidRPr="00CA27DB">
        <w:rPr>
          <w:color w:val="000000"/>
          <w:sz w:val="28"/>
          <w:szCs w:val="28"/>
          <w:lang w:val="uk-UA"/>
        </w:rPr>
        <w:t>.</w:t>
      </w:r>
      <w:r w:rsidR="00F852D5" w:rsidRPr="00CA27DB">
        <w:rPr>
          <w:color w:val="000000"/>
          <w:sz w:val="28"/>
          <w:szCs w:val="28"/>
          <w:lang w:val="uk-UA"/>
        </w:rPr>
        <w:t xml:space="preserve"> Для безпосередньої організації і координації аварійно-рятувальних та інших невідкладних робіт з ліквідації наслідків надзвичайної ситуації </w:t>
      </w:r>
      <w:r w:rsidR="00F852D5" w:rsidRPr="00CA27DB">
        <w:rPr>
          <w:color w:val="000000"/>
          <w:sz w:val="28"/>
          <w:szCs w:val="28"/>
          <w:lang w:val="uk-UA"/>
        </w:rPr>
        <w:lastRenderedPageBreak/>
        <w:t>утворюється штаб з ліквідації її наслідків, який є робочим органом керівника робіт з ліквідації наслідків надзвичайної ситуації.</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29" w:name="n160"/>
      <w:bookmarkEnd w:id="29"/>
      <w:r w:rsidRPr="00CA27DB">
        <w:rPr>
          <w:color w:val="000000"/>
          <w:sz w:val="28"/>
          <w:szCs w:val="28"/>
          <w:lang w:val="uk-UA"/>
        </w:rPr>
        <w:t>Рішення про утворення та ліквідацію такого штабу, його склад приймає керівник робіт з ліквідації наслідків надзвичайної ситуації.</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30" w:name="n161"/>
      <w:bookmarkEnd w:id="30"/>
      <w:r w:rsidRPr="00CA27DB">
        <w:rPr>
          <w:color w:val="000000"/>
          <w:sz w:val="28"/>
          <w:szCs w:val="28"/>
          <w:lang w:val="uk-UA"/>
        </w:rPr>
        <w:t>10.</w:t>
      </w:r>
      <w:r w:rsidR="004E1F36" w:rsidRPr="00CA27DB">
        <w:rPr>
          <w:color w:val="000000"/>
          <w:sz w:val="28"/>
          <w:szCs w:val="28"/>
          <w:lang w:val="uk-UA"/>
        </w:rPr>
        <w:t>3</w:t>
      </w:r>
      <w:r w:rsidRPr="00CA27DB">
        <w:rPr>
          <w:color w:val="000000"/>
          <w:sz w:val="28"/>
          <w:szCs w:val="28"/>
          <w:lang w:val="uk-UA"/>
        </w:rPr>
        <w:t>.</w:t>
      </w:r>
      <w:r w:rsidR="00F852D5" w:rsidRPr="00CA27DB">
        <w:rPr>
          <w:color w:val="000000"/>
          <w:sz w:val="28"/>
          <w:szCs w:val="28"/>
          <w:lang w:val="uk-UA"/>
        </w:rPr>
        <w:t xml:space="preserve">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адміністративно</w:t>
      </w:r>
      <w:r w:rsidR="00770015">
        <w:rPr>
          <w:color w:val="000000"/>
          <w:sz w:val="28"/>
          <w:szCs w:val="28"/>
          <w:lang w:val="uk-UA"/>
        </w:rPr>
        <w:t>-</w:t>
      </w:r>
      <w:r w:rsidR="00F852D5" w:rsidRPr="00CA27DB">
        <w:rPr>
          <w:color w:val="000000"/>
          <w:sz w:val="28"/>
          <w:szCs w:val="28"/>
          <w:lang w:val="uk-UA"/>
        </w:rPr>
        <w:t>територіальної одиниці, на території якої розташоване таке підприємство, установа чи організація, а також відповідними підрозділами ДСНС, Міноборони, МВС, МОЗ тощо.</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31" w:name="n162"/>
      <w:bookmarkEnd w:id="31"/>
      <w:r w:rsidRPr="00CA27DB">
        <w:rPr>
          <w:color w:val="000000"/>
          <w:sz w:val="28"/>
          <w:szCs w:val="28"/>
          <w:lang w:val="uk-UA"/>
        </w:rPr>
        <w:t xml:space="preserve">До виконання зазначених робіт повинні залучатися насамперед сили цивільного захисту </w:t>
      </w:r>
      <w:r w:rsidR="00F9309D" w:rsidRPr="00CA27DB">
        <w:rPr>
          <w:color w:val="000000"/>
          <w:sz w:val="28"/>
          <w:szCs w:val="28"/>
          <w:lang w:val="uk-UA"/>
        </w:rPr>
        <w:t>територіального органу центральних органів виконавчої влади</w:t>
      </w:r>
      <w:r w:rsidRPr="00CA27DB">
        <w:rPr>
          <w:color w:val="000000"/>
          <w:sz w:val="28"/>
          <w:szCs w:val="28"/>
          <w:lang w:val="uk-UA"/>
        </w:rPr>
        <w:t>, до сфери управління якого належить об’єкт, на якому сталася аварія, що призвела до виникнення надзвичайної ситуації, сили цивільного захисту ланки територіальної підсистеми чи територіальної підсистеми на відповідній території.</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32" w:name="n163"/>
      <w:bookmarkEnd w:id="32"/>
      <w:r w:rsidRPr="00CA27DB">
        <w:rPr>
          <w:color w:val="000000"/>
          <w:sz w:val="28"/>
          <w:szCs w:val="28"/>
          <w:lang w:val="uk-UA"/>
        </w:rPr>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33" w:name="n164"/>
      <w:bookmarkEnd w:id="33"/>
      <w:r w:rsidRPr="00CA27DB">
        <w:rPr>
          <w:color w:val="000000"/>
          <w:sz w:val="28"/>
          <w:szCs w:val="28"/>
          <w:lang w:val="uk-UA"/>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34" w:name="n165"/>
      <w:bookmarkEnd w:id="34"/>
      <w:r w:rsidRPr="00CA27DB">
        <w:rPr>
          <w:color w:val="000000"/>
          <w:sz w:val="28"/>
          <w:szCs w:val="28"/>
          <w:lang w:val="uk-UA"/>
        </w:rPr>
        <w:t>Авіаційний пошук і рятування людей здійснюються суб’єктами забезпечення цивільного захисту відповідно до компетенції. Організація проведення авіаційного пошуку і рятування здійснюється ДСНС.</w:t>
      </w:r>
    </w:p>
    <w:p w:rsidR="00F852D5" w:rsidRPr="00CA27DB" w:rsidRDefault="00F852D5" w:rsidP="00F93309">
      <w:pPr>
        <w:pStyle w:val="rvps2"/>
        <w:spacing w:before="0" w:beforeAutospacing="0" w:after="0" w:afterAutospacing="0"/>
        <w:ind w:firstLine="389"/>
        <w:jc w:val="both"/>
        <w:textAlignment w:val="baseline"/>
        <w:rPr>
          <w:color w:val="000000"/>
          <w:sz w:val="28"/>
          <w:szCs w:val="28"/>
          <w:lang w:val="uk-UA"/>
        </w:rPr>
      </w:pPr>
      <w:bookmarkStart w:id="35" w:name="n166"/>
      <w:bookmarkEnd w:id="35"/>
      <w:r w:rsidRPr="00CA27DB">
        <w:rPr>
          <w:color w:val="000000"/>
          <w:sz w:val="28"/>
          <w:szCs w:val="28"/>
          <w:lang w:val="uk-UA"/>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F852D5" w:rsidRPr="00CA27DB" w:rsidRDefault="00AE7088" w:rsidP="00F93309">
      <w:pPr>
        <w:pStyle w:val="rvps2"/>
        <w:spacing w:before="0" w:beforeAutospacing="0" w:after="0" w:afterAutospacing="0"/>
        <w:ind w:firstLine="389"/>
        <w:jc w:val="both"/>
        <w:textAlignment w:val="baseline"/>
        <w:rPr>
          <w:color w:val="000000"/>
          <w:sz w:val="28"/>
          <w:szCs w:val="28"/>
          <w:lang w:val="uk-UA"/>
        </w:rPr>
      </w:pPr>
      <w:bookmarkStart w:id="36" w:name="n167"/>
      <w:bookmarkEnd w:id="36"/>
      <w:r w:rsidRPr="00CA27DB">
        <w:rPr>
          <w:color w:val="000000"/>
          <w:sz w:val="28"/>
          <w:szCs w:val="28"/>
          <w:lang w:val="uk-UA"/>
        </w:rPr>
        <w:t>10.</w:t>
      </w:r>
      <w:r w:rsidR="004E1F36" w:rsidRPr="00CA27DB">
        <w:rPr>
          <w:color w:val="000000"/>
          <w:sz w:val="28"/>
          <w:szCs w:val="28"/>
          <w:lang w:val="uk-UA"/>
        </w:rPr>
        <w:t>4</w:t>
      </w:r>
      <w:r w:rsidR="00F852D5" w:rsidRPr="00CA27DB">
        <w:rPr>
          <w:color w:val="000000"/>
          <w:sz w:val="28"/>
          <w:szCs w:val="28"/>
          <w:lang w:val="uk-UA"/>
        </w:rPr>
        <w:t>. Аварійно-рятувальні та інші невідкладні роботи проводяться відповідно до порядку, що визначається інструкціями, правилами, статутами, іншими нормативно-правовими актами та нормативними документами щодо дій у надзвичайних ситуаціях, які затверджуються відповідними центральними органами виконавчої влади.</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37" w:name="n168"/>
      <w:bookmarkEnd w:id="37"/>
      <w:r w:rsidRPr="00CA27DB">
        <w:rPr>
          <w:color w:val="000000"/>
          <w:sz w:val="28"/>
          <w:szCs w:val="28"/>
          <w:lang w:val="uk-UA"/>
        </w:rPr>
        <w:t>10.</w:t>
      </w:r>
      <w:r w:rsidR="004E1F36" w:rsidRPr="00CA27DB">
        <w:rPr>
          <w:color w:val="000000"/>
          <w:sz w:val="28"/>
          <w:szCs w:val="28"/>
          <w:lang w:val="uk-UA"/>
        </w:rPr>
        <w:t>5</w:t>
      </w:r>
      <w:r w:rsidR="00F852D5" w:rsidRPr="00CA27DB">
        <w:rPr>
          <w:color w:val="000000"/>
          <w:sz w:val="28"/>
          <w:szCs w:val="28"/>
          <w:lang w:val="uk-UA"/>
        </w:rPr>
        <w:t>. До робіт з ліквідації наслідків надзвичайних ситуацій, які виконуються в єдиній державній системі цивільного захисту, можуть залучатися Збройні Сили України, інші військові формування та правоохоронні органи спеціального призначення відповідно до</w:t>
      </w:r>
      <w:r w:rsidR="00F852D5" w:rsidRPr="00CA27DB">
        <w:rPr>
          <w:rStyle w:val="apple-converted-space"/>
          <w:color w:val="000000"/>
          <w:sz w:val="28"/>
          <w:szCs w:val="28"/>
          <w:lang w:val="uk-UA"/>
        </w:rPr>
        <w:t> </w:t>
      </w:r>
      <w:hyperlink r:id="rId24" w:tgtFrame="_blank" w:history="1">
        <w:r w:rsidR="00F852D5" w:rsidRPr="00CA27DB">
          <w:rPr>
            <w:rStyle w:val="a6"/>
            <w:color w:val="000000"/>
            <w:sz w:val="28"/>
            <w:szCs w:val="28"/>
            <w:u w:val="none"/>
            <w:bdr w:val="none" w:sz="0" w:space="0" w:color="auto" w:frame="1"/>
            <w:lang w:val="uk-UA"/>
          </w:rPr>
          <w:t>Конституції</w:t>
        </w:r>
      </w:hyperlink>
      <w:r w:rsidR="00F852D5" w:rsidRPr="00CA27DB">
        <w:rPr>
          <w:rStyle w:val="apple-converted-space"/>
          <w:color w:val="000000"/>
          <w:sz w:val="28"/>
          <w:szCs w:val="28"/>
          <w:lang w:val="uk-UA"/>
        </w:rPr>
        <w:t> </w:t>
      </w:r>
      <w:r w:rsidR="00F852D5" w:rsidRPr="00CA27DB">
        <w:rPr>
          <w:color w:val="000000"/>
          <w:sz w:val="28"/>
          <w:szCs w:val="28"/>
          <w:lang w:val="uk-UA"/>
        </w:rPr>
        <w:t>і законів України.</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38" w:name="n169"/>
      <w:bookmarkEnd w:id="38"/>
      <w:r w:rsidRPr="00CA27DB">
        <w:rPr>
          <w:color w:val="000000"/>
          <w:sz w:val="28"/>
          <w:szCs w:val="28"/>
          <w:lang w:val="uk-UA"/>
        </w:rPr>
        <w:t>10.</w:t>
      </w:r>
      <w:r w:rsidR="004E1F36" w:rsidRPr="00CA27DB">
        <w:rPr>
          <w:color w:val="000000"/>
          <w:sz w:val="28"/>
          <w:szCs w:val="28"/>
          <w:lang w:val="uk-UA"/>
        </w:rPr>
        <w:t>6</w:t>
      </w:r>
      <w:r w:rsidR="00F852D5" w:rsidRPr="00CA27DB">
        <w:rPr>
          <w:color w:val="000000"/>
          <w:sz w:val="28"/>
          <w:szCs w:val="28"/>
          <w:lang w:val="uk-UA"/>
        </w:rPr>
        <w:t>.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39" w:name="n170"/>
      <w:bookmarkEnd w:id="39"/>
      <w:r w:rsidRPr="00CA27DB">
        <w:rPr>
          <w:color w:val="000000"/>
          <w:sz w:val="28"/>
          <w:szCs w:val="28"/>
          <w:lang w:val="uk-UA"/>
        </w:rPr>
        <w:t>10.</w:t>
      </w:r>
      <w:r w:rsidR="004E1F36" w:rsidRPr="00CA27DB">
        <w:rPr>
          <w:color w:val="000000"/>
          <w:sz w:val="28"/>
          <w:szCs w:val="28"/>
          <w:lang w:val="uk-UA"/>
        </w:rPr>
        <w:t>7</w:t>
      </w:r>
      <w:r w:rsidRPr="00CA27DB">
        <w:rPr>
          <w:color w:val="000000"/>
          <w:sz w:val="28"/>
          <w:szCs w:val="28"/>
          <w:lang w:val="uk-UA"/>
        </w:rPr>
        <w:t>.</w:t>
      </w:r>
      <w:r w:rsidR="00F852D5" w:rsidRPr="00CA27DB">
        <w:rPr>
          <w:color w:val="000000"/>
          <w:sz w:val="28"/>
          <w:szCs w:val="28"/>
          <w:lang w:val="uk-UA"/>
        </w:rPr>
        <w:t xml:space="preserve"> Залучення сил цивільного захисту для надання допомоги іноземним державам здійснюється відповідно до законодавства.</w:t>
      </w:r>
    </w:p>
    <w:p w:rsidR="00F852D5" w:rsidRPr="00CA27DB" w:rsidRDefault="005241C9" w:rsidP="00F93309">
      <w:pPr>
        <w:pStyle w:val="rvps2"/>
        <w:spacing w:before="0" w:beforeAutospacing="0" w:after="0" w:afterAutospacing="0"/>
        <w:ind w:firstLine="389"/>
        <w:jc w:val="both"/>
        <w:textAlignment w:val="baseline"/>
        <w:rPr>
          <w:color w:val="000000"/>
          <w:sz w:val="28"/>
          <w:szCs w:val="28"/>
          <w:lang w:val="uk-UA"/>
        </w:rPr>
      </w:pPr>
      <w:bookmarkStart w:id="40" w:name="n171"/>
      <w:bookmarkEnd w:id="40"/>
      <w:r w:rsidRPr="00CA27DB">
        <w:rPr>
          <w:color w:val="000000"/>
          <w:sz w:val="28"/>
          <w:szCs w:val="28"/>
          <w:lang w:val="uk-UA"/>
        </w:rPr>
        <w:lastRenderedPageBreak/>
        <w:t>10.</w:t>
      </w:r>
      <w:r w:rsidR="004E1F36" w:rsidRPr="00CA27DB">
        <w:rPr>
          <w:color w:val="000000"/>
          <w:sz w:val="28"/>
          <w:szCs w:val="28"/>
          <w:lang w:val="uk-UA"/>
        </w:rPr>
        <w:t>8</w:t>
      </w:r>
      <w:r w:rsidRPr="00CA27DB">
        <w:rPr>
          <w:color w:val="000000"/>
          <w:sz w:val="28"/>
          <w:szCs w:val="28"/>
          <w:lang w:val="uk-UA"/>
        </w:rPr>
        <w:t>.</w:t>
      </w:r>
      <w:r w:rsidR="00F852D5" w:rsidRPr="00CA27DB">
        <w:rPr>
          <w:color w:val="000000"/>
          <w:sz w:val="28"/>
          <w:szCs w:val="28"/>
          <w:lang w:val="uk-UA"/>
        </w:rPr>
        <w:t xml:space="preserve">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w:t>
      </w:r>
    </w:p>
    <w:p w:rsidR="00D24522" w:rsidRPr="00CA27DB" w:rsidRDefault="00D24522" w:rsidP="00CA27DB">
      <w:pPr>
        <w:pStyle w:val="rvps2"/>
        <w:spacing w:before="0" w:beforeAutospacing="0" w:after="0" w:afterAutospacing="0"/>
        <w:ind w:firstLine="389"/>
        <w:textAlignment w:val="baseline"/>
        <w:rPr>
          <w:color w:val="000000"/>
          <w:sz w:val="28"/>
          <w:szCs w:val="28"/>
          <w:lang w:val="uk-UA"/>
        </w:rPr>
      </w:pPr>
    </w:p>
    <w:p w:rsidR="004E1F36" w:rsidRPr="00CA27DB" w:rsidRDefault="004E1F36" w:rsidP="00CA27DB">
      <w:pPr>
        <w:rPr>
          <w:sz w:val="28"/>
          <w:szCs w:val="28"/>
        </w:rPr>
      </w:pPr>
      <w:bookmarkStart w:id="41" w:name="n172"/>
      <w:bookmarkEnd w:id="41"/>
      <w:r w:rsidRPr="00CA27DB">
        <w:rPr>
          <w:rStyle w:val="rvts15"/>
          <w:b/>
          <w:bCs/>
          <w:color w:val="000000"/>
          <w:sz w:val="28"/>
          <w:szCs w:val="28"/>
          <w:bdr w:val="none" w:sz="0" w:space="0" w:color="auto" w:frame="1"/>
        </w:rPr>
        <w:t xml:space="preserve">      </w:t>
      </w:r>
      <w:r w:rsidR="005241C9" w:rsidRPr="00CA27DB">
        <w:rPr>
          <w:rStyle w:val="rvts15"/>
          <w:b/>
          <w:bCs/>
          <w:color w:val="000000"/>
          <w:sz w:val="28"/>
          <w:szCs w:val="28"/>
          <w:bdr w:val="none" w:sz="0" w:space="0" w:color="auto" w:frame="1"/>
        </w:rPr>
        <w:t xml:space="preserve">11. </w:t>
      </w:r>
      <w:r w:rsidRPr="00CA27DB">
        <w:rPr>
          <w:b/>
          <w:sz w:val="28"/>
          <w:szCs w:val="28"/>
        </w:rPr>
        <w:t>Основні засади взаємодії органів управління  ланки територіальної підсистеми цивільного захисту</w:t>
      </w:r>
      <w:r w:rsidRPr="00CA27DB">
        <w:rPr>
          <w:sz w:val="28"/>
          <w:szCs w:val="28"/>
        </w:rPr>
        <w:t>     </w:t>
      </w:r>
    </w:p>
    <w:p w:rsidR="00F852D5" w:rsidRPr="00CA27DB" w:rsidRDefault="005241C9" w:rsidP="00F93309">
      <w:pPr>
        <w:ind w:firstLine="426"/>
        <w:jc w:val="both"/>
        <w:rPr>
          <w:color w:val="000000"/>
          <w:sz w:val="28"/>
          <w:szCs w:val="28"/>
        </w:rPr>
      </w:pPr>
      <w:bookmarkStart w:id="42" w:name="n173"/>
      <w:bookmarkEnd w:id="42"/>
      <w:r w:rsidRPr="00CA27DB">
        <w:rPr>
          <w:color w:val="000000"/>
          <w:sz w:val="28"/>
          <w:szCs w:val="28"/>
        </w:rPr>
        <w:t>11.1</w:t>
      </w:r>
      <w:r w:rsidR="00F852D5" w:rsidRPr="00CA27DB">
        <w:rPr>
          <w:color w:val="000000"/>
          <w:sz w:val="28"/>
          <w:szCs w:val="28"/>
        </w:rPr>
        <w:t xml:space="preserve">. </w:t>
      </w:r>
      <w:r w:rsidR="00497E17" w:rsidRPr="00CA27DB">
        <w:rPr>
          <w:color w:val="000000"/>
          <w:sz w:val="28"/>
          <w:szCs w:val="28"/>
        </w:rPr>
        <w:t>З</w:t>
      </w:r>
      <w:r w:rsidR="00F852D5" w:rsidRPr="00CA27DB">
        <w:rPr>
          <w:color w:val="000000"/>
          <w:sz w:val="28"/>
          <w:szCs w:val="28"/>
        </w:rPr>
        <w:t xml:space="preserve"> метою своєчасного запобігання і ефективного реагування на надзвичайні ситуації організовується взаємодія </w:t>
      </w:r>
      <w:r w:rsidR="00497E17" w:rsidRPr="00CA27DB">
        <w:rPr>
          <w:sz w:val="28"/>
          <w:szCs w:val="28"/>
        </w:rPr>
        <w:t>органів управління та підпорядкованих їм сил</w:t>
      </w:r>
      <w:r w:rsidR="00497E17" w:rsidRPr="00CA27DB">
        <w:rPr>
          <w:color w:val="000000"/>
          <w:sz w:val="28"/>
          <w:szCs w:val="28"/>
        </w:rPr>
        <w:t xml:space="preserve"> </w:t>
      </w:r>
      <w:r w:rsidR="00F852D5" w:rsidRPr="00CA27DB">
        <w:rPr>
          <w:color w:val="000000"/>
          <w:sz w:val="28"/>
          <w:szCs w:val="28"/>
        </w:rPr>
        <w:t>з питань:</w:t>
      </w:r>
      <w:r w:rsidR="00F9309D" w:rsidRPr="00CA27DB">
        <w:rPr>
          <w:color w:val="000000"/>
          <w:sz w:val="28"/>
          <w:szCs w:val="28"/>
        </w:rPr>
        <w:t xml:space="preserve"> </w:t>
      </w:r>
    </w:p>
    <w:p w:rsidR="00F852D5" w:rsidRPr="00CA27DB" w:rsidRDefault="00F93309" w:rsidP="00F93309">
      <w:pPr>
        <w:pStyle w:val="rvps2"/>
        <w:spacing w:before="0" w:beforeAutospacing="0" w:after="0" w:afterAutospacing="0"/>
        <w:ind w:firstLine="426"/>
        <w:jc w:val="both"/>
        <w:textAlignment w:val="baseline"/>
        <w:rPr>
          <w:color w:val="000000"/>
          <w:sz w:val="28"/>
          <w:szCs w:val="28"/>
          <w:lang w:val="uk-UA"/>
        </w:rPr>
      </w:pPr>
      <w:bookmarkStart w:id="43" w:name="n174"/>
      <w:bookmarkEnd w:id="43"/>
      <w:r>
        <w:rPr>
          <w:color w:val="000000"/>
          <w:sz w:val="28"/>
          <w:szCs w:val="28"/>
          <w:lang w:val="uk-UA"/>
        </w:rPr>
        <w:t xml:space="preserve">- </w:t>
      </w:r>
      <w:r w:rsidR="00F9309D" w:rsidRPr="00CA27DB">
        <w:rPr>
          <w:color w:val="000000"/>
          <w:sz w:val="28"/>
          <w:szCs w:val="28"/>
          <w:lang w:val="uk-UA"/>
        </w:rPr>
        <w:t>в</w:t>
      </w:r>
      <w:r w:rsidR="00F852D5" w:rsidRPr="00CA27DB">
        <w:rPr>
          <w:color w:val="000000"/>
          <w:sz w:val="28"/>
          <w:szCs w:val="28"/>
          <w:lang w:val="uk-UA"/>
        </w:rPr>
        <w:t xml:space="preserve">изначення органів управління, які безпосередньо залучаються до ліквідації наслідків надзвичайних ситуацій, склад і кількість </w:t>
      </w:r>
      <w:r w:rsidR="00F9309D" w:rsidRPr="00CA27DB">
        <w:rPr>
          <w:color w:val="000000"/>
          <w:sz w:val="28"/>
          <w:szCs w:val="28"/>
          <w:lang w:val="uk-UA"/>
        </w:rPr>
        <w:t>сил (засобів) реагування на них;</w:t>
      </w:r>
    </w:p>
    <w:p w:rsidR="00F852D5" w:rsidRPr="00CA27DB" w:rsidRDefault="00F93309" w:rsidP="00F93309">
      <w:pPr>
        <w:pStyle w:val="rvps2"/>
        <w:spacing w:before="0" w:beforeAutospacing="0" w:after="0" w:afterAutospacing="0"/>
        <w:ind w:firstLine="426"/>
        <w:jc w:val="both"/>
        <w:textAlignment w:val="baseline"/>
        <w:rPr>
          <w:color w:val="000000"/>
          <w:sz w:val="28"/>
          <w:szCs w:val="28"/>
          <w:lang w:val="uk-UA"/>
        </w:rPr>
      </w:pPr>
      <w:bookmarkStart w:id="44" w:name="n175"/>
      <w:bookmarkEnd w:id="44"/>
      <w:r>
        <w:rPr>
          <w:color w:val="000000"/>
          <w:sz w:val="28"/>
          <w:szCs w:val="28"/>
          <w:lang w:val="uk-UA"/>
        </w:rPr>
        <w:t xml:space="preserve">- </w:t>
      </w:r>
      <w:r w:rsidR="00F852D5" w:rsidRPr="00CA27DB">
        <w:rPr>
          <w:color w:val="000000"/>
          <w:sz w:val="28"/>
          <w:szCs w:val="28"/>
          <w:lang w:val="uk-UA"/>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F852D5" w:rsidRPr="00CA27DB" w:rsidRDefault="00F93309" w:rsidP="00F93309">
      <w:pPr>
        <w:pStyle w:val="rvps2"/>
        <w:spacing w:before="0" w:beforeAutospacing="0" w:after="0" w:afterAutospacing="0"/>
        <w:ind w:firstLine="426"/>
        <w:jc w:val="both"/>
        <w:textAlignment w:val="baseline"/>
        <w:rPr>
          <w:color w:val="000000"/>
          <w:sz w:val="28"/>
          <w:szCs w:val="28"/>
          <w:lang w:val="uk-UA"/>
        </w:rPr>
      </w:pPr>
      <w:bookmarkStart w:id="45" w:name="n176"/>
      <w:bookmarkEnd w:id="45"/>
      <w:r>
        <w:rPr>
          <w:color w:val="000000"/>
          <w:sz w:val="28"/>
          <w:szCs w:val="28"/>
          <w:lang w:val="uk-UA"/>
        </w:rPr>
        <w:t xml:space="preserve">- </w:t>
      </w:r>
      <w:r w:rsidR="00F852D5" w:rsidRPr="00CA27DB">
        <w:rPr>
          <w:color w:val="000000"/>
          <w:sz w:val="28"/>
          <w:szCs w:val="28"/>
          <w:lang w:val="uk-UA"/>
        </w:rPr>
        <w:t>організації управління спільними діями органів управління та сил цивільного захисту під час виконання завдань за призначенням;</w:t>
      </w:r>
    </w:p>
    <w:p w:rsidR="00F852D5" w:rsidRPr="00CA27DB" w:rsidRDefault="00F93309" w:rsidP="00F93309">
      <w:pPr>
        <w:pStyle w:val="rvps2"/>
        <w:spacing w:before="0" w:beforeAutospacing="0" w:after="0" w:afterAutospacing="0"/>
        <w:ind w:firstLine="426"/>
        <w:jc w:val="both"/>
        <w:textAlignment w:val="baseline"/>
        <w:rPr>
          <w:color w:val="000000"/>
          <w:sz w:val="28"/>
          <w:szCs w:val="28"/>
          <w:lang w:val="uk-UA"/>
        </w:rPr>
      </w:pPr>
      <w:bookmarkStart w:id="46" w:name="n177"/>
      <w:bookmarkEnd w:id="46"/>
      <w:r>
        <w:rPr>
          <w:color w:val="000000"/>
          <w:sz w:val="28"/>
          <w:szCs w:val="28"/>
          <w:lang w:val="uk-UA"/>
        </w:rPr>
        <w:t xml:space="preserve">- </w:t>
      </w:r>
      <w:r w:rsidR="00F852D5" w:rsidRPr="00CA27DB">
        <w:rPr>
          <w:color w:val="000000"/>
          <w:sz w:val="28"/>
          <w:szCs w:val="28"/>
          <w:lang w:val="uk-UA"/>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497E17" w:rsidRPr="00CA27DB" w:rsidRDefault="00F9309D" w:rsidP="00F93309">
      <w:pPr>
        <w:ind w:firstLine="426"/>
        <w:jc w:val="both"/>
        <w:rPr>
          <w:sz w:val="28"/>
          <w:szCs w:val="28"/>
        </w:rPr>
      </w:pPr>
      <w:bookmarkStart w:id="47" w:name="n178"/>
      <w:bookmarkEnd w:id="47"/>
      <w:r w:rsidRPr="00CA27DB">
        <w:rPr>
          <w:color w:val="000000"/>
          <w:sz w:val="28"/>
          <w:szCs w:val="28"/>
        </w:rPr>
        <w:t>11.2</w:t>
      </w:r>
      <w:r w:rsidR="00F852D5" w:rsidRPr="00CA27DB">
        <w:rPr>
          <w:color w:val="000000"/>
          <w:sz w:val="28"/>
          <w:szCs w:val="28"/>
        </w:rPr>
        <w:t xml:space="preserve">. </w:t>
      </w:r>
      <w:r w:rsidR="00497E17" w:rsidRPr="00CA27DB">
        <w:rPr>
          <w:sz w:val="28"/>
          <w:szCs w:val="28"/>
        </w:rPr>
        <w:t>Залежно від обставин, масштабу, характеру та можливого розвитку надзвичайної ситуації взаємодія організується на місцевому та об’єктовому рівні між структурами управління виконавчих органів міської ради та їх силами під керівництвом  комісії з питань ТЕБ та НС</w:t>
      </w:r>
      <w:r w:rsidR="00F93309">
        <w:rPr>
          <w:sz w:val="28"/>
          <w:szCs w:val="28"/>
        </w:rPr>
        <w:t xml:space="preserve"> міської ради</w:t>
      </w:r>
      <w:r w:rsidR="00497E17" w:rsidRPr="00CA27DB">
        <w:rPr>
          <w:sz w:val="28"/>
          <w:szCs w:val="28"/>
        </w:rPr>
        <w:t>.</w:t>
      </w:r>
    </w:p>
    <w:p w:rsidR="00F852D5" w:rsidRPr="00CA27DB" w:rsidRDefault="00383FEE" w:rsidP="00F93309">
      <w:pPr>
        <w:pStyle w:val="rvps2"/>
        <w:spacing w:before="0" w:beforeAutospacing="0" w:after="0" w:afterAutospacing="0"/>
        <w:ind w:firstLine="389"/>
        <w:jc w:val="both"/>
        <w:textAlignment w:val="baseline"/>
        <w:rPr>
          <w:color w:val="000000"/>
          <w:sz w:val="28"/>
          <w:szCs w:val="28"/>
          <w:lang w:val="uk-UA"/>
        </w:rPr>
      </w:pPr>
      <w:bookmarkStart w:id="48" w:name="n181"/>
      <w:bookmarkEnd w:id="48"/>
      <w:r w:rsidRPr="00CA27DB">
        <w:rPr>
          <w:color w:val="000000"/>
          <w:sz w:val="28"/>
          <w:szCs w:val="28"/>
          <w:lang w:val="uk-UA"/>
        </w:rPr>
        <w:t>11.3</w:t>
      </w:r>
      <w:r w:rsidR="00F852D5" w:rsidRPr="00CA27DB">
        <w:rPr>
          <w:color w:val="000000"/>
          <w:sz w:val="28"/>
          <w:szCs w:val="28"/>
          <w:lang w:val="uk-UA"/>
        </w:rPr>
        <w:t>.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w:t>
      </w:r>
      <w:r w:rsidR="00497E17" w:rsidRPr="00CA27DB">
        <w:rPr>
          <w:color w:val="000000"/>
          <w:sz w:val="28"/>
          <w:szCs w:val="28"/>
          <w:lang w:val="uk-UA"/>
        </w:rPr>
        <w:t xml:space="preserve">туації між оперативно-черговими службами УДСНС України в Чернівецькій області, управління цивільного захисту населення Чернівецької </w:t>
      </w:r>
      <w:r w:rsidR="00F3410C" w:rsidRPr="00CA27DB">
        <w:rPr>
          <w:color w:val="000000"/>
          <w:sz w:val="28"/>
          <w:szCs w:val="28"/>
          <w:lang w:val="uk-UA"/>
        </w:rPr>
        <w:t xml:space="preserve">облдержадміністрації та </w:t>
      </w:r>
      <w:r w:rsidR="00F852D5" w:rsidRPr="00CA27DB">
        <w:rPr>
          <w:color w:val="000000"/>
          <w:sz w:val="28"/>
          <w:szCs w:val="28"/>
          <w:lang w:val="uk-UA"/>
        </w:rPr>
        <w:t>черговими</w:t>
      </w:r>
      <w:r w:rsidR="00F3410C" w:rsidRPr="00CA27DB">
        <w:rPr>
          <w:color w:val="000000"/>
          <w:sz w:val="28"/>
          <w:szCs w:val="28"/>
          <w:lang w:val="uk-UA"/>
        </w:rPr>
        <w:t xml:space="preserve">, </w:t>
      </w:r>
      <w:r w:rsidR="00F852D5" w:rsidRPr="00CA27DB">
        <w:rPr>
          <w:color w:val="000000"/>
          <w:sz w:val="28"/>
          <w:szCs w:val="28"/>
          <w:lang w:val="uk-UA"/>
        </w:rPr>
        <w:t xml:space="preserve">диспетчерськими службами органів </w:t>
      </w:r>
      <w:r w:rsidR="00497E17" w:rsidRPr="00CA27DB">
        <w:rPr>
          <w:color w:val="000000"/>
          <w:sz w:val="28"/>
          <w:szCs w:val="28"/>
          <w:lang w:val="uk-UA"/>
        </w:rPr>
        <w:t>самоврядування</w:t>
      </w:r>
      <w:r w:rsidR="00F852D5" w:rsidRPr="00CA27DB">
        <w:rPr>
          <w:color w:val="000000"/>
          <w:sz w:val="28"/>
          <w:szCs w:val="28"/>
          <w:lang w:val="uk-UA"/>
        </w:rPr>
        <w:t xml:space="preserve"> всіх рівнів, підприємств, установ та організацій</w:t>
      </w:r>
      <w:r w:rsidR="00F3410C" w:rsidRPr="00CA27DB">
        <w:rPr>
          <w:color w:val="000000"/>
          <w:sz w:val="28"/>
          <w:szCs w:val="28"/>
          <w:lang w:val="uk-UA"/>
        </w:rPr>
        <w:t>,</w:t>
      </w:r>
      <w:r w:rsidR="00F852D5" w:rsidRPr="00CA27DB">
        <w:rPr>
          <w:color w:val="000000"/>
          <w:sz w:val="28"/>
          <w:szCs w:val="28"/>
          <w:lang w:val="uk-UA"/>
        </w:rPr>
        <w:t xml:space="preserve"> організовується обмін інформацією про загрозу або виникнення надзвичайної ситуації та хід ліквідації її наслідків у сфері відповідальності відповідної чергової служби.</w:t>
      </w:r>
    </w:p>
    <w:p w:rsidR="00F852D5" w:rsidRPr="00CA27DB" w:rsidRDefault="00383FEE" w:rsidP="00F93309">
      <w:pPr>
        <w:pStyle w:val="rvps2"/>
        <w:spacing w:before="0" w:beforeAutospacing="0" w:after="0" w:afterAutospacing="0"/>
        <w:ind w:firstLine="389"/>
        <w:jc w:val="both"/>
        <w:textAlignment w:val="baseline"/>
        <w:rPr>
          <w:color w:val="000000"/>
          <w:sz w:val="28"/>
          <w:szCs w:val="28"/>
          <w:lang w:val="uk-UA"/>
        </w:rPr>
      </w:pPr>
      <w:bookmarkStart w:id="49" w:name="n182"/>
      <w:bookmarkEnd w:id="49"/>
      <w:r w:rsidRPr="00CA27DB">
        <w:rPr>
          <w:color w:val="000000"/>
          <w:sz w:val="28"/>
          <w:szCs w:val="28"/>
          <w:lang w:val="uk-UA"/>
        </w:rPr>
        <w:t>11.4</w:t>
      </w:r>
      <w:r w:rsidR="00F852D5" w:rsidRPr="00CA27DB">
        <w:rPr>
          <w:color w:val="000000"/>
          <w:sz w:val="28"/>
          <w:szCs w:val="28"/>
          <w:lang w:val="uk-UA"/>
        </w:rPr>
        <w:t>. Взаємодія під час здійснення заходів щодо запобігання виникненню надзвичайних ситуацій або ліквідації їх наслідків організовується через спеціально призначені оперативні групи або представників відповідних центральних та місцевих органів виконавчої влади, органів місцевого самоврядування, які залучаються до здійснення таких заходів. Повноваження зазначених оперативних груп або представників визначаються відповідними центральними та місцевими органами виконавчої влади, органами місцевого самоврядування.</w:t>
      </w:r>
    </w:p>
    <w:p w:rsidR="00020858" w:rsidRPr="00CA27DB" w:rsidRDefault="00020858" w:rsidP="00CA27DB">
      <w:pPr>
        <w:rPr>
          <w:rFonts w:eastAsia="Arial Unicode MS"/>
          <w:color w:val="000000"/>
          <w:sz w:val="28"/>
          <w:szCs w:val="28"/>
          <w:u w:color="000000"/>
        </w:rPr>
      </w:pPr>
    </w:p>
    <w:p w:rsidR="00F822D0" w:rsidRPr="00CA27DB" w:rsidRDefault="003E3604" w:rsidP="009A2D75">
      <w:pPr>
        <w:ind w:firstLine="426"/>
        <w:jc w:val="both"/>
        <w:rPr>
          <w:b/>
          <w:color w:val="000000"/>
          <w:sz w:val="28"/>
          <w:szCs w:val="28"/>
        </w:rPr>
      </w:pPr>
      <w:r w:rsidRPr="00CA27DB">
        <w:rPr>
          <w:rStyle w:val="rvts15"/>
          <w:b/>
          <w:bCs/>
          <w:color w:val="000000"/>
          <w:sz w:val="28"/>
          <w:szCs w:val="28"/>
          <w:bdr w:val="none" w:sz="0" w:space="0" w:color="auto" w:frame="1"/>
        </w:rPr>
        <w:t xml:space="preserve">12. </w:t>
      </w:r>
      <w:r w:rsidR="00F822D0" w:rsidRPr="00CA27DB">
        <w:rPr>
          <w:b/>
          <w:color w:val="000000"/>
          <w:sz w:val="28"/>
          <w:szCs w:val="28"/>
        </w:rPr>
        <w:t>Забезпечення фінансування</w:t>
      </w:r>
      <w:r w:rsidR="00F822D0" w:rsidRPr="00CA27DB">
        <w:rPr>
          <w:rFonts w:eastAsia="Arial Unicode MS"/>
          <w:color w:val="000000"/>
          <w:sz w:val="28"/>
          <w:szCs w:val="28"/>
          <w:u w:color="000000"/>
        </w:rPr>
        <w:t xml:space="preserve"> </w:t>
      </w:r>
      <w:r w:rsidR="00F822D0" w:rsidRPr="00CA27DB">
        <w:rPr>
          <w:rFonts w:eastAsia="Arial Unicode MS"/>
          <w:b/>
          <w:color w:val="000000"/>
          <w:sz w:val="28"/>
          <w:szCs w:val="28"/>
          <w:u w:color="000000"/>
        </w:rPr>
        <w:t>ланки територіальної підсистеми</w:t>
      </w:r>
      <w:r w:rsidR="006423F8" w:rsidRPr="00CA27DB">
        <w:rPr>
          <w:rFonts w:eastAsia="Arial Unicode MS"/>
          <w:b/>
          <w:color w:val="000000"/>
          <w:sz w:val="28"/>
          <w:szCs w:val="28"/>
          <w:u w:color="000000"/>
        </w:rPr>
        <w:t xml:space="preserve"> цивільного захисту</w:t>
      </w:r>
    </w:p>
    <w:p w:rsidR="00F822D0" w:rsidRPr="00CA27DB" w:rsidRDefault="00AE7088" w:rsidP="009A2D75">
      <w:pPr>
        <w:ind w:firstLine="426"/>
        <w:jc w:val="both"/>
        <w:rPr>
          <w:color w:val="000000"/>
          <w:sz w:val="28"/>
          <w:szCs w:val="28"/>
        </w:rPr>
      </w:pPr>
      <w:r w:rsidRPr="00CA27DB">
        <w:rPr>
          <w:color w:val="000000"/>
          <w:sz w:val="28"/>
          <w:szCs w:val="28"/>
        </w:rPr>
        <w:lastRenderedPageBreak/>
        <w:t>12</w:t>
      </w:r>
      <w:r w:rsidR="00F822D0" w:rsidRPr="00CA27DB">
        <w:rPr>
          <w:color w:val="000000"/>
          <w:sz w:val="28"/>
          <w:szCs w:val="28"/>
        </w:rPr>
        <w:t xml:space="preserve">.1. Фінансування заходів щодо запобігання виникненню та ліквідації наслідків надзвичайних ситуацій залежно від їх рівня здійснюється </w:t>
      </w:r>
      <w:r w:rsidR="00B608CE">
        <w:rPr>
          <w:color w:val="000000"/>
          <w:sz w:val="28"/>
          <w:szCs w:val="28"/>
        </w:rPr>
        <w:t xml:space="preserve">виходячи з обсягу коштів, </w:t>
      </w:r>
      <w:r w:rsidR="00B608CE" w:rsidRPr="00CA27DB">
        <w:rPr>
          <w:color w:val="000000"/>
          <w:sz w:val="28"/>
          <w:szCs w:val="28"/>
        </w:rPr>
        <w:t>передбачених у міському бюджеті, а також за рахунок власних коштів підприємств, установ та організацій усіх форм власності, що потерпіли від надзвичайних ситуацій та інших не заборонених законодавством джерел.</w:t>
      </w:r>
      <w:r w:rsidR="00B608CE">
        <w:rPr>
          <w:color w:val="000000"/>
          <w:sz w:val="28"/>
          <w:szCs w:val="28"/>
        </w:rPr>
        <w:t xml:space="preserve"> </w:t>
      </w:r>
    </w:p>
    <w:p w:rsidR="00F822D0" w:rsidRPr="00CA27DB" w:rsidRDefault="00F822D0" w:rsidP="009A2D75">
      <w:pPr>
        <w:jc w:val="both"/>
        <w:rPr>
          <w:color w:val="000000"/>
          <w:sz w:val="28"/>
          <w:szCs w:val="28"/>
        </w:rPr>
      </w:pPr>
      <w:r w:rsidRPr="00CA27DB">
        <w:rPr>
          <w:color w:val="000000"/>
          <w:sz w:val="28"/>
          <w:szCs w:val="28"/>
        </w:rPr>
        <w:t xml:space="preserve">   </w:t>
      </w:r>
      <w:r w:rsidR="005C72A2" w:rsidRPr="00CA27DB">
        <w:rPr>
          <w:color w:val="000000"/>
          <w:sz w:val="28"/>
          <w:szCs w:val="28"/>
        </w:rPr>
        <w:t xml:space="preserve">  </w:t>
      </w:r>
      <w:r w:rsidR="00AE7088" w:rsidRPr="00CA27DB">
        <w:rPr>
          <w:color w:val="000000"/>
          <w:sz w:val="28"/>
          <w:szCs w:val="28"/>
        </w:rPr>
        <w:t xml:space="preserve"> 12</w:t>
      </w:r>
      <w:r w:rsidR="005C72A2" w:rsidRPr="00CA27DB">
        <w:rPr>
          <w:color w:val="000000"/>
          <w:sz w:val="28"/>
          <w:szCs w:val="28"/>
        </w:rPr>
        <w:t xml:space="preserve">.2.  </w:t>
      </w:r>
      <w:r w:rsidRPr="00CA27DB">
        <w:rPr>
          <w:color w:val="000000"/>
          <w:sz w:val="28"/>
          <w:szCs w:val="28"/>
        </w:rPr>
        <w:t>Для ліквідації наслідків на</w:t>
      </w:r>
      <w:r w:rsidR="007D0AB5" w:rsidRPr="00CA27DB">
        <w:rPr>
          <w:color w:val="000000"/>
          <w:sz w:val="28"/>
          <w:szCs w:val="28"/>
        </w:rPr>
        <w:t>дзвичайних ситуацій створюються:</w:t>
      </w:r>
      <w:r w:rsidRPr="00CA27DB">
        <w:rPr>
          <w:color w:val="000000"/>
          <w:sz w:val="28"/>
          <w:szCs w:val="28"/>
        </w:rPr>
        <w:t xml:space="preserve"> </w:t>
      </w:r>
    </w:p>
    <w:p w:rsidR="009A2D75" w:rsidRDefault="005C72A2" w:rsidP="009A2D75">
      <w:pPr>
        <w:jc w:val="both"/>
        <w:rPr>
          <w:color w:val="000000"/>
          <w:sz w:val="28"/>
          <w:szCs w:val="28"/>
        </w:rPr>
      </w:pPr>
      <w:r w:rsidRPr="00CA27DB">
        <w:rPr>
          <w:color w:val="000000"/>
          <w:sz w:val="28"/>
          <w:szCs w:val="28"/>
        </w:rPr>
        <w:t xml:space="preserve">    </w:t>
      </w:r>
      <w:r w:rsidR="00AE7088" w:rsidRPr="00CA27DB">
        <w:rPr>
          <w:color w:val="000000"/>
          <w:sz w:val="28"/>
          <w:szCs w:val="28"/>
        </w:rPr>
        <w:t xml:space="preserve"> </w:t>
      </w:r>
      <w:r w:rsidRPr="00CA27DB">
        <w:rPr>
          <w:color w:val="000000"/>
          <w:sz w:val="28"/>
          <w:szCs w:val="28"/>
        </w:rPr>
        <w:t xml:space="preserve"> </w:t>
      </w:r>
      <w:r w:rsidR="00AE7088" w:rsidRPr="00CA27DB">
        <w:rPr>
          <w:color w:val="000000"/>
          <w:sz w:val="28"/>
          <w:szCs w:val="28"/>
        </w:rPr>
        <w:t>12</w:t>
      </w:r>
      <w:r w:rsidRPr="00CA27DB">
        <w:rPr>
          <w:color w:val="000000"/>
          <w:sz w:val="28"/>
          <w:szCs w:val="28"/>
        </w:rPr>
        <w:t>.</w:t>
      </w:r>
      <w:r w:rsidR="00B608CE">
        <w:rPr>
          <w:color w:val="000000"/>
          <w:sz w:val="28"/>
          <w:szCs w:val="28"/>
        </w:rPr>
        <w:t>2</w:t>
      </w:r>
      <w:r w:rsidRPr="00CA27DB">
        <w:rPr>
          <w:color w:val="000000"/>
          <w:sz w:val="28"/>
          <w:szCs w:val="28"/>
        </w:rPr>
        <w:t>.1. У</w:t>
      </w:r>
      <w:r w:rsidR="003A057C">
        <w:rPr>
          <w:color w:val="000000"/>
          <w:sz w:val="28"/>
          <w:szCs w:val="28"/>
        </w:rPr>
        <w:t xml:space="preserve"> місті Чернівцях</w:t>
      </w:r>
      <w:r w:rsidR="00F822D0" w:rsidRPr="00CA27DB">
        <w:rPr>
          <w:color w:val="000000"/>
          <w:sz w:val="28"/>
          <w:szCs w:val="28"/>
        </w:rPr>
        <w:t>:</w:t>
      </w:r>
    </w:p>
    <w:p w:rsidR="00F822D0" w:rsidRDefault="009A2D75" w:rsidP="009A2D75">
      <w:pPr>
        <w:jc w:val="both"/>
        <w:rPr>
          <w:color w:val="000000"/>
          <w:sz w:val="28"/>
          <w:szCs w:val="28"/>
        </w:rPr>
      </w:pPr>
      <w:r>
        <w:rPr>
          <w:color w:val="000000"/>
          <w:sz w:val="28"/>
          <w:szCs w:val="28"/>
        </w:rPr>
        <w:t xml:space="preserve">- </w:t>
      </w:r>
      <w:r w:rsidR="00F822D0" w:rsidRPr="00CA27DB">
        <w:rPr>
          <w:color w:val="000000"/>
          <w:sz w:val="28"/>
          <w:szCs w:val="28"/>
        </w:rPr>
        <w:t>міський резерв фінансових ресурсі</w:t>
      </w:r>
      <w:r w:rsidR="00F3410C" w:rsidRPr="00CA27DB">
        <w:rPr>
          <w:color w:val="000000"/>
          <w:sz w:val="28"/>
          <w:szCs w:val="28"/>
        </w:rPr>
        <w:t>в - відповідно до законодавства.</w:t>
      </w:r>
    </w:p>
    <w:p w:rsidR="00B608CE" w:rsidRPr="00CA27DB" w:rsidRDefault="00B608CE" w:rsidP="00B608CE">
      <w:pPr>
        <w:jc w:val="both"/>
        <w:rPr>
          <w:sz w:val="28"/>
          <w:szCs w:val="28"/>
        </w:rPr>
      </w:pPr>
      <w:r w:rsidRPr="00CA27DB">
        <w:rPr>
          <w:sz w:val="28"/>
          <w:szCs w:val="28"/>
        </w:rPr>
        <w:t>Напрями використання коштів резервного фонду міського бюджету і процедура, пов’язана з виділенням коштів резервного фонду  бюджету, визначаються відповідно до постанови Кабінету міністрів України від 29.03.2002 р. №</w:t>
      </w:r>
      <w:r>
        <w:rPr>
          <w:sz w:val="28"/>
          <w:szCs w:val="28"/>
        </w:rPr>
        <w:t xml:space="preserve"> </w:t>
      </w:r>
      <w:r w:rsidRPr="00CA27DB">
        <w:rPr>
          <w:sz w:val="28"/>
          <w:szCs w:val="28"/>
        </w:rPr>
        <w:t>415 “Про затвердження Порядку використання коштів резервного фонду бюджету”.</w:t>
      </w:r>
    </w:p>
    <w:p w:rsidR="00F822D0" w:rsidRPr="00CA27DB" w:rsidRDefault="005C72A2" w:rsidP="009A2D75">
      <w:pPr>
        <w:jc w:val="both"/>
        <w:rPr>
          <w:color w:val="000000"/>
          <w:sz w:val="28"/>
          <w:szCs w:val="28"/>
        </w:rPr>
      </w:pPr>
      <w:r w:rsidRPr="00CA27DB">
        <w:rPr>
          <w:color w:val="000000"/>
          <w:sz w:val="28"/>
          <w:szCs w:val="28"/>
        </w:rPr>
        <w:t xml:space="preserve">      </w:t>
      </w:r>
      <w:r w:rsidR="00AE7088" w:rsidRPr="00CA27DB">
        <w:rPr>
          <w:color w:val="000000"/>
          <w:sz w:val="28"/>
          <w:szCs w:val="28"/>
        </w:rPr>
        <w:t>12</w:t>
      </w:r>
      <w:r w:rsidRPr="00CA27DB">
        <w:rPr>
          <w:color w:val="000000"/>
          <w:sz w:val="28"/>
          <w:szCs w:val="28"/>
        </w:rPr>
        <w:t>.</w:t>
      </w:r>
      <w:r w:rsidR="00B608CE">
        <w:rPr>
          <w:color w:val="000000"/>
          <w:sz w:val="28"/>
          <w:szCs w:val="28"/>
        </w:rPr>
        <w:t>2</w:t>
      </w:r>
      <w:r w:rsidRPr="00CA27DB">
        <w:rPr>
          <w:color w:val="000000"/>
          <w:sz w:val="28"/>
          <w:szCs w:val="28"/>
        </w:rPr>
        <w:t>.2. Н</w:t>
      </w:r>
      <w:r w:rsidR="00F822D0" w:rsidRPr="00CA27DB">
        <w:rPr>
          <w:color w:val="000000"/>
          <w:sz w:val="28"/>
          <w:szCs w:val="28"/>
        </w:rPr>
        <w:t>а об'єктовому рівні:</w:t>
      </w:r>
    </w:p>
    <w:p w:rsidR="00F822D0" w:rsidRPr="00CA27DB" w:rsidRDefault="009A2D75" w:rsidP="009A2D75">
      <w:pPr>
        <w:ind w:left="28" w:firstLine="692"/>
        <w:jc w:val="both"/>
        <w:rPr>
          <w:color w:val="000000"/>
          <w:sz w:val="28"/>
          <w:szCs w:val="28"/>
        </w:rPr>
      </w:pPr>
      <w:r>
        <w:rPr>
          <w:color w:val="000000"/>
          <w:sz w:val="28"/>
          <w:szCs w:val="28"/>
        </w:rPr>
        <w:t xml:space="preserve">- </w:t>
      </w:r>
      <w:r w:rsidR="00F822D0" w:rsidRPr="00CA27DB">
        <w:rPr>
          <w:color w:val="000000"/>
          <w:sz w:val="28"/>
          <w:szCs w:val="28"/>
        </w:rPr>
        <w:t>запаси матеріальних та фінансових ресурсів - за рахунок власних коштів підприємств, установ та організацій відповідно до законодавства, в обсязі достатньому для реагування на надзвичайну ситуацію об'єктового рівня.</w:t>
      </w:r>
    </w:p>
    <w:p w:rsidR="00F822D0" w:rsidRPr="00CA27DB" w:rsidRDefault="005C72A2" w:rsidP="009A2D75">
      <w:pPr>
        <w:jc w:val="both"/>
        <w:rPr>
          <w:sz w:val="28"/>
          <w:szCs w:val="28"/>
        </w:rPr>
      </w:pPr>
      <w:r w:rsidRPr="00CA27DB">
        <w:rPr>
          <w:sz w:val="28"/>
          <w:szCs w:val="28"/>
        </w:rPr>
        <w:t xml:space="preserve">    </w:t>
      </w:r>
      <w:r w:rsidR="00AE7088" w:rsidRPr="00CA27DB">
        <w:rPr>
          <w:sz w:val="28"/>
          <w:szCs w:val="28"/>
        </w:rPr>
        <w:t xml:space="preserve"> </w:t>
      </w:r>
      <w:r w:rsidRPr="00CA27DB">
        <w:rPr>
          <w:sz w:val="28"/>
          <w:szCs w:val="28"/>
        </w:rPr>
        <w:t xml:space="preserve"> </w:t>
      </w:r>
      <w:r w:rsidR="00AE7088" w:rsidRPr="00CA27DB">
        <w:rPr>
          <w:sz w:val="28"/>
          <w:szCs w:val="28"/>
        </w:rPr>
        <w:t>12</w:t>
      </w:r>
      <w:r w:rsidR="00F3410C" w:rsidRPr="00CA27DB">
        <w:rPr>
          <w:sz w:val="28"/>
          <w:szCs w:val="28"/>
        </w:rPr>
        <w:t>.</w:t>
      </w:r>
      <w:r w:rsidR="00B608CE">
        <w:rPr>
          <w:sz w:val="28"/>
          <w:szCs w:val="28"/>
        </w:rPr>
        <w:t>3</w:t>
      </w:r>
      <w:r w:rsidR="00F3410C" w:rsidRPr="00CA27DB">
        <w:rPr>
          <w:sz w:val="28"/>
          <w:szCs w:val="28"/>
        </w:rPr>
        <w:t xml:space="preserve">. </w:t>
      </w:r>
      <w:r w:rsidR="00F822D0" w:rsidRPr="00CA27DB">
        <w:rPr>
          <w:sz w:val="28"/>
          <w:szCs w:val="28"/>
        </w:rPr>
        <w:t>Резерв матеріальних ресурсів, відповідно до прогнозованих надзвичайних ситуацій, створюються за розпорядженням міського голови за рахунок коштів резерву фінансових ресурсів</w:t>
      </w:r>
      <w:r w:rsidR="00826FF8">
        <w:rPr>
          <w:sz w:val="28"/>
          <w:szCs w:val="28"/>
        </w:rPr>
        <w:t xml:space="preserve"> та </w:t>
      </w:r>
      <w:r w:rsidR="00B41D9D">
        <w:rPr>
          <w:sz w:val="28"/>
          <w:szCs w:val="28"/>
        </w:rPr>
        <w:t>цільових</w:t>
      </w:r>
      <w:r w:rsidR="00826FF8">
        <w:rPr>
          <w:sz w:val="28"/>
          <w:szCs w:val="28"/>
        </w:rPr>
        <w:t xml:space="preserve"> Програм</w:t>
      </w:r>
      <w:r w:rsidR="00F822D0" w:rsidRPr="00CA27DB">
        <w:rPr>
          <w:sz w:val="28"/>
          <w:szCs w:val="28"/>
        </w:rPr>
        <w:t>.</w:t>
      </w:r>
      <w:r w:rsidR="007D0AB5" w:rsidRPr="00CA27DB">
        <w:rPr>
          <w:sz w:val="28"/>
          <w:szCs w:val="28"/>
        </w:rPr>
        <w:t xml:space="preserve"> </w:t>
      </w:r>
      <w:r w:rsidR="00F822D0" w:rsidRPr="00CA27DB">
        <w:rPr>
          <w:sz w:val="28"/>
          <w:szCs w:val="28"/>
        </w:rPr>
        <w:t>Обсяги та номенклатура матеріальних ресурсів визначаються органом, що їх створює.</w:t>
      </w:r>
    </w:p>
    <w:p w:rsidR="00F3410C" w:rsidRPr="00CA27DB" w:rsidRDefault="00B608CE" w:rsidP="009A2D75">
      <w:pPr>
        <w:jc w:val="both"/>
        <w:rPr>
          <w:sz w:val="28"/>
          <w:szCs w:val="28"/>
        </w:rPr>
      </w:pPr>
      <w:r>
        <w:rPr>
          <w:sz w:val="28"/>
          <w:szCs w:val="28"/>
        </w:rPr>
        <w:t xml:space="preserve">     12.4</w:t>
      </w:r>
      <w:r w:rsidR="007C04E9" w:rsidRPr="00CA27DB">
        <w:rPr>
          <w:sz w:val="28"/>
          <w:szCs w:val="28"/>
        </w:rPr>
        <w:t>.</w:t>
      </w:r>
      <w:r w:rsidR="00F3410C" w:rsidRPr="00CA27DB">
        <w:rPr>
          <w:sz w:val="28"/>
          <w:szCs w:val="28"/>
        </w:rPr>
        <w:t xml:space="preserve"> Фінансування заходів щодо ліквідації НС на об'єктах усіх форм власності здійсняється відповідно до їх рівнів:</w:t>
      </w:r>
    </w:p>
    <w:p w:rsidR="00F3410C" w:rsidRPr="00CA27DB" w:rsidRDefault="009A2D75" w:rsidP="009A2D75">
      <w:pPr>
        <w:tabs>
          <w:tab w:val="left" w:pos="1064"/>
        </w:tabs>
        <w:ind w:left="28"/>
        <w:jc w:val="both"/>
        <w:rPr>
          <w:sz w:val="28"/>
          <w:szCs w:val="28"/>
        </w:rPr>
      </w:pPr>
      <w:r>
        <w:rPr>
          <w:b/>
          <w:bCs/>
          <w:sz w:val="28"/>
          <w:szCs w:val="28"/>
        </w:rPr>
        <w:t xml:space="preserve">- </w:t>
      </w:r>
      <w:r w:rsidR="00F3410C" w:rsidRPr="00CA27DB">
        <w:rPr>
          <w:b/>
          <w:bCs/>
          <w:sz w:val="28"/>
          <w:szCs w:val="28"/>
        </w:rPr>
        <w:t>об'єктового рівня</w:t>
      </w:r>
      <w:r w:rsidR="00F3410C" w:rsidRPr="00CA27DB">
        <w:rPr>
          <w:sz w:val="28"/>
          <w:szCs w:val="28"/>
        </w:rPr>
        <w:t xml:space="preserve"> - за рахунок власних коштів підприємств, установ та організацій, на території яких виникла НС, а також відшкодувань страхових закладів (фондів);</w:t>
      </w:r>
    </w:p>
    <w:p w:rsidR="00F3410C" w:rsidRPr="00CA27DB" w:rsidRDefault="009A2D75" w:rsidP="009A2D75">
      <w:pPr>
        <w:ind w:left="28"/>
        <w:jc w:val="both"/>
        <w:rPr>
          <w:sz w:val="28"/>
          <w:szCs w:val="28"/>
        </w:rPr>
      </w:pPr>
      <w:r>
        <w:rPr>
          <w:b/>
          <w:bCs/>
          <w:sz w:val="28"/>
          <w:szCs w:val="28"/>
        </w:rPr>
        <w:t xml:space="preserve">- </w:t>
      </w:r>
      <w:r w:rsidR="00F3410C" w:rsidRPr="00CA27DB">
        <w:rPr>
          <w:b/>
          <w:bCs/>
          <w:sz w:val="28"/>
          <w:szCs w:val="28"/>
        </w:rPr>
        <w:t>місцевого</w:t>
      </w:r>
      <w:r w:rsidR="00F3410C" w:rsidRPr="00CA27DB">
        <w:rPr>
          <w:sz w:val="28"/>
          <w:szCs w:val="28"/>
        </w:rPr>
        <w:t xml:space="preserve"> - за рахунок власних коштів підприємств, установ та організацій, на території яких виникла НС і додатково</w:t>
      </w:r>
      <w:r w:rsidR="007C04E9" w:rsidRPr="00CA27DB">
        <w:rPr>
          <w:sz w:val="28"/>
          <w:szCs w:val="28"/>
        </w:rPr>
        <w:t xml:space="preserve"> </w:t>
      </w:r>
      <w:r w:rsidR="00F3410C" w:rsidRPr="00CA27DB">
        <w:rPr>
          <w:sz w:val="28"/>
          <w:szCs w:val="28"/>
        </w:rPr>
        <w:t>за рахунок міського резерву та резерву облдержадміністрації, створених відповідно до законодавства.</w:t>
      </w:r>
    </w:p>
    <w:p w:rsidR="00F822D0" w:rsidRPr="00CA27DB" w:rsidRDefault="005C72A2" w:rsidP="009A2D75">
      <w:pPr>
        <w:jc w:val="both"/>
        <w:rPr>
          <w:color w:val="000000"/>
          <w:sz w:val="28"/>
          <w:szCs w:val="28"/>
        </w:rPr>
      </w:pPr>
      <w:r w:rsidRPr="00CA27DB">
        <w:rPr>
          <w:color w:val="000000"/>
          <w:sz w:val="28"/>
          <w:szCs w:val="28"/>
        </w:rPr>
        <w:t xml:space="preserve">    </w:t>
      </w:r>
      <w:r w:rsidR="00AE7088" w:rsidRPr="00CA27DB">
        <w:rPr>
          <w:color w:val="000000"/>
          <w:sz w:val="28"/>
          <w:szCs w:val="28"/>
        </w:rPr>
        <w:t xml:space="preserve"> </w:t>
      </w:r>
      <w:r w:rsidRPr="00CA27DB">
        <w:rPr>
          <w:color w:val="000000"/>
          <w:sz w:val="28"/>
          <w:szCs w:val="28"/>
        </w:rPr>
        <w:t xml:space="preserve"> </w:t>
      </w:r>
      <w:r w:rsidR="00AE7088" w:rsidRPr="00CA27DB">
        <w:rPr>
          <w:color w:val="000000"/>
          <w:sz w:val="28"/>
          <w:szCs w:val="28"/>
        </w:rPr>
        <w:t>12</w:t>
      </w:r>
      <w:r w:rsidRPr="00CA27DB">
        <w:rPr>
          <w:color w:val="000000"/>
          <w:sz w:val="28"/>
          <w:szCs w:val="28"/>
        </w:rPr>
        <w:t>.</w:t>
      </w:r>
      <w:r w:rsidR="00B608CE">
        <w:rPr>
          <w:color w:val="000000"/>
          <w:sz w:val="28"/>
          <w:szCs w:val="28"/>
        </w:rPr>
        <w:t>5</w:t>
      </w:r>
      <w:r w:rsidR="00F822D0" w:rsidRPr="00CA27DB">
        <w:rPr>
          <w:color w:val="000000"/>
          <w:sz w:val="28"/>
          <w:szCs w:val="28"/>
        </w:rPr>
        <w:t>. Додаткові кошти для фінансування заходів з ліквідації надзвичайних ситуацій відповідного рівня або їх наслідків (за умови вичерпання зазначених джерел фінансування) можуть виділятися на підставі клопотання відповідного виконавчого органу, зокрема:</w:t>
      </w:r>
    </w:p>
    <w:p w:rsidR="00F822D0" w:rsidRPr="00CA27DB" w:rsidRDefault="009A2D75" w:rsidP="009A2D75">
      <w:pPr>
        <w:tabs>
          <w:tab w:val="left" w:pos="1036"/>
        </w:tabs>
        <w:jc w:val="both"/>
        <w:rPr>
          <w:color w:val="000000"/>
          <w:sz w:val="28"/>
          <w:szCs w:val="28"/>
        </w:rPr>
      </w:pPr>
      <w:r>
        <w:rPr>
          <w:b/>
          <w:color w:val="000000"/>
          <w:sz w:val="28"/>
          <w:szCs w:val="28"/>
        </w:rPr>
        <w:t xml:space="preserve">- </w:t>
      </w:r>
      <w:r w:rsidR="007C04E9" w:rsidRPr="00CA27DB">
        <w:rPr>
          <w:b/>
          <w:color w:val="000000"/>
          <w:sz w:val="28"/>
          <w:szCs w:val="28"/>
        </w:rPr>
        <w:t>о</w:t>
      </w:r>
      <w:r w:rsidR="00F822D0" w:rsidRPr="00CA27DB">
        <w:rPr>
          <w:b/>
          <w:color w:val="000000"/>
          <w:sz w:val="28"/>
          <w:szCs w:val="28"/>
        </w:rPr>
        <w:t>б'єктового рівня</w:t>
      </w:r>
      <w:r w:rsidR="00F822D0" w:rsidRPr="00CA27DB">
        <w:rPr>
          <w:color w:val="000000"/>
          <w:sz w:val="28"/>
          <w:szCs w:val="28"/>
        </w:rPr>
        <w:t xml:space="preserve"> - за рішенням органу виконавчої влади, органу місцевого самоврядування, у сфері управління якого знаходиться об'єкт</w:t>
      </w:r>
      <w:r w:rsidR="007C04E9" w:rsidRPr="00CA27DB">
        <w:rPr>
          <w:color w:val="000000"/>
          <w:sz w:val="28"/>
          <w:szCs w:val="28"/>
        </w:rPr>
        <w:t>;</w:t>
      </w:r>
    </w:p>
    <w:p w:rsidR="00F822D0" w:rsidRPr="00CA27DB" w:rsidRDefault="009A2D75" w:rsidP="009A2D75">
      <w:pPr>
        <w:jc w:val="both"/>
        <w:rPr>
          <w:color w:val="000000"/>
          <w:sz w:val="28"/>
          <w:szCs w:val="28"/>
        </w:rPr>
      </w:pPr>
      <w:r>
        <w:rPr>
          <w:b/>
          <w:color w:val="000000"/>
          <w:sz w:val="28"/>
          <w:szCs w:val="28"/>
        </w:rPr>
        <w:t xml:space="preserve">- </w:t>
      </w:r>
      <w:r w:rsidR="007C04E9" w:rsidRPr="00CA27DB">
        <w:rPr>
          <w:b/>
          <w:color w:val="000000"/>
          <w:sz w:val="28"/>
          <w:szCs w:val="28"/>
        </w:rPr>
        <w:t>м</w:t>
      </w:r>
      <w:r w:rsidR="00F822D0" w:rsidRPr="00CA27DB">
        <w:rPr>
          <w:b/>
          <w:color w:val="000000"/>
          <w:sz w:val="28"/>
          <w:szCs w:val="28"/>
        </w:rPr>
        <w:t xml:space="preserve">ісцевого рівня </w:t>
      </w:r>
      <w:r w:rsidR="00F822D0" w:rsidRPr="00CA27DB">
        <w:rPr>
          <w:color w:val="000000"/>
          <w:sz w:val="28"/>
          <w:szCs w:val="28"/>
        </w:rPr>
        <w:t>- за рішенням обласної державної адміністрації</w:t>
      </w:r>
      <w:r w:rsidR="007C04E9" w:rsidRPr="00CA27DB">
        <w:rPr>
          <w:color w:val="000000"/>
          <w:sz w:val="28"/>
          <w:szCs w:val="28"/>
        </w:rPr>
        <w:t>;</w:t>
      </w:r>
    </w:p>
    <w:p w:rsidR="00F822D0" w:rsidRPr="00CA27DB" w:rsidRDefault="009A2D75" w:rsidP="009A2D75">
      <w:pPr>
        <w:jc w:val="both"/>
        <w:rPr>
          <w:color w:val="000000"/>
          <w:sz w:val="28"/>
          <w:szCs w:val="28"/>
        </w:rPr>
      </w:pPr>
      <w:r>
        <w:rPr>
          <w:b/>
          <w:color w:val="000000"/>
          <w:sz w:val="28"/>
          <w:szCs w:val="28"/>
        </w:rPr>
        <w:t xml:space="preserve">- </w:t>
      </w:r>
      <w:r w:rsidR="007C04E9" w:rsidRPr="00CA27DB">
        <w:rPr>
          <w:b/>
          <w:color w:val="000000"/>
          <w:sz w:val="28"/>
          <w:szCs w:val="28"/>
        </w:rPr>
        <w:t>р</w:t>
      </w:r>
      <w:r w:rsidR="007D0AB5" w:rsidRPr="00CA27DB">
        <w:rPr>
          <w:b/>
          <w:color w:val="000000"/>
          <w:sz w:val="28"/>
          <w:szCs w:val="28"/>
        </w:rPr>
        <w:t>егіонального</w:t>
      </w:r>
      <w:r w:rsidR="00F822D0" w:rsidRPr="00CA27DB">
        <w:rPr>
          <w:b/>
          <w:color w:val="000000"/>
          <w:sz w:val="28"/>
          <w:szCs w:val="28"/>
        </w:rPr>
        <w:t xml:space="preserve"> рівня</w:t>
      </w:r>
      <w:r w:rsidR="00F822D0" w:rsidRPr="00CA27DB">
        <w:rPr>
          <w:color w:val="000000"/>
          <w:sz w:val="28"/>
          <w:szCs w:val="28"/>
        </w:rPr>
        <w:t xml:space="preserve"> - за рішенням Кабінету Міністрів України.</w:t>
      </w:r>
    </w:p>
    <w:p w:rsidR="00F822D0" w:rsidRPr="00CA27DB" w:rsidRDefault="00F822D0" w:rsidP="009A2D75">
      <w:pPr>
        <w:jc w:val="both"/>
        <w:rPr>
          <w:color w:val="000000"/>
          <w:sz w:val="28"/>
          <w:szCs w:val="28"/>
        </w:rPr>
      </w:pPr>
      <w:r w:rsidRPr="00CA27DB">
        <w:rPr>
          <w:color w:val="000000"/>
          <w:sz w:val="28"/>
          <w:szCs w:val="28"/>
        </w:rPr>
        <w:t xml:space="preserve">     </w:t>
      </w:r>
      <w:r w:rsidR="005C72A2" w:rsidRPr="00CA27DB">
        <w:rPr>
          <w:color w:val="000000"/>
          <w:sz w:val="28"/>
          <w:szCs w:val="28"/>
        </w:rPr>
        <w:t xml:space="preserve">  </w:t>
      </w:r>
      <w:r w:rsidRPr="00CA27DB">
        <w:rPr>
          <w:color w:val="000000"/>
          <w:sz w:val="28"/>
          <w:szCs w:val="28"/>
        </w:rPr>
        <w:t>Разом з клопотанням до органу виконавчої влади, органу місцевого самоврядування вищого рівня подаються документи, що містять обґрунтування необхідності та обсягів виділення додаткових коштів, акти обстеження, висновки комісії, кошторисна документація з висновками відповідних експертів.</w:t>
      </w:r>
    </w:p>
    <w:p w:rsidR="00F822D0" w:rsidRPr="00CA27DB" w:rsidRDefault="00F822D0" w:rsidP="00CA27DB">
      <w:pPr>
        <w:rPr>
          <w:color w:val="000000"/>
          <w:sz w:val="28"/>
          <w:szCs w:val="28"/>
        </w:rPr>
      </w:pPr>
    </w:p>
    <w:p w:rsidR="0080222D" w:rsidRPr="00CA27DB" w:rsidRDefault="0080222D" w:rsidP="00CA27DB">
      <w:pPr>
        <w:widowControl w:val="0"/>
        <w:outlineLvl w:val="0"/>
        <w:rPr>
          <w:rFonts w:eastAsia="Arial Unicode MS"/>
          <w:color w:val="000000"/>
          <w:sz w:val="28"/>
          <w:szCs w:val="28"/>
          <w:u w:color="000000"/>
        </w:rPr>
      </w:pPr>
    </w:p>
    <w:p w:rsidR="00E104CB" w:rsidRPr="00CA27DB" w:rsidRDefault="00403703" w:rsidP="00AE5975">
      <w:pPr>
        <w:ind w:left="360" w:hanging="360"/>
        <w:rPr>
          <w:b/>
          <w:color w:val="000000"/>
          <w:sz w:val="28"/>
          <w:szCs w:val="28"/>
        </w:rPr>
      </w:pPr>
      <w:r>
        <w:rPr>
          <w:b/>
          <w:color w:val="000000"/>
          <w:sz w:val="28"/>
          <w:szCs w:val="28"/>
        </w:rPr>
        <w:t xml:space="preserve">Чернівецький міський голова                </w:t>
      </w:r>
      <w:r w:rsidR="0080222D" w:rsidRPr="00CA27DB">
        <w:rPr>
          <w:b/>
          <w:color w:val="000000"/>
          <w:sz w:val="28"/>
          <w:szCs w:val="28"/>
        </w:rPr>
        <w:t xml:space="preserve">               </w:t>
      </w:r>
      <w:r w:rsidR="009A2D75">
        <w:rPr>
          <w:b/>
          <w:color w:val="000000"/>
          <w:sz w:val="28"/>
          <w:szCs w:val="28"/>
        </w:rPr>
        <w:t xml:space="preserve">                        </w:t>
      </w:r>
      <w:r w:rsidR="0080222D" w:rsidRPr="00CA27DB">
        <w:rPr>
          <w:b/>
          <w:color w:val="000000"/>
          <w:sz w:val="28"/>
          <w:szCs w:val="28"/>
        </w:rPr>
        <w:t xml:space="preserve"> </w:t>
      </w:r>
      <w:r>
        <w:rPr>
          <w:b/>
          <w:color w:val="000000"/>
          <w:sz w:val="28"/>
          <w:szCs w:val="28"/>
        </w:rPr>
        <w:t>О</w:t>
      </w:r>
      <w:r w:rsidR="0080222D" w:rsidRPr="00CA27DB">
        <w:rPr>
          <w:b/>
          <w:color w:val="000000"/>
          <w:sz w:val="28"/>
          <w:szCs w:val="28"/>
        </w:rPr>
        <w:t xml:space="preserve">. </w:t>
      </w:r>
      <w:r>
        <w:rPr>
          <w:b/>
          <w:color w:val="000000"/>
          <w:sz w:val="28"/>
          <w:szCs w:val="28"/>
        </w:rPr>
        <w:t>Каспрук</w:t>
      </w:r>
    </w:p>
    <w:sectPr w:rsidR="00E104CB" w:rsidRPr="00CA27DB" w:rsidSect="0086132D">
      <w:headerReference w:type="even" r:id="rId25"/>
      <w:headerReference w:type="default" r:id="rId26"/>
      <w:pgSz w:w="11900" w:h="16840"/>
      <w:pgMar w:top="567" w:right="560" w:bottom="568"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F13" w:rsidRDefault="00821F13">
      <w:r>
        <w:separator/>
      </w:r>
    </w:p>
  </w:endnote>
  <w:endnote w:type="continuationSeparator" w:id="0">
    <w:p w:rsidR="00821F13" w:rsidRDefault="0082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F13" w:rsidRDefault="00821F13">
      <w:r>
        <w:separator/>
      </w:r>
    </w:p>
  </w:footnote>
  <w:footnote w:type="continuationSeparator" w:id="0">
    <w:p w:rsidR="00821F13" w:rsidRDefault="00821F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7C" w:rsidRDefault="003A057C" w:rsidP="00EF415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057C" w:rsidRDefault="003A057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7C" w:rsidRDefault="003A057C" w:rsidP="00DD0756">
    <w:pPr>
      <w:pStyle w:val="a4"/>
      <w:framePr w:h="344" w:hRule="exact" w:wrap="around" w:vAnchor="text" w:hAnchor="margin" w:xAlign="center" w:y="-438"/>
      <w:rPr>
        <w:rStyle w:val="a5"/>
      </w:rPr>
    </w:pPr>
    <w:r>
      <w:rPr>
        <w:rStyle w:val="a5"/>
      </w:rPr>
      <w:fldChar w:fldCharType="begin"/>
    </w:r>
    <w:r>
      <w:rPr>
        <w:rStyle w:val="a5"/>
      </w:rPr>
      <w:instrText xml:space="preserve">PAGE  </w:instrText>
    </w:r>
    <w:r>
      <w:rPr>
        <w:rStyle w:val="a5"/>
      </w:rPr>
      <w:fldChar w:fldCharType="separate"/>
    </w:r>
    <w:r w:rsidR="00BC530D">
      <w:rPr>
        <w:rStyle w:val="a5"/>
        <w:noProof/>
      </w:rPr>
      <w:t>2</w:t>
    </w:r>
    <w:r>
      <w:rPr>
        <w:rStyle w:val="a5"/>
      </w:rPr>
      <w:fldChar w:fldCharType="end"/>
    </w:r>
  </w:p>
  <w:p w:rsidR="003A057C" w:rsidRDefault="003A057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32182"/>
    <w:multiLevelType w:val="hybridMultilevel"/>
    <w:tmpl w:val="B0982A02"/>
    <w:lvl w:ilvl="0" w:tplc="12CA5430">
      <w:start w:val="1"/>
      <w:numFmt w:val="bullet"/>
      <w:lvlText w:val=""/>
      <w:lvlJc w:val="left"/>
      <w:pPr>
        <w:tabs>
          <w:tab w:val="num" w:pos="1472"/>
        </w:tabs>
        <w:ind w:left="1472" w:firstLine="0"/>
      </w:pPr>
      <w:rPr>
        <w:rFonts w:ascii="Symbol" w:hAnsi="Symbol" w:hint="default"/>
        <w:color w:val="000000"/>
        <w:sz w:val="24"/>
        <w:szCs w:val="24"/>
      </w:rPr>
    </w:lvl>
    <w:lvl w:ilvl="1" w:tplc="62F8453C">
      <w:start w:val="1"/>
      <w:numFmt w:val="bullet"/>
      <w:lvlText w:val=""/>
      <w:lvlJc w:val="left"/>
      <w:pPr>
        <w:tabs>
          <w:tab w:val="num" w:pos="1764"/>
        </w:tabs>
        <w:ind w:left="1764" w:firstLine="0"/>
      </w:pPr>
      <w:rPr>
        <w:rFonts w:ascii="Symbol" w:hAnsi="Symbol" w:hint="default"/>
        <w:color w:val="000000"/>
        <w:sz w:val="24"/>
        <w:szCs w:val="24"/>
      </w:rPr>
    </w:lvl>
    <w:lvl w:ilvl="2" w:tplc="04190005">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 w15:restartNumberingAfterBreak="0">
    <w:nsid w:val="0B501BE8"/>
    <w:multiLevelType w:val="hybridMultilevel"/>
    <w:tmpl w:val="8B1E9F22"/>
    <w:lvl w:ilvl="0" w:tplc="5C662D62">
      <w:start w:val="1"/>
      <w:numFmt w:val="bullet"/>
      <w:lvlText w:val=""/>
      <w:lvlJc w:val="left"/>
      <w:pPr>
        <w:tabs>
          <w:tab w:val="num" w:pos="1128"/>
        </w:tabs>
        <w:ind w:left="1128" w:hanging="360"/>
      </w:pPr>
      <w:rPr>
        <w:rFonts w:ascii="Symbol" w:hAnsi="Symbol" w:hint="default"/>
        <w:sz w:val="20"/>
        <w:szCs w:val="20"/>
      </w:rPr>
    </w:lvl>
    <w:lvl w:ilvl="1" w:tplc="04190003" w:tentative="1">
      <w:start w:val="1"/>
      <w:numFmt w:val="bullet"/>
      <w:lvlText w:val="o"/>
      <w:lvlJc w:val="left"/>
      <w:pPr>
        <w:tabs>
          <w:tab w:val="num" w:pos="1848"/>
        </w:tabs>
        <w:ind w:left="1848" w:hanging="360"/>
      </w:pPr>
      <w:rPr>
        <w:rFonts w:ascii="Courier New" w:hAnsi="Courier New" w:cs="Courier New"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cs="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cs="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2" w15:restartNumberingAfterBreak="0">
    <w:nsid w:val="0B5C0C0A"/>
    <w:multiLevelType w:val="hybridMultilevel"/>
    <w:tmpl w:val="60005FCE"/>
    <w:lvl w:ilvl="0" w:tplc="10665662">
      <w:start w:val="7"/>
      <w:numFmt w:val="bullet"/>
      <w:lvlText w:val="-"/>
      <w:lvlJc w:val="left"/>
      <w:pPr>
        <w:tabs>
          <w:tab w:val="num" w:pos="360"/>
        </w:tabs>
        <w:ind w:left="360" w:hanging="360"/>
      </w:pPr>
      <w:rPr>
        <w:rFonts w:ascii="Arial" w:eastAsia="Times New Roman" w:hAnsi="Arial" w:cs="Arial"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0F670B04"/>
    <w:multiLevelType w:val="hybridMultilevel"/>
    <w:tmpl w:val="E6FAB406"/>
    <w:lvl w:ilvl="0" w:tplc="FADA0CD0">
      <w:start w:val="1"/>
      <w:numFmt w:val="bullet"/>
      <w:lvlText w:val=""/>
      <w:lvlJc w:val="left"/>
      <w:pPr>
        <w:tabs>
          <w:tab w:val="num" w:pos="1789"/>
        </w:tabs>
        <w:ind w:left="1789" w:firstLine="0"/>
      </w:pPr>
      <w:rPr>
        <w:rFonts w:ascii="Symbol" w:hAnsi="Symbol" w:hint="default"/>
        <w:color w:val="000000"/>
        <w:sz w:val="24"/>
        <w:szCs w:val="24"/>
      </w:rPr>
    </w:lvl>
    <w:lvl w:ilvl="1" w:tplc="F3F0F6CA">
      <w:start w:val="1"/>
      <w:numFmt w:val="bullet"/>
      <w:lvlText w:val=""/>
      <w:lvlJc w:val="left"/>
      <w:pPr>
        <w:tabs>
          <w:tab w:val="num" w:pos="1080"/>
        </w:tabs>
        <w:ind w:left="1080" w:firstLine="0"/>
      </w:pPr>
      <w:rPr>
        <w:rFonts w:ascii="Symbol" w:hAnsi="Symbol" w:hint="default"/>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C17379"/>
    <w:multiLevelType w:val="hybridMultilevel"/>
    <w:tmpl w:val="8FDEDFAA"/>
    <w:lvl w:ilvl="0" w:tplc="4EF6A404">
      <w:start w:val="1"/>
      <w:numFmt w:val="bullet"/>
      <w:lvlText w:val=""/>
      <w:lvlJc w:val="left"/>
      <w:pPr>
        <w:tabs>
          <w:tab w:val="num" w:pos="693"/>
        </w:tabs>
        <w:ind w:left="693" w:firstLine="0"/>
      </w:pPr>
      <w:rPr>
        <w:rFonts w:ascii="Symbol" w:hAnsi="Symbol" w:hint="default"/>
        <w:color w:val="000000"/>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5" w15:restartNumberingAfterBreak="0">
    <w:nsid w:val="288E1675"/>
    <w:multiLevelType w:val="hybridMultilevel"/>
    <w:tmpl w:val="DB3E711E"/>
    <w:lvl w:ilvl="0" w:tplc="12CA5430">
      <w:start w:val="1"/>
      <w:numFmt w:val="bullet"/>
      <w:lvlText w:val=""/>
      <w:lvlJc w:val="left"/>
      <w:pPr>
        <w:tabs>
          <w:tab w:val="num" w:pos="1497"/>
        </w:tabs>
        <w:ind w:left="1497" w:firstLine="0"/>
      </w:pPr>
      <w:rPr>
        <w:rFonts w:ascii="Symbol" w:hAnsi="Symbol" w:hint="default"/>
        <w:color w:val="000000"/>
        <w:sz w:val="24"/>
        <w:szCs w:val="24"/>
      </w:rPr>
    </w:lvl>
    <w:lvl w:ilvl="1" w:tplc="FADA0CD0">
      <w:start w:val="1"/>
      <w:numFmt w:val="bullet"/>
      <w:lvlText w:val=""/>
      <w:lvlJc w:val="left"/>
      <w:pPr>
        <w:tabs>
          <w:tab w:val="num" w:pos="1789"/>
        </w:tabs>
        <w:ind w:left="1789" w:firstLine="0"/>
      </w:pPr>
      <w:rPr>
        <w:rFonts w:ascii="Symbol" w:hAnsi="Symbol" w:hint="default"/>
        <w:color w:val="000000"/>
        <w:sz w:val="24"/>
        <w:szCs w:val="24"/>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02B1E9B"/>
    <w:multiLevelType w:val="hybridMultilevel"/>
    <w:tmpl w:val="949C98D0"/>
    <w:lvl w:ilvl="0" w:tplc="5C662D62">
      <w:start w:val="1"/>
      <w:numFmt w:val="bullet"/>
      <w:lvlText w:val=""/>
      <w:lvlJc w:val="left"/>
      <w:pPr>
        <w:tabs>
          <w:tab w:val="num" w:pos="1128"/>
        </w:tabs>
        <w:ind w:left="1128" w:hanging="360"/>
      </w:pPr>
      <w:rPr>
        <w:rFonts w:ascii="Symbol" w:hAnsi="Symbol" w:hint="default"/>
        <w:sz w:val="20"/>
        <w:szCs w:val="20"/>
      </w:rPr>
    </w:lvl>
    <w:lvl w:ilvl="1" w:tplc="04190003" w:tentative="1">
      <w:start w:val="1"/>
      <w:numFmt w:val="bullet"/>
      <w:lvlText w:val="o"/>
      <w:lvlJc w:val="left"/>
      <w:pPr>
        <w:tabs>
          <w:tab w:val="num" w:pos="1848"/>
        </w:tabs>
        <w:ind w:left="1848" w:hanging="360"/>
      </w:pPr>
      <w:rPr>
        <w:rFonts w:ascii="Courier New" w:hAnsi="Courier New" w:cs="Courier New" w:hint="default"/>
      </w:rPr>
    </w:lvl>
    <w:lvl w:ilvl="2" w:tplc="04190005" w:tentative="1">
      <w:start w:val="1"/>
      <w:numFmt w:val="bullet"/>
      <w:lvlText w:val=""/>
      <w:lvlJc w:val="left"/>
      <w:pPr>
        <w:tabs>
          <w:tab w:val="num" w:pos="2568"/>
        </w:tabs>
        <w:ind w:left="2568" w:hanging="360"/>
      </w:pPr>
      <w:rPr>
        <w:rFonts w:ascii="Wingdings" w:hAnsi="Wingdings" w:hint="default"/>
      </w:rPr>
    </w:lvl>
    <w:lvl w:ilvl="3" w:tplc="04190001" w:tentative="1">
      <w:start w:val="1"/>
      <w:numFmt w:val="bullet"/>
      <w:lvlText w:val=""/>
      <w:lvlJc w:val="left"/>
      <w:pPr>
        <w:tabs>
          <w:tab w:val="num" w:pos="3288"/>
        </w:tabs>
        <w:ind w:left="3288" w:hanging="360"/>
      </w:pPr>
      <w:rPr>
        <w:rFonts w:ascii="Symbol" w:hAnsi="Symbol" w:hint="default"/>
      </w:rPr>
    </w:lvl>
    <w:lvl w:ilvl="4" w:tplc="04190003" w:tentative="1">
      <w:start w:val="1"/>
      <w:numFmt w:val="bullet"/>
      <w:lvlText w:val="o"/>
      <w:lvlJc w:val="left"/>
      <w:pPr>
        <w:tabs>
          <w:tab w:val="num" w:pos="4008"/>
        </w:tabs>
        <w:ind w:left="4008" w:hanging="360"/>
      </w:pPr>
      <w:rPr>
        <w:rFonts w:ascii="Courier New" w:hAnsi="Courier New" w:cs="Courier New" w:hint="default"/>
      </w:rPr>
    </w:lvl>
    <w:lvl w:ilvl="5" w:tplc="04190005" w:tentative="1">
      <w:start w:val="1"/>
      <w:numFmt w:val="bullet"/>
      <w:lvlText w:val=""/>
      <w:lvlJc w:val="left"/>
      <w:pPr>
        <w:tabs>
          <w:tab w:val="num" w:pos="4728"/>
        </w:tabs>
        <w:ind w:left="4728" w:hanging="360"/>
      </w:pPr>
      <w:rPr>
        <w:rFonts w:ascii="Wingdings" w:hAnsi="Wingdings" w:hint="default"/>
      </w:rPr>
    </w:lvl>
    <w:lvl w:ilvl="6" w:tplc="04190001" w:tentative="1">
      <w:start w:val="1"/>
      <w:numFmt w:val="bullet"/>
      <w:lvlText w:val=""/>
      <w:lvlJc w:val="left"/>
      <w:pPr>
        <w:tabs>
          <w:tab w:val="num" w:pos="5448"/>
        </w:tabs>
        <w:ind w:left="5448" w:hanging="360"/>
      </w:pPr>
      <w:rPr>
        <w:rFonts w:ascii="Symbol" w:hAnsi="Symbol" w:hint="default"/>
      </w:rPr>
    </w:lvl>
    <w:lvl w:ilvl="7" w:tplc="04190003" w:tentative="1">
      <w:start w:val="1"/>
      <w:numFmt w:val="bullet"/>
      <w:lvlText w:val="o"/>
      <w:lvlJc w:val="left"/>
      <w:pPr>
        <w:tabs>
          <w:tab w:val="num" w:pos="6168"/>
        </w:tabs>
        <w:ind w:left="6168" w:hanging="360"/>
      </w:pPr>
      <w:rPr>
        <w:rFonts w:ascii="Courier New" w:hAnsi="Courier New" w:cs="Courier New" w:hint="default"/>
      </w:rPr>
    </w:lvl>
    <w:lvl w:ilvl="8" w:tplc="04190005" w:tentative="1">
      <w:start w:val="1"/>
      <w:numFmt w:val="bullet"/>
      <w:lvlText w:val=""/>
      <w:lvlJc w:val="left"/>
      <w:pPr>
        <w:tabs>
          <w:tab w:val="num" w:pos="6888"/>
        </w:tabs>
        <w:ind w:left="6888" w:hanging="360"/>
      </w:pPr>
      <w:rPr>
        <w:rFonts w:ascii="Wingdings" w:hAnsi="Wingdings" w:hint="default"/>
      </w:rPr>
    </w:lvl>
  </w:abstractNum>
  <w:abstractNum w:abstractNumId="7" w15:restartNumberingAfterBreak="0">
    <w:nsid w:val="3437642F"/>
    <w:multiLevelType w:val="hybridMultilevel"/>
    <w:tmpl w:val="2EC46142"/>
    <w:lvl w:ilvl="0" w:tplc="4C7C9C92">
      <w:start w:val="1"/>
      <w:numFmt w:val="bullet"/>
      <w:lvlText w:val=""/>
      <w:lvlJc w:val="left"/>
      <w:pPr>
        <w:tabs>
          <w:tab w:val="num" w:pos="1574"/>
        </w:tabs>
        <w:ind w:left="1574" w:hanging="360"/>
      </w:pPr>
      <w:rPr>
        <w:rFonts w:ascii="Symbol" w:hAnsi="Symbol" w:hint="default"/>
        <w:sz w:val="20"/>
        <w:szCs w:val="20"/>
      </w:rPr>
    </w:lvl>
    <w:lvl w:ilvl="1" w:tplc="04190003" w:tentative="1">
      <w:start w:val="1"/>
      <w:numFmt w:val="bullet"/>
      <w:lvlText w:val="o"/>
      <w:lvlJc w:val="left"/>
      <w:pPr>
        <w:tabs>
          <w:tab w:val="num" w:pos="1905"/>
        </w:tabs>
        <w:ind w:left="1905" w:hanging="360"/>
      </w:pPr>
      <w:rPr>
        <w:rFonts w:ascii="Courier New" w:hAnsi="Courier New" w:cs="Courier New" w:hint="default"/>
      </w:rPr>
    </w:lvl>
    <w:lvl w:ilvl="2" w:tplc="04190005" w:tentative="1">
      <w:start w:val="1"/>
      <w:numFmt w:val="bullet"/>
      <w:lvlText w:val=""/>
      <w:lvlJc w:val="left"/>
      <w:pPr>
        <w:tabs>
          <w:tab w:val="num" w:pos="2625"/>
        </w:tabs>
        <w:ind w:left="2625" w:hanging="360"/>
      </w:pPr>
      <w:rPr>
        <w:rFonts w:ascii="Wingdings" w:hAnsi="Wingdings" w:hint="default"/>
      </w:rPr>
    </w:lvl>
    <w:lvl w:ilvl="3" w:tplc="04190001" w:tentative="1">
      <w:start w:val="1"/>
      <w:numFmt w:val="bullet"/>
      <w:lvlText w:val=""/>
      <w:lvlJc w:val="left"/>
      <w:pPr>
        <w:tabs>
          <w:tab w:val="num" w:pos="3345"/>
        </w:tabs>
        <w:ind w:left="3345" w:hanging="360"/>
      </w:pPr>
      <w:rPr>
        <w:rFonts w:ascii="Symbol" w:hAnsi="Symbol" w:hint="default"/>
      </w:rPr>
    </w:lvl>
    <w:lvl w:ilvl="4" w:tplc="04190003" w:tentative="1">
      <w:start w:val="1"/>
      <w:numFmt w:val="bullet"/>
      <w:lvlText w:val="o"/>
      <w:lvlJc w:val="left"/>
      <w:pPr>
        <w:tabs>
          <w:tab w:val="num" w:pos="4065"/>
        </w:tabs>
        <w:ind w:left="4065" w:hanging="360"/>
      </w:pPr>
      <w:rPr>
        <w:rFonts w:ascii="Courier New" w:hAnsi="Courier New" w:cs="Courier New" w:hint="default"/>
      </w:rPr>
    </w:lvl>
    <w:lvl w:ilvl="5" w:tplc="04190005" w:tentative="1">
      <w:start w:val="1"/>
      <w:numFmt w:val="bullet"/>
      <w:lvlText w:val=""/>
      <w:lvlJc w:val="left"/>
      <w:pPr>
        <w:tabs>
          <w:tab w:val="num" w:pos="4785"/>
        </w:tabs>
        <w:ind w:left="4785" w:hanging="360"/>
      </w:pPr>
      <w:rPr>
        <w:rFonts w:ascii="Wingdings" w:hAnsi="Wingdings" w:hint="default"/>
      </w:rPr>
    </w:lvl>
    <w:lvl w:ilvl="6" w:tplc="04190001" w:tentative="1">
      <w:start w:val="1"/>
      <w:numFmt w:val="bullet"/>
      <w:lvlText w:val=""/>
      <w:lvlJc w:val="left"/>
      <w:pPr>
        <w:tabs>
          <w:tab w:val="num" w:pos="5505"/>
        </w:tabs>
        <w:ind w:left="5505" w:hanging="360"/>
      </w:pPr>
      <w:rPr>
        <w:rFonts w:ascii="Symbol" w:hAnsi="Symbol" w:hint="default"/>
      </w:rPr>
    </w:lvl>
    <w:lvl w:ilvl="7" w:tplc="04190003" w:tentative="1">
      <w:start w:val="1"/>
      <w:numFmt w:val="bullet"/>
      <w:lvlText w:val="o"/>
      <w:lvlJc w:val="left"/>
      <w:pPr>
        <w:tabs>
          <w:tab w:val="num" w:pos="6225"/>
        </w:tabs>
        <w:ind w:left="6225" w:hanging="360"/>
      </w:pPr>
      <w:rPr>
        <w:rFonts w:ascii="Courier New" w:hAnsi="Courier New" w:cs="Courier New" w:hint="default"/>
      </w:rPr>
    </w:lvl>
    <w:lvl w:ilvl="8" w:tplc="04190005" w:tentative="1">
      <w:start w:val="1"/>
      <w:numFmt w:val="bullet"/>
      <w:lvlText w:val=""/>
      <w:lvlJc w:val="left"/>
      <w:pPr>
        <w:tabs>
          <w:tab w:val="num" w:pos="6945"/>
        </w:tabs>
        <w:ind w:left="6945" w:hanging="360"/>
      </w:pPr>
      <w:rPr>
        <w:rFonts w:ascii="Wingdings" w:hAnsi="Wingdings" w:hint="default"/>
      </w:rPr>
    </w:lvl>
  </w:abstractNum>
  <w:abstractNum w:abstractNumId="8" w15:restartNumberingAfterBreak="0">
    <w:nsid w:val="398B3B90"/>
    <w:multiLevelType w:val="hybridMultilevel"/>
    <w:tmpl w:val="1616A8D4"/>
    <w:lvl w:ilvl="0" w:tplc="12CA5430">
      <w:start w:val="1"/>
      <w:numFmt w:val="bullet"/>
      <w:lvlText w:val=""/>
      <w:lvlJc w:val="left"/>
      <w:pPr>
        <w:tabs>
          <w:tab w:val="num" w:pos="1497"/>
        </w:tabs>
        <w:ind w:left="1497" w:firstLine="0"/>
      </w:pPr>
      <w:rPr>
        <w:rFonts w:ascii="Symbol" w:hAnsi="Symbol" w:hint="default"/>
        <w:color w:val="000000"/>
        <w:sz w:val="24"/>
        <w:szCs w:val="24"/>
      </w:rPr>
    </w:lvl>
    <w:lvl w:ilvl="1" w:tplc="F3F0F6CA">
      <w:start w:val="1"/>
      <w:numFmt w:val="bullet"/>
      <w:lvlText w:val=""/>
      <w:lvlJc w:val="left"/>
      <w:pPr>
        <w:tabs>
          <w:tab w:val="num" w:pos="1080"/>
        </w:tabs>
        <w:ind w:left="1080" w:firstLine="0"/>
      </w:pPr>
      <w:rPr>
        <w:rFonts w:ascii="Symbol" w:hAnsi="Symbol" w:hint="default"/>
        <w:color w:val="000000"/>
        <w:sz w:val="24"/>
        <w:szCs w:val="24"/>
      </w:rPr>
    </w:lvl>
    <w:lvl w:ilvl="2" w:tplc="4EF6A404">
      <w:start w:val="1"/>
      <w:numFmt w:val="bullet"/>
      <w:lvlText w:val=""/>
      <w:lvlJc w:val="left"/>
      <w:pPr>
        <w:tabs>
          <w:tab w:val="num" w:pos="1800"/>
        </w:tabs>
        <w:ind w:left="1800" w:firstLine="0"/>
      </w:pPr>
      <w:rPr>
        <w:rFonts w:ascii="Symbol" w:hAnsi="Symbol" w:hint="default"/>
        <w:color w:val="000000"/>
        <w:sz w:val="24"/>
        <w:szCs w:val="24"/>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A16848"/>
    <w:multiLevelType w:val="multilevel"/>
    <w:tmpl w:val="D5081194"/>
    <w:lvl w:ilvl="0">
      <w:start w:val="3"/>
      <w:numFmt w:val="decimal"/>
      <w:lvlText w:val="%1."/>
      <w:lvlJc w:val="left"/>
      <w:pPr>
        <w:tabs>
          <w:tab w:val="num" w:pos="555"/>
        </w:tabs>
        <w:ind w:left="555" w:hanging="555"/>
      </w:pPr>
      <w:rPr>
        <w:rFonts w:hint="default"/>
      </w:rPr>
    </w:lvl>
    <w:lvl w:ilvl="1">
      <w:start w:val="20"/>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15:restartNumberingAfterBreak="0">
    <w:nsid w:val="451D30A7"/>
    <w:multiLevelType w:val="hybridMultilevel"/>
    <w:tmpl w:val="59A0CF2C"/>
    <w:lvl w:ilvl="0" w:tplc="12CA5430">
      <w:start w:val="1"/>
      <w:numFmt w:val="bullet"/>
      <w:lvlText w:val=""/>
      <w:lvlJc w:val="left"/>
      <w:pPr>
        <w:tabs>
          <w:tab w:val="num" w:pos="1497"/>
        </w:tabs>
        <w:ind w:left="1497" w:firstLine="0"/>
      </w:pPr>
      <w:rPr>
        <w:rFonts w:ascii="Symbol" w:hAnsi="Symbol" w:hint="default"/>
        <w:color w:val="00000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5E4D2C"/>
    <w:multiLevelType w:val="hybridMultilevel"/>
    <w:tmpl w:val="E7A09502"/>
    <w:lvl w:ilvl="0" w:tplc="4C7C9C92">
      <w:start w:val="1"/>
      <w:numFmt w:val="bullet"/>
      <w:lvlText w:val=""/>
      <w:lvlJc w:val="left"/>
      <w:pPr>
        <w:tabs>
          <w:tab w:val="num" w:pos="1498"/>
        </w:tabs>
        <w:ind w:left="1498" w:hanging="360"/>
      </w:pPr>
      <w:rPr>
        <w:rFonts w:ascii="Symbol" w:hAnsi="Symbol" w:hint="default"/>
        <w:sz w:val="20"/>
        <w:szCs w:val="20"/>
      </w:rPr>
    </w:lvl>
    <w:lvl w:ilvl="1" w:tplc="04190003" w:tentative="1">
      <w:start w:val="1"/>
      <w:numFmt w:val="bullet"/>
      <w:lvlText w:val="o"/>
      <w:lvlJc w:val="left"/>
      <w:pPr>
        <w:tabs>
          <w:tab w:val="num" w:pos="1829"/>
        </w:tabs>
        <w:ind w:left="1829" w:hanging="360"/>
      </w:pPr>
      <w:rPr>
        <w:rFonts w:ascii="Courier New" w:hAnsi="Courier New" w:cs="Courier New" w:hint="default"/>
      </w:rPr>
    </w:lvl>
    <w:lvl w:ilvl="2" w:tplc="04190005" w:tentative="1">
      <w:start w:val="1"/>
      <w:numFmt w:val="bullet"/>
      <w:lvlText w:val=""/>
      <w:lvlJc w:val="left"/>
      <w:pPr>
        <w:tabs>
          <w:tab w:val="num" w:pos="2549"/>
        </w:tabs>
        <w:ind w:left="2549" w:hanging="360"/>
      </w:pPr>
      <w:rPr>
        <w:rFonts w:ascii="Wingdings" w:hAnsi="Wingdings" w:hint="default"/>
      </w:rPr>
    </w:lvl>
    <w:lvl w:ilvl="3" w:tplc="04190001" w:tentative="1">
      <w:start w:val="1"/>
      <w:numFmt w:val="bullet"/>
      <w:lvlText w:val=""/>
      <w:lvlJc w:val="left"/>
      <w:pPr>
        <w:tabs>
          <w:tab w:val="num" w:pos="3269"/>
        </w:tabs>
        <w:ind w:left="3269" w:hanging="360"/>
      </w:pPr>
      <w:rPr>
        <w:rFonts w:ascii="Symbol" w:hAnsi="Symbol" w:hint="default"/>
      </w:rPr>
    </w:lvl>
    <w:lvl w:ilvl="4" w:tplc="04190003" w:tentative="1">
      <w:start w:val="1"/>
      <w:numFmt w:val="bullet"/>
      <w:lvlText w:val="o"/>
      <w:lvlJc w:val="left"/>
      <w:pPr>
        <w:tabs>
          <w:tab w:val="num" w:pos="3989"/>
        </w:tabs>
        <w:ind w:left="3989" w:hanging="360"/>
      </w:pPr>
      <w:rPr>
        <w:rFonts w:ascii="Courier New" w:hAnsi="Courier New" w:cs="Courier New" w:hint="default"/>
      </w:rPr>
    </w:lvl>
    <w:lvl w:ilvl="5" w:tplc="04190005" w:tentative="1">
      <w:start w:val="1"/>
      <w:numFmt w:val="bullet"/>
      <w:lvlText w:val=""/>
      <w:lvlJc w:val="left"/>
      <w:pPr>
        <w:tabs>
          <w:tab w:val="num" w:pos="4709"/>
        </w:tabs>
        <w:ind w:left="4709" w:hanging="360"/>
      </w:pPr>
      <w:rPr>
        <w:rFonts w:ascii="Wingdings" w:hAnsi="Wingdings" w:hint="default"/>
      </w:rPr>
    </w:lvl>
    <w:lvl w:ilvl="6" w:tplc="04190001" w:tentative="1">
      <w:start w:val="1"/>
      <w:numFmt w:val="bullet"/>
      <w:lvlText w:val=""/>
      <w:lvlJc w:val="left"/>
      <w:pPr>
        <w:tabs>
          <w:tab w:val="num" w:pos="5429"/>
        </w:tabs>
        <w:ind w:left="5429" w:hanging="360"/>
      </w:pPr>
      <w:rPr>
        <w:rFonts w:ascii="Symbol" w:hAnsi="Symbol" w:hint="default"/>
      </w:rPr>
    </w:lvl>
    <w:lvl w:ilvl="7" w:tplc="04190003" w:tentative="1">
      <w:start w:val="1"/>
      <w:numFmt w:val="bullet"/>
      <w:lvlText w:val="o"/>
      <w:lvlJc w:val="left"/>
      <w:pPr>
        <w:tabs>
          <w:tab w:val="num" w:pos="6149"/>
        </w:tabs>
        <w:ind w:left="6149" w:hanging="360"/>
      </w:pPr>
      <w:rPr>
        <w:rFonts w:ascii="Courier New" w:hAnsi="Courier New" w:cs="Courier New" w:hint="default"/>
      </w:rPr>
    </w:lvl>
    <w:lvl w:ilvl="8" w:tplc="04190005" w:tentative="1">
      <w:start w:val="1"/>
      <w:numFmt w:val="bullet"/>
      <w:lvlText w:val=""/>
      <w:lvlJc w:val="left"/>
      <w:pPr>
        <w:tabs>
          <w:tab w:val="num" w:pos="6869"/>
        </w:tabs>
        <w:ind w:left="6869" w:hanging="360"/>
      </w:pPr>
      <w:rPr>
        <w:rFonts w:ascii="Wingdings" w:hAnsi="Wingdings" w:hint="default"/>
      </w:rPr>
    </w:lvl>
  </w:abstractNum>
  <w:abstractNum w:abstractNumId="12" w15:restartNumberingAfterBreak="0">
    <w:nsid w:val="4BA259C1"/>
    <w:multiLevelType w:val="hybridMultilevel"/>
    <w:tmpl w:val="58E24322"/>
    <w:lvl w:ilvl="0" w:tplc="0828497E">
      <w:numFmt w:val="bullet"/>
      <w:lvlText w:val="-"/>
      <w:lvlJc w:val="left"/>
      <w:pPr>
        <w:tabs>
          <w:tab w:val="num" w:pos="644"/>
        </w:tabs>
        <w:ind w:left="644" w:hanging="360"/>
      </w:pPr>
      <w:rPr>
        <w:rFonts w:ascii="Times New Roman" w:eastAsia="Times New Roman" w:hAnsi="Times New Roman" w:cs="Times New Roman" w:hint="default"/>
      </w:rPr>
    </w:lvl>
    <w:lvl w:ilvl="1" w:tplc="F3F0F6CA">
      <w:start w:val="1"/>
      <w:numFmt w:val="bullet"/>
      <w:lvlText w:val=""/>
      <w:lvlJc w:val="left"/>
      <w:pPr>
        <w:tabs>
          <w:tab w:val="num" w:pos="1080"/>
        </w:tabs>
        <w:ind w:left="1080" w:firstLine="0"/>
      </w:pPr>
      <w:rPr>
        <w:rFonts w:ascii="Symbol" w:hAnsi="Symbol" w:hint="default"/>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00329E"/>
    <w:multiLevelType w:val="hybridMultilevel"/>
    <w:tmpl w:val="9E06BE58"/>
    <w:lvl w:ilvl="0" w:tplc="EAEAC052">
      <w:start w:val="1"/>
      <w:numFmt w:val="bullet"/>
      <w:lvlText w:val=""/>
      <w:lvlJc w:val="left"/>
      <w:pPr>
        <w:tabs>
          <w:tab w:val="num" w:pos="709"/>
        </w:tabs>
        <w:ind w:left="709" w:firstLine="0"/>
      </w:pPr>
      <w:rPr>
        <w:rFonts w:ascii="Symbol" w:hAnsi="Symbol" w:hint="default"/>
        <w:sz w:val="24"/>
        <w:szCs w:val="24"/>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6EC7103"/>
    <w:multiLevelType w:val="multilevel"/>
    <w:tmpl w:val="BBC647D6"/>
    <w:lvl w:ilvl="0">
      <w:start w:val="2"/>
      <w:numFmt w:val="decimal"/>
      <w:lvlText w:val="%1."/>
      <w:lvlJc w:val="left"/>
      <w:pPr>
        <w:tabs>
          <w:tab w:val="num" w:pos="420"/>
        </w:tabs>
        <w:ind w:left="420" w:hanging="420"/>
      </w:pPr>
      <w:rPr>
        <w:rFonts w:hint="default"/>
      </w:rPr>
    </w:lvl>
    <w:lvl w:ilvl="1">
      <w:start w:val="8"/>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15:restartNumberingAfterBreak="0">
    <w:nsid w:val="5A331253"/>
    <w:multiLevelType w:val="hybridMultilevel"/>
    <w:tmpl w:val="D00ABD14"/>
    <w:lvl w:ilvl="0" w:tplc="4C7C9C92">
      <w:start w:val="1"/>
      <w:numFmt w:val="bullet"/>
      <w:lvlText w:val=""/>
      <w:lvlJc w:val="left"/>
      <w:pPr>
        <w:tabs>
          <w:tab w:val="num" w:pos="1619"/>
        </w:tabs>
        <w:ind w:left="1619" w:hanging="360"/>
      </w:pPr>
      <w:rPr>
        <w:rFonts w:ascii="Symbol" w:hAnsi="Symbol" w:hint="default"/>
        <w:sz w:val="20"/>
        <w:szCs w:val="20"/>
      </w:rPr>
    </w:lvl>
    <w:lvl w:ilvl="1" w:tplc="5C662D62">
      <w:start w:val="1"/>
      <w:numFmt w:val="bullet"/>
      <w:lvlText w:val=""/>
      <w:lvlJc w:val="left"/>
      <w:pPr>
        <w:tabs>
          <w:tab w:val="num" w:pos="1950"/>
        </w:tabs>
        <w:ind w:left="1950" w:hanging="360"/>
      </w:pPr>
      <w:rPr>
        <w:rFonts w:ascii="Symbol" w:hAnsi="Symbol" w:hint="default"/>
        <w:sz w:val="20"/>
        <w:szCs w:val="20"/>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6" w15:restartNumberingAfterBreak="0">
    <w:nsid w:val="5CE75DCA"/>
    <w:multiLevelType w:val="hybridMultilevel"/>
    <w:tmpl w:val="95D6A790"/>
    <w:lvl w:ilvl="0" w:tplc="4C7C9C92">
      <w:start w:val="1"/>
      <w:numFmt w:val="bullet"/>
      <w:lvlText w:val=""/>
      <w:lvlJc w:val="left"/>
      <w:pPr>
        <w:tabs>
          <w:tab w:val="num" w:pos="1109"/>
        </w:tabs>
        <w:ind w:left="1109" w:hanging="360"/>
      </w:pPr>
      <w:rPr>
        <w:rFonts w:ascii="Symbol" w:hAnsi="Symbol" w:hint="default"/>
        <w:sz w:val="20"/>
        <w:szCs w:val="20"/>
      </w:rPr>
    </w:lvl>
    <w:lvl w:ilvl="1" w:tplc="04190003" w:tentative="1">
      <w:start w:val="1"/>
      <w:numFmt w:val="bullet"/>
      <w:lvlText w:val="o"/>
      <w:lvlJc w:val="left"/>
      <w:pPr>
        <w:tabs>
          <w:tab w:val="num" w:pos="1829"/>
        </w:tabs>
        <w:ind w:left="1829" w:hanging="360"/>
      </w:pPr>
      <w:rPr>
        <w:rFonts w:ascii="Courier New" w:hAnsi="Courier New" w:cs="Courier New" w:hint="default"/>
      </w:rPr>
    </w:lvl>
    <w:lvl w:ilvl="2" w:tplc="04190005" w:tentative="1">
      <w:start w:val="1"/>
      <w:numFmt w:val="bullet"/>
      <w:lvlText w:val=""/>
      <w:lvlJc w:val="left"/>
      <w:pPr>
        <w:tabs>
          <w:tab w:val="num" w:pos="2549"/>
        </w:tabs>
        <w:ind w:left="2549" w:hanging="360"/>
      </w:pPr>
      <w:rPr>
        <w:rFonts w:ascii="Wingdings" w:hAnsi="Wingdings" w:hint="default"/>
      </w:rPr>
    </w:lvl>
    <w:lvl w:ilvl="3" w:tplc="04190001" w:tentative="1">
      <w:start w:val="1"/>
      <w:numFmt w:val="bullet"/>
      <w:lvlText w:val=""/>
      <w:lvlJc w:val="left"/>
      <w:pPr>
        <w:tabs>
          <w:tab w:val="num" w:pos="3269"/>
        </w:tabs>
        <w:ind w:left="3269" w:hanging="360"/>
      </w:pPr>
      <w:rPr>
        <w:rFonts w:ascii="Symbol" w:hAnsi="Symbol" w:hint="default"/>
      </w:rPr>
    </w:lvl>
    <w:lvl w:ilvl="4" w:tplc="04190003" w:tentative="1">
      <w:start w:val="1"/>
      <w:numFmt w:val="bullet"/>
      <w:lvlText w:val="o"/>
      <w:lvlJc w:val="left"/>
      <w:pPr>
        <w:tabs>
          <w:tab w:val="num" w:pos="3989"/>
        </w:tabs>
        <w:ind w:left="3989" w:hanging="360"/>
      </w:pPr>
      <w:rPr>
        <w:rFonts w:ascii="Courier New" w:hAnsi="Courier New" w:cs="Courier New" w:hint="default"/>
      </w:rPr>
    </w:lvl>
    <w:lvl w:ilvl="5" w:tplc="04190005" w:tentative="1">
      <w:start w:val="1"/>
      <w:numFmt w:val="bullet"/>
      <w:lvlText w:val=""/>
      <w:lvlJc w:val="left"/>
      <w:pPr>
        <w:tabs>
          <w:tab w:val="num" w:pos="4709"/>
        </w:tabs>
        <w:ind w:left="4709" w:hanging="360"/>
      </w:pPr>
      <w:rPr>
        <w:rFonts w:ascii="Wingdings" w:hAnsi="Wingdings" w:hint="default"/>
      </w:rPr>
    </w:lvl>
    <w:lvl w:ilvl="6" w:tplc="04190001" w:tentative="1">
      <w:start w:val="1"/>
      <w:numFmt w:val="bullet"/>
      <w:lvlText w:val=""/>
      <w:lvlJc w:val="left"/>
      <w:pPr>
        <w:tabs>
          <w:tab w:val="num" w:pos="5429"/>
        </w:tabs>
        <w:ind w:left="5429" w:hanging="360"/>
      </w:pPr>
      <w:rPr>
        <w:rFonts w:ascii="Symbol" w:hAnsi="Symbol" w:hint="default"/>
      </w:rPr>
    </w:lvl>
    <w:lvl w:ilvl="7" w:tplc="04190003" w:tentative="1">
      <w:start w:val="1"/>
      <w:numFmt w:val="bullet"/>
      <w:lvlText w:val="o"/>
      <w:lvlJc w:val="left"/>
      <w:pPr>
        <w:tabs>
          <w:tab w:val="num" w:pos="6149"/>
        </w:tabs>
        <w:ind w:left="6149" w:hanging="360"/>
      </w:pPr>
      <w:rPr>
        <w:rFonts w:ascii="Courier New" w:hAnsi="Courier New" w:cs="Courier New" w:hint="default"/>
      </w:rPr>
    </w:lvl>
    <w:lvl w:ilvl="8" w:tplc="04190005" w:tentative="1">
      <w:start w:val="1"/>
      <w:numFmt w:val="bullet"/>
      <w:lvlText w:val=""/>
      <w:lvlJc w:val="left"/>
      <w:pPr>
        <w:tabs>
          <w:tab w:val="num" w:pos="6869"/>
        </w:tabs>
        <w:ind w:left="6869" w:hanging="360"/>
      </w:pPr>
      <w:rPr>
        <w:rFonts w:ascii="Wingdings" w:hAnsi="Wingdings" w:hint="default"/>
      </w:rPr>
    </w:lvl>
  </w:abstractNum>
  <w:abstractNum w:abstractNumId="17" w15:restartNumberingAfterBreak="0">
    <w:nsid w:val="5E12148F"/>
    <w:multiLevelType w:val="hybridMultilevel"/>
    <w:tmpl w:val="AEB6F352"/>
    <w:lvl w:ilvl="0" w:tplc="8286E356">
      <w:start w:val="1"/>
      <w:numFmt w:val="bullet"/>
      <w:lvlText w:val=""/>
      <w:lvlJc w:val="left"/>
      <w:pPr>
        <w:tabs>
          <w:tab w:val="num" w:pos="777"/>
        </w:tabs>
        <w:ind w:left="777" w:firstLine="0"/>
      </w:pPr>
      <w:rPr>
        <w:rFonts w:ascii="Symbol" w:hAnsi="Symbol" w:hint="default"/>
        <w:color w:val="000000"/>
        <w:sz w:val="24"/>
        <w:szCs w:val="24"/>
      </w:rPr>
    </w:lvl>
    <w:lvl w:ilvl="1" w:tplc="62F8453C">
      <w:start w:val="1"/>
      <w:numFmt w:val="bullet"/>
      <w:lvlText w:val=""/>
      <w:lvlJc w:val="left"/>
      <w:pPr>
        <w:tabs>
          <w:tab w:val="num" w:pos="1789"/>
        </w:tabs>
        <w:ind w:left="1789" w:firstLine="0"/>
      </w:pPr>
      <w:rPr>
        <w:rFonts w:ascii="Symbol" w:hAnsi="Symbol" w:hint="default"/>
        <w:color w:val="000000"/>
        <w:sz w:val="24"/>
        <w:szCs w:val="24"/>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F3F3385"/>
    <w:multiLevelType w:val="hybridMultilevel"/>
    <w:tmpl w:val="CF686708"/>
    <w:lvl w:ilvl="0" w:tplc="5C662D6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576F05"/>
    <w:multiLevelType w:val="hybridMultilevel"/>
    <w:tmpl w:val="CEA2A7BA"/>
    <w:lvl w:ilvl="0" w:tplc="5C662D62">
      <w:start w:val="1"/>
      <w:numFmt w:val="bullet"/>
      <w:lvlText w:val=""/>
      <w:lvlJc w:val="left"/>
      <w:pPr>
        <w:tabs>
          <w:tab w:val="num" w:pos="788"/>
        </w:tabs>
        <w:ind w:left="788" w:hanging="360"/>
      </w:pPr>
      <w:rPr>
        <w:rFonts w:ascii="Symbol" w:hAnsi="Symbol" w:hint="default"/>
        <w:sz w:val="20"/>
        <w:szCs w:val="20"/>
      </w:rPr>
    </w:lvl>
    <w:lvl w:ilvl="1" w:tplc="04190003" w:tentative="1">
      <w:start w:val="1"/>
      <w:numFmt w:val="bullet"/>
      <w:lvlText w:val="o"/>
      <w:lvlJc w:val="left"/>
      <w:pPr>
        <w:tabs>
          <w:tab w:val="num" w:pos="1508"/>
        </w:tabs>
        <w:ind w:left="1508" w:hanging="360"/>
      </w:pPr>
      <w:rPr>
        <w:rFonts w:ascii="Courier New" w:hAnsi="Courier New" w:cs="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cs="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cs="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20" w15:restartNumberingAfterBreak="0">
    <w:nsid w:val="72980513"/>
    <w:multiLevelType w:val="hybridMultilevel"/>
    <w:tmpl w:val="8F682D5E"/>
    <w:lvl w:ilvl="0" w:tplc="F3F0F6CA">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7437332A"/>
    <w:multiLevelType w:val="hybridMultilevel"/>
    <w:tmpl w:val="2F58A82C"/>
    <w:lvl w:ilvl="0" w:tplc="5C662D6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E58BF"/>
    <w:multiLevelType w:val="hybridMultilevel"/>
    <w:tmpl w:val="C16A7DA2"/>
    <w:lvl w:ilvl="0" w:tplc="5C662D62">
      <w:start w:val="1"/>
      <w:numFmt w:val="bullet"/>
      <w:lvlText w:val=""/>
      <w:lvlJc w:val="left"/>
      <w:pPr>
        <w:tabs>
          <w:tab w:val="num" w:pos="788"/>
        </w:tabs>
        <w:ind w:left="788" w:hanging="360"/>
      </w:pPr>
      <w:rPr>
        <w:rFonts w:ascii="Symbol" w:hAnsi="Symbol" w:hint="default"/>
        <w:sz w:val="20"/>
        <w:szCs w:val="20"/>
      </w:rPr>
    </w:lvl>
    <w:lvl w:ilvl="1" w:tplc="04190003" w:tentative="1">
      <w:start w:val="1"/>
      <w:numFmt w:val="bullet"/>
      <w:lvlText w:val="o"/>
      <w:lvlJc w:val="left"/>
      <w:pPr>
        <w:tabs>
          <w:tab w:val="num" w:pos="1508"/>
        </w:tabs>
        <w:ind w:left="1508" w:hanging="360"/>
      </w:pPr>
      <w:rPr>
        <w:rFonts w:ascii="Courier New" w:hAnsi="Courier New" w:cs="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cs="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cs="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23" w15:restartNumberingAfterBreak="0">
    <w:nsid w:val="7D2D6DEB"/>
    <w:multiLevelType w:val="hybridMultilevel"/>
    <w:tmpl w:val="DC506E20"/>
    <w:lvl w:ilvl="0" w:tplc="4E069B7C">
      <w:start w:val="1"/>
      <w:numFmt w:val="bullet"/>
      <w:lvlText w:val=""/>
      <w:lvlJc w:val="left"/>
      <w:pPr>
        <w:tabs>
          <w:tab w:val="num" w:pos="720"/>
        </w:tabs>
        <w:ind w:left="720" w:hanging="360"/>
      </w:pPr>
      <w:rPr>
        <w:rFonts w:ascii="Symbol" w:hAnsi="Symbol"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5A718D"/>
    <w:multiLevelType w:val="hybridMultilevel"/>
    <w:tmpl w:val="61B614C0"/>
    <w:lvl w:ilvl="0" w:tplc="31F281E6">
      <w:start w:val="1"/>
      <w:numFmt w:val="bullet"/>
      <w:lvlText w:val=""/>
      <w:lvlJc w:val="left"/>
      <w:pPr>
        <w:tabs>
          <w:tab w:val="num" w:pos="720"/>
        </w:tabs>
        <w:ind w:left="720" w:hanging="360"/>
      </w:pPr>
      <w:rPr>
        <w:rFonts w:ascii="Symbol" w:hAnsi="Symbol" w:hint="default"/>
        <w:sz w:val="20"/>
        <w:szCs w:val="20"/>
      </w:rPr>
    </w:lvl>
    <w:lvl w:ilvl="1" w:tplc="04190001">
      <w:start w:val="1"/>
      <w:numFmt w:val="bullet"/>
      <w:lvlText w:val=""/>
      <w:lvlJc w:val="left"/>
      <w:pPr>
        <w:tabs>
          <w:tab w:val="num" w:pos="1440"/>
        </w:tabs>
        <w:ind w:left="1440" w:hanging="360"/>
      </w:pPr>
      <w:rPr>
        <w:rFonts w:ascii="Symbol" w:hAnsi="Symbol"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sz w:val="20"/>
        <w:szCs w:val="20"/>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13"/>
  </w:num>
  <w:num w:numId="5">
    <w:abstractNumId w:val="10"/>
  </w:num>
  <w:num w:numId="6">
    <w:abstractNumId w:val="14"/>
  </w:num>
  <w:num w:numId="7">
    <w:abstractNumId w:val="3"/>
  </w:num>
  <w:num w:numId="8">
    <w:abstractNumId w:val="8"/>
  </w:num>
  <w:num w:numId="9">
    <w:abstractNumId w:val="20"/>
  </w:num>
  <w:num w:numId="10">
    <w:abstractNumId w:val="17"/>
  </w:num>
  <w:num w:numId="11">
    <w:abstractNumId w:val="0"/>
  </w:num>
  <w:num w:numId="12">
    <w:abstractNumId w:val="5"/>
  </w:num>
  <w:num w:numId="13">
    <w:abstractNumId w:val="23"/>
  </w:num>
  <w:num w:numId="14">
    <w:abstractNumId w:val="24"/>
  </w:num>
  <w:num w:numId="15">
    <w:abstractNumId w:val="16"/>
  </w:num>
  <w:num w:numId="16">
    <w:abstractNumId w:val="7"/>
  </w:num>
  <w:num w:numId="17">
    <w:abstractNumId w:val="11"/>
  </w:num>
  <w:num w:numId="18">
    <w:abstractNumId w:val="15"/>
  </w:num>
  <w:num w:numId="19">
    <w:abstractNumId w:val="12"/>
  </w:num>
  <w:num w:numId="20">
    <w:abstractNumId w:val="18"/>
  </w:num>
  <w:num w:numId="21">
    <w:abstractNumId w:val="19"/>
  </w:num>
  <w:num w:numId="22">
    <w:abstractNumId w:val="21"/>
  </w:num>
  <w:num w:numId="23">
    <w:abstractNumId w:val="22"/>
  </w:num>
  <w:num w:numId="24">
    <w:abstractNumId w:val="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B7A"/>
    <w:rsid w:val="00016AB6"/>
    <w:rsid w:val="00020858"/>
    <w:rsid w:val="00040D14"/>
    <w:rsid w:val="00041B9C"/>
    <w:rsid w:val="00043BF6"/>
    <w:rsid w:val="00053A12"/>
    <w:rsid w:val="000608F0"/>
    <w:rsid w:val="00064131"/>
    <w:rsid w:val="000707D2"/>
    <w:rsid w:val="00081796"/>
    <w:rsid w:val="00082DDA"/>
    <w:rsid w:val="00092E5C"/>
    <w:rsid w:val="00094368"/>
    <w:rsid w:val="00094CB6"/>
    <w:rsid w:val="000A7EFB"/>
    <w:rsid w:val="000B1DB5"/>
    <w:rsid w:val="000B2899"/>
    <w:rsid w:val="000B2C05"/>
    <w:rsid w:val="000B74DD"/>
    <w:rsid w:val="000C4479"/>
    <w:rsid w:val="000D09A8"/>
    <w:rsid w:val="000D2478"/>
    <w:rsid w:val="000E53A3"/>
    <w:rsid w:val="000E7C83"/>
    <w:rsid w:val="000F32E3"/>
    <w:rsid w:val="00105666"/>
    <w:rsid w:val="001066A2"/>
    <w:rsid w:val="001169C9"/>
    <w:rsid w:val="001244A7"/>
    <w:rsid w:val="001410D7"/>
    <w:rsid w:val="00161FC6"/>
    <w:rsid w:val="0017266F"/>
    <w:rsid w:val="00172B86"/>
    <w:rsid w:val="00173902"/>
    <w:rsid w:val="00194FB0"/>
    <w:rsid w:val="001A0A66"/>
    <w:rsid w:val="001A415C"/>
    <w:rsid w:val="001A5286"/>
    <w:rsid w:val="001B18D7"/>
    <w:rsid w:val="001B5CF0"/>
    <w:rsid w:val="001D3AE8"/>
    <w:rsid w:val="001E3B4B"/>
    <w:rsid w:val="001E50DF"/>
    <w:rsid w:val="001F0A50"/>
    <w:rsid w:val="001F7E7E"/>
    <w:rsid w:val="002035B5"/>
    <w:rsid w:val="00213B31"/>
    <w:rsid w:val="002175A1"/>
    <w:rsid w:val="002462C0"/>
    <w:rsid w:val="00257DBA"/>
    <w:rsid w:val="002627D4"/>
    <w:rsid w:val="002719B0"/>
    <w:rsid w:val="0027375D"/>
    <w:rsid w:val="00274E5B"/>
    <w:rsid w:val="0028754C"/>
    <w:rsid w:val="00292A05"/>
    <w:rsid w:val="002A322E"/>
    <w:rsid w:val="002B705B"/>
    <w:rsid w:val="002D0D7A"/>
    <w:rsid w:val="002D15EF"/>
    <w:rsid w:val="002F304C"/>
    <w:rsid w:val="002F48B6"/>
    <w:rsid w:val="003030FA"/>
    <w:rsid w:val="00311461"/>
    <w:rsid w:val="00315464"/>
    <w:rsid w:val="00317176"/>
    <w:rsid w:val="00317D42"/>
    <w:rsid w:val="0032571F"/>
    <w:rsid w:val="003277B3"/>
    <w:rsid w:val="003474D9"/>
    <w:rsid w:val="0035474D"/>
    <w:rsid w:val="00356EA3"/>
    <w:rsid w:val="00377520"/>
    <w:rsid w:val="003830AE"/>
    <w:rsid w:val="00383FEE"/>
    <w:rsid w:val="00386D27"/>
    <w:rsid w:val="00392239"/>
    <w:rsid w:val="003A057C"/>
    <w:rsid w:val="003B1C90"/>
    <w:rsid w:val="003C63C4"/>
    <w:rsid w:val="003D4653"/>
    <w:rsid w:val="003E0B7A"/>
    <w:rsid w:val="003E3604"/>
    <w:rsid w:val="003E50E8"/>
    <w:rsid w:val="003E651A"/>
    <w:rsid w:val="003E7C69"/>
    <w:rsid w:val="003F3105"/>
    <w:rsid w:val="003F35C5"/>
    <w:rsid w:val="003F41AE"/>
    <w:rsid w:val="00403703"/>
    <w:rsid w:val="00403FE0"/>
    <w:rsid w:val="004141FA"/>
    <w:rsid w:val="004143AD"/>
    <w:rsid w:val="00417873"/>
    <w:rsid w:val="00431363"/>
    <w:rsid w:val="0044129A"/>
    <w:rsid w:val="00442CB2"/>
    <w:rsid w:val="00460D19"/>
    <w:rsid w:val="00463280"/>
    <w:rsid w:val="004679A6"/>
    <w:rsid w:val="00472FAE"/>
    <w:rsid w:val="004761E2"/>
    <w:rsid w:val="00482C1F"/>
    <w:rsid w:val="004918D5"/>
    <w:rsid w:val="004967CE"/>
    <w:rsid w:val="0049785A"/>
    <w:rsid w:val="00497E17"/>
    <w:rsid w:val="004A5358"/>
    <w:rsid w:val="004B1FF1"/>
    <w:rsid w:val="004B5315"/>
    <w:rsid w:val="004C1691"/>
    <w:rsid w:val="004C1F21"/>
    <w:rsid w:val="004E1F36"/>
    <w:rsid w:val="004E68EF"/>
    <w:rsid w:val="004E6FED"/>
    <w:rsid w:val="004E7D73"/>
    <w:rsid w:val="004F366C"/>
    <w:rsid w:val="004F7D4B"/>
    <w:rsid w:val="005010A6"/>
    <w:rsid w:val="0050124F"/>
    <w:rsid w:val="00506158"/>
    <w:rsid w:val="0051353F"/>
    <w:rsid w:val="00513878"/>
    <w:rsid w:val="005205A2"/>
    <w:rsid w:val="005241C9"/>
    <w:rsid w:val="00537692"/>
    <w:rsid w:val="00540C34"/>
    <w:rsid w:val="00571ECB"/>
    <w:rsid w:val="0059676F"/>
    <w:rsid w:val="005B0F12"/>
    <w:rsid w:val="005B2E32"/>
    <w:rsid w:val="005C45F7"/>
    <w:rsid w:val="005C72A2"/>
    <w:rsid w:val="005D6605"/>
    <w:rsid w:val="005E6E6F"/>
    <w:rsid w:val="005F145E"/>
    <w:rsid w:val="005F7852"/>
    <w:rsid w:val="00605354"/>
    <w:rsid w:val="0062043F"/>
    <w:rsid w:val="006423F8"/>
    <w:rsid w:val="00654BA6"/>
    <w:rsid w:val="006635A3"/>
    <w:rsid w:val="00672149"/>
    <w:rsid w:val="00681D43"/>
    <w:rsid w:val="00684C7A"/>
    <w:rsid w:val="00685032"/>
    <w:rsid w:val="006A3929"/>
    <w:rsid w:val="006B2818"/>
    <w:rsid w:val="006B2C35"/>
    <w:rsid w:val="006B3D8B"/>
    <w:rsid w:val="006C0AA8"/>
    <w:rsid w:val="006C1406"/>
    <w:rsid w:val="006C5F3B"/>
    <w:rsid w:val="006D1033"/>
    <w:rsid w:val="006F34F1"/>
    <w:rsid w:val="007033EA"/>
    <w:rsid w:val="007238DC"/>
    <w:rsid w:val="00726F34"/>
    <w:rsid w:val="00730D76"/>
    <w:rsid w:val="00733E4D"/>
    <w:rsid w:val="0073650B"/>
    <w:rsid w:val="0074238B"/>
    <w:rsid w:val="0074315D"/>
    <w:rsid w:val="0074332B"/>
    <w:rsid w:val="00743C96"/>
    <w:rsid w:val="00756625"/>
    <w:rsid w:val="007618A9"/>
    <w:rsid w:val="00764216"/>
    <w:rsid w:val="00764E02"/>
    <w:rsid w:val="00770015"/>
    <w:rsid w:val="00770550"/>
    <w:rsid w:val="007A181F"/>
    <w:rsid w:val="007A73A6"/>
    <w:rsid w:val="007C04E9"/>
    <w:rsid w:val="007C3F21"/>
    <w:rsid w:val="007C7EDC"/>
    <w:rsid w:val="007D09D9"/>
    <w:rsid w:val="007D0AB5"/>
    <w:rsid w:val="007E7B8E"/>
    <w:rsid w:val="007F0704"/>
    <w:rsid w:val="007F2131"/>
    <w:rsid w:val="0080222D"/>
    <w:rsid w:val="00802D19"/>
    <w:rsid w:val="00812F64"/>
    <w:rsid w:val="00821F13"/>
    <w:rsid w:val="00823854"/>
    <w:rsid w:val="00826FF8"/>
    <w:rsid w:val="0083490E"/>
    <w:rsid w:val="00835789"/>
    <w:rsid w:val="00836510"/>
    <w:rsid w:val="0085677F"/>
    <w:rsid w:val="0086132D"/>
    <w:rsid w:val="00862BA7"/>
    <w:rsid w:val="00892DA1"/>
    <w:rsid w:val="008A067A"/>
    <w:rsid w:val="008B5F25"/>
    <w:rsid w:val="008C09DB"/>
    <w:rsid w:val="008C45A3"/>
    <w:rsid w:val="008C4E50"/>
    <w:rsid w:val="008D2999"/>
    <w:rsid w:val="008F431E"/>
    <w:rsid w:val="00935B09"/>
    <w:rsid w:val="009549AB"/>
    <w:rsid w:val="009648BC"/>
    <w:rsid w:val="00966BE1"/>
    <w:rsid w:val="00967DC1"/>
    <w:rsid w:val="00997058"/>
    <w:rsid w:val="009A0BCB"/>
    <w:rsid w:val="009A2D75"/>
    <w:rsid w:val="009B0915"/>
    <w:rsid w:val="009B10F6"/>
    <w:rsid w:val="009B27FA"/>
    <w:rsid w:val="009B2F3E"/>
    <w:rsid w:val="009B5689"/>
    <w:rsid w:val="009C02FA"/>
    <w:rsid w:val="009E64F4"/>
    <w:rsid w:val="009F0C4A"/>
    <w:rsid w:val="00A0195E"/>
    <w:rsid w:val="00A21792"/>
    <w:rsid w:val="00A21CD0"/>
    <w:rsid w:val="00A5455B"/>
    <w:rsid w:val="00A55EE3"/>
    <w:rsid w:val="00A62D33"/>
    <w:rsid w:val="00A65386"/>
    <w:rsid w:val="00A72902"/>
    <w:rsid w:val="00A72FE4"/>
    <w:rsid w:val="00A83B3E"/>
    <w:rsid w:val="00AA0B1C"/>
    <w:rsid w:val="00AB68A3"/>
    <w:rsid w:val="00AC78C8"/>
    <w:rsid w:val="00AD5ED4"/>
    <w:rsid w:val="00AE16FC"/>
    <w:rsid w:val="00AE5975"/>
    <w:rsid w:val="00AE7088"/>
    <w:rsid w:val="00B04896"/>
    <w:rsid w:val="00B067C7"/>
    <w:rsid w:val="00B2301E"/>
    <w:rsid w:val="00B35C69"/>
    <w:rsid w:val="00B41D9D"/>
    <w:rsid w:val="00B453AC"/>
    <w:rsid w:val="00B51184"/>
    <w:rsid w:val="00B53157"/>
    <w:rsid w:val="00B608CE"/>
    <w:rsid w:val="00B8303B"/>
    <w:rsid w:val="00B96004"/>
    <w:rsid w:val="00BA43EB"/>
    <w:rsid w:val="00BB1D95"/>
    <w:rsid w:val="00BC530D"/>
    <w:rsid w:val="00BD0FA4"/>
    <w:rsid w:val="00BD6FC5"/>
    <w:rsid w:val="00BF0266"/>
    <w:rsid w:val="00BF0806"/>
    <w:rsid w:val="00BF1FD6"/>
    <w:rsid w:val="00BF3431"/>
    <w:rsid w:val="00C01F10"/>
    <w:rsid w:val="00C029C2"/>
    <w:rsid w:val="00C03E4B"/>
    <w:rsid w:val="00C31815"/>
    <w:rsid w:val="00C35B46"/>
    <w:rsid w:val="00C40CF9"/>
    <w:rsid w:val="00C42D21"/>
    <w:rsid w:val="00C469E5"/>
    <w:rsid w:val="00C519F5"/>
    <w:rsid w:val="00C62CD5"/>
    <w:rsid w:val="00C75748"/>
    <w:rsid w:val="00C90EBF"/>
    <w:rsid w:val="00C93AFA"/>
    <w:rsid w:val="00CA27DB"/>
    <w:rsid w:val="00CA38AE"/>
    <w:rsid w:val="00CA7A4A"/>
    <w:rsid w:val="00CB23D3"/>
    <w:rsid w:val="00CB5A9A"/>
    <w:rsid w:val="00CC16D8"/>
    <w:rsid w:val="00CC27AB"/>
    <w:rsid w:val="00CC3C97"/>
    <w:rsid w:val="00CD1083"/>
    <w:rsid w:val="00CD4BD6"/>
    <w:rsid w:val="00CF05C6"/>
    <w:rsid w:val="00D04935"/>
    <w:rsid w:val="00D05926"/>
    <w:rsid w:val="00D24522"/>
    <w:rsid w:val="00D261CD"/>
    <w:rsid w:val="00D54B6B"/>
    <w:rsid w:val="00D645B0"/>
    <w:rsid w:val="00D726E7"/>
    <w:rsid w:val="00D7367A"/>
    <w:rsid w:val="00DA4A22"/>
    <w:rsid w:val="00DB04F7"/>
    <w:rsid w:val="00DB5F02"/>
    <w:rsid w:val="00DC7450"/>
    <w:rsid w:val="00DC7CBD"/>
    <w:rsid w:val="00DD0756"/>
    <w:rsid w:val="00DD42AA"/>
    <w:rsid w:val="00DE7DBE"/>
    <w:rsid w:val="00DF5A7E"/>
    <w:rsid w:val="00E023BF"/>
    <w:rsid w:val="00E104CB"/>
    <w:rsid w:val="00E10B11"/>
    <w:rsid w:val="00E57B60"/>
    <w:rsid w:val="00E639DD"/>
    <w:rsid w:val="00E76373"/>
    <w:rsid w:val="00E821D6"/>
    <w:rsid w:val="00E85CDB"/>
    <w:rsid w:val="00EA0DF3"/>
    <w:rsid w:val="00EB2CB5"/>
    <w:rsid w:val="00EB4967"/>
    <w:rsid w:val="00EC4113"/>
    <w:rsid w:val="00EC5B3B"/>
    <w:rsid w:val="00EE1260"/>
    <w:rsid w:val="00EF415A"/>
    <w:rsid w:val="00EF6127"/>
    <w:rsid w:val="00F03DD2"/>
    <w:rsid w:val="00F10105"/>
    <w:rsid w:val="00F11F7A"/>
    <w:rsid w:val="00F144E4"/>
    <w:rsid w:val="00F170A8"/>
    <w:rsid w:val="00F26089"/>
    <w:rsid w:val="00F27B59"/>
    <w:rsid w:val="00F3410C"/>
    <w:rsid w:val="00F343A6"/>
    <w:rsid w:val="00F409B3"/>
    <w:rsid w:val="00F55ECA"/>
    <w:rsid w:val="00F631C3"/>
    <w:rsid w:val="00F648A2"/>
    <w:rsid w:val="00F80B38"/>
    <w:rsid w:val="00F816F0"/>
    <w:rsid w:val="00F82186"/>
    <w:rsid w:val="00F822D0"/>
    <w:rsid w:val="00F852D5"/>
    <w:rsid w:val="00F909EC"/>
    <w:rsid w:val="00F9309D"/>
    <w:rsid w:val="00F93309"/>
    <w:rsid w:val="00F97B19"/>
    <w:rsid w:val="00FA5130"/>
    <w:rsid w:val="00FB4D34"/>
    <w:rsid w:val="00FB7637"/>
    <w:rsid w:val="00FC6B2E"/>
    <w:rsid w:val="00FD7C4E"/>
    <w:rsid w:val="00FE258F"/>
    <w:rsid w:val="00FF34F8"/>
    <w:rsid w:val="00FF3C16"/>
    <w:rsid w:val="00FF5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wrap-style:none">
      <v:stroke weight="0" endcap="round"/>
      <v:textbox style="mso-column-count:0;mso-column-margin:0" inset="0,0,0,0"/>
    </o:shapedefaults>
    <o:shapelayout v:ext="edit">
      <o:idmap v:ext="edit" data="1"/>
    </o:shapelayout>
  </w:shapeDefaults>
  <w:doNotEmbedSmartTags/>
  <w:decimalSymbol w:val=","/>
  <w:listSeparator w:val=";"/>
  <w15:chartTrackingRefBased/>
  <w15:docId w15:val="{072F6619-A7A0-4219-8ADC-FC8AF99D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en-US"/>
    </w:rPr>
  </w:style>
  <w:style w:type="paragraph" w:styleId="2">
    <w:name w:val="heading 2"/>
    <w:basedOn w:val="a"/>
    <w:next w:val="a"/>
    <w:qFormat/>
    <w:locked/>
    <w:rsid w:val="009B0915"/>
    <w:pPr>
      <w:keepNext/>
      <w:jc w:val="both"/>
      <w:outlineLvl w:val="1"/>
    </w:pPr>
    <w:rPr>
      <w:sz w:val="28"/>
      <w:szCs w:val="20"/>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1">
    <w:name w:val="Body 1"/>
    <w:rPr>
      <w:rFonts w:ascii="Helvetica" w:eastAsia="Arial Unicode MS" w:hAnsi="Helvetica"/>
      <w:color w:val="000000"/>
      <w:sz w:val="24"/>
    </w:rPr>
  </w:style>
  <w:style w:type="table" w:styleId="a3">
    <w:name w:val="Table Grid"/>
    <w:basedOn w:val="a1"/>
    <w:locked/>
    <w:rsid w:val="003277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ocked/>
    <w:rsid w:val="0074315D"/>
    <w:pPr>
      <w:tabs>
        <w:tab w:val="center" w:pos="4677"/>
        <w:tab w:val="right" w:pos="9355"/>
      </w:tabs>
    </w:pPr>
  </w:style>
  <w:style w:type="character" w:styleId="a5">
    <w:name w:val="page number"/>
    <w:basedOn w:val="a0"/>
    <w:locked/>
    <w:rsid w:val="0074315D"/>
  </w:style>
  <w:style w:type="character" w:customStyle="1" w:styleId="Iaaoiayiaoeiea">
    <w:name w:val="Ia?aoiay iaoeiea"/>
    <w:rsid w:val="001E3B4B"/>
    <w:rPr>
      <w:rFonts w:ascii="Courier New" w:hAnsi="Courier New" w:cs="Courier New"/>
      <w:sz w:val="20"/>
      <w:szCs w:val="20"/>
    </w:rPr>
  </w:style>
  <w:style w:type="paragraph" w:styleId="20">
    <w:name w:val="Body Text Indent 2"/>
    <w:basedOn w:val="a"/>
    <w:locked/>
    <w:rsid w:val="009B27FA"/>
    <w:pPr>
      <w:widowControl w:val="0"/>
      <w:autoSpaceDE w:val="0"/>
      <w:autoSpaceDN w:val="0"/>
      <w:adjustRightInd w:val="0"/>
      <w:ind w:firstLine="709"/>
      <w:jc w:val="both"/>
    </w:pPr>
    <w:rPr>
      <w:color w:val="000000"/>
      <w:szCs w:val="21"/>
      <w:lang w:eastAsia="uk-UA"/>
    </w:rPr>
  </w:style>
  <w:style w:type="paragraph" w:styleId="3">
    <w:name w:val="Body Text Indent 3"/>
    <w:basedOn w:val="a"/>
    <w:locked/>
    <w:rsid w:val="002035B5"/>
    <w:pPr>
      <w:spacing w:after="120"/>
      <w:ind w:left="283"/>
    </w:pPr>
    <w:rPr>
      <w:sz w:val="16"/>
      <w:szCs w:val="16"/>
    </w:rPr>
  </w:style>
  <w:style w:type="paragraph" w:customStyle="1" w:styleId="1">
    <w:name w:val=" Знак1"/>
    <w:basedOn w:val="a"/>
    <w:rsid w:val="00173902"/>
    <w:rPr>
      <w:rFonts w:ascii="Verdana" w:hAnsi="Verdana"/>
      <w:sz w:val="20"/>
      <w:szCs w:val="20"/>
      <w:lang w:val="en-US"/>
    </w:rPr>
  </w:style>
  <w:style w:type="paragraph" w:customStyle="1" w:styleId="rvps2">
    <w:name w:val="rvps2"/>
    <w:basedOn w:val="a"/>
    <w:rsid w:val="00172B86"/>
    <w:pPr>
      <w:spacing w:before="100" w:beforeAutospacing="1" w:after="100" w:afterAutospacing="1"/>
    </w:pPr>
    <w:rPr>
      <w:lang w:val="ru-RU" w:eastAsia="ru-RU"/>
    </w:rPr>
  </w:style>
  <w:style w:type="character" w:customStyle="1" w:styleId="apple-converted-space">
    <w:name w:val="apple-converted-space"/>
    <w:basedOn w:val="a0"/>
    <w:rsid w:val="0083490E"/>
  </w:style>
  <w:style w:type="character" w:styleId="a6">
    <w:name w:val="Hyperlink"/>
    <w:uiPriority w:val="99"/>
    <w:locked/>
    <w:rsid w:val="0083490E"/>
    <w:rPr>
      <w:color w:val="0000FF"/>
      <w:u w:val="single"/>
    </w:rPr>
  </w:style>
  <w:style w:type="paragraph" w:customStyle="1" w:styleId="rvps7">
    <w:name w:val="rvps7"/>
    <w:basedOn w:val="a"/>
    <w:rsid w:val="00F852D5"/>
    <w:pPr>
      <w:spacing w:before="100" w:beforeAutospacing="1" w:after="100" w:afterAutospacing="1"/>
    </w:pPr>
    <w:rPr>
      <w:lang w:val="ru-RU" w:eastAsia="ru-RU"/>
    </w:rPr>
  </w:style>
  <w:style w:type="character" w:customStyle="1" w:styleId="rvts15">
    <w:name w:val="rvts15"/>
    <w:basedOn w:val="a0"/>
    <w:rsid w:val="00F852D5"/>
  </w:style>
  <w:style w:type="paragraph" w:styleId="a7">
    <w:name w:val="Body Text Indent"/>
    <w:basedOn w:val="a"/>
    <w:locked/>
    <w:rsid w:val="004F366C"/>
    <w:pPr>
      <w:spacing w:after="120"/>
      <w:ind w:left="283"/>
    </w:pPr>
  </w:style>
  <w:style w:type="paragraph" w:styleId="a8">
    <w:name w:val="Body Text"/>
    <w:basedOn w:val="a"/>
    <w:locked/>
    <w:rsid w:val="004F366C"/>
    <w:pPr>
      <w:suppressAutoHyphens/>
      <w:spacing w:after="120"/>
    </w:pPr>
    <w:rPr>
      <w:sz w:val="28"/>
      <w:lang w:eastAsia="ar-SA"/>
    </w:rPr>
  </w:style>
  <w:style w:type="paragraph" w:styleId="a9">
    <w:name w:val="footer"/>
    <w:basedOn w:val="a"/>
    <w:locked/>
    <w:rsid w:val="00DD0756"/>
    <w:pPr>
      <w:tabs>
        <w:tab w:val="center" w:pos="4677"/>
        <w:tab w:val="right" w:pos="9355"/>
      </w:tabs>
    </w:pPr>
  </w:style>
  <w:style w:type="paragraph" w:customStyle="1" w:styleId="aa">
    <w:name w:val="Знак Знак"/>
    <w:basedOn w:val="a"/>
    <w:rsid w:val="00DC7450"/>
    <w:rPr>
      <w:rFonts w:ascii="Verdana" w:hAnsi="Verdana" w:cs="Verdana"/>
      <w:sz w:val="20"/>
      <w:szCs w:val="20"/>
      <w:lang w:val="en-US"/>
    </w:rPr>
  </w:style>
  <w:style w:type="paragraph" w:styleId="ab">
    <w:name w:val="Balloon Text"/>
    <w:basedOn w:val="a"/>
    <w:semiHidden/>
    <w:locked/>
    <w:rsid w:val="00571E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yperlink" Target="http://balakliya-rda.gov.ua/images/FILES/projekt_norma_pravo/2016/terlanka%20dod/4%20.pdf" TargetMode="External"/><Relationship Id="rId13" Type="http://schemas.openxmlformats.org/officeDocument/2006/relationships/hyperlink" Target="http://zakon4.rada.gov.ua/laws/show/3543-12" TargetMode="External"/><Relationship Id="rId18" Type="http://schemas.openxmlformats.org/officeDocument/2006/relationships/hyperlink" Target="http://zakon4.rada.gov.ua/laws/show/5403-17"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zakon4.rada.gov.ua/laws/show/1550-14" TargetMode="External"/><Relationship Id="rId7" Type="http://schemas.openxmlformats.org/officeDocument/2006/relationships/hyperlink" Target="http://zakon4.rada.gov.ua/laws/show/5403-17/paran140" TargetMode="External"/><Relationship Id="rId12" Type="http://schemas.openxmlformats.org/officeDocument/2006/relationships/hyperlink" Target="http://zakon1.rada.gov.ua/laws/show/1934-12" TargetMode="External"/><Relationship Id="rId17" Type="http://schemas.openxmlformats.org/officeDocument/2006/relationships/hyperlink" Target="http://zakon4.rada.gov.ua/laws/show/1550-1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4.rada.gov.ua/laws/show/5403-17" TargetMode="External"/><Relationship Id="rId20" Type="http://schemas.openxmlformats.org/officeDocument/2006/relationships/hyperlink" Target="http://zakon4.rada.gov.ua/laws/show/3543-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1550-14" TargetMode="External"/><Relationship Id="rId24" Type="http://schemas.openxmlformats.org/officeDocument/2006/relationships/hyperlink" Target="http://zakon4.rada.gov.ua/laws/show/254%D0%BA/96-%D0%B2%D1%80" TargetMode="External"/><Relationship Id="rId5" Type="http://schemas.openxmlformats.org/officeDocument/2006/relationships/footnotes" Target="footnotes.xml"/><Relationship Id="rId15" Type="http://schemas.openxmlformats.org/officeDocument/2006/relationships/hyperlink" Target="http://zakon4.rada.gov.ua/laws/show/368-2004-%D0%BF" TargetMode="External"/><Relationship Id="rId23" Type="http://schemas.openxmlformats.org/officeDocument/2006/relationships/hyperlink" Target="http://zakon4.rada.gov.ua/laws/show/5403-17/paran1042" TargetMode="External"/><Relationship Id="rId28" Type="http://schemas.openxmlformats.org/officeDocument/2006/relationships/theme" Target="theme/theme1.xml"/><Relationship Id="rId10" Type="http://schemas.openxmlformats.org/officeDocument/2006/relationships/hyperlink" Target="http://zakon1.rada.gov.ua/laws/show/254%D0%BA/96-%D0%B2%D1%80/paran1654" TargetMode="External"/><Relationship Id="rId19" Type="http://schemas.openxmlformats.org/officeDocument/2006/relationships/hyperlink" Target="http://zakon4.rada.gov.ua/laws/show/1647-14" TargetMode="External"/><Relationship Id="rId4" Type="http://schemas.openxmlformats.org/officeDocument/2006/relationships/webSettings" Target="webSettings.xml"/><Relationship Id="rId9" Type="http://schemas.openxmlformats.org/officeDocument/2006/relationships/hyperlink" Target="http://balakliya-rda.gov.ua/images/FILES/projekt_norma_pravo/2016/terlanka%20dod/3.pdf" TargetMode="External"/><Relationship Id="rId14" Type="http://schemas.openxmlformats.org/officeDocument/2006/relationships/hyperlink" Target="http://zakon4.rada.gov.ua/laws/show/5403-17" TargetMode="External"/><Relationship Id="rId22" Type="http://schemas.openxmlformats.org/officeDocument/2006/relationships/hyperlink" Target="http://zakon4.rada.gov.ua/laws/show/5403-17/paran55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6957</Words>
  <Characters>39661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Microsoft</Company>
  <LinksUpToDate>false</LinksUpToDate>
  <CharactersWithSpaces>46525</CharactersWithSpaces>
  <SharedDoc>false</SharedDoc>
  <HLinks>
    <vt:vector size="108" baseType="variant">
      <vt:variant>
        <vt:i4>1048576</vt:i4>
      </vt:variant>
      <vt:variant>
        <vt:i4>51</vt:i4>
      </vt:variant>
      <vt:variant>
        <vt:i4>0</vt:i4>
      </vt:variant>
      <vt:variant>
        <vt:i4>5</vt:i4>
      </vt:variant>
      <vt:variant>
        <vt:lpwstr>http://zakon4.rada.gov.ua/laws/show/254%D0%BA/96-%D0%B2%D1%80</vt:lpwstr>
      </vt:variant>
      <vt:variant>
        <vt:lpwstr/>
      </vt:variant>
      <vt:variant>
        <vt:i4>589853</vt:i4>
      </vt:variant>
      <vt:variant>
        <vt:i4>48</vt:i4>
      </vt:variant>
      <vt:variant>
        <vt:i4>0</vt:i4>
      </vt:variant>
      <vt:variant>
        <vt:i4>5</vt:i4>
      </vt:variant>
      <vt:variant>
        <vt:lpwstr>http://zakon4.rada.gov.ua/laws/show/5403-17/paran1042</vt:lpwstr>
      </vt:variant>
      <vt:variant>
        <vt:lpwstr>n1042</vt:lpwstr>
      </vt:variant>
      <vt:variant>
        <vt:i4>589853</vt:i4>
      </vt:variant>
      <vt:variant>
        <vt:i4>45</vt:i4>
      </vt:variant>
      <vt:variant>
        <vt:i4>0</vt:i4>
      </vt:variant>
      <vt:variant>
        <vt:i4>5</vt:i4>
      </vt:variant>
      <vt:variant>
        <vt:lpwstr>http://zakon4.rada.gov.ua/laws/show/5403-17/paran551</vt:lpwstr>
      </vt:variant>
      <vt:variant>
        <vt:lpwstr>n551</vt:lpwstr>
      </vt:variant>
      <vt:variant>
        <vt:i4>2359337</vt:i4>
      </vt:variant>
      <vt:variant>
        <vt:i4>42</vt:i4>
      </vt:variant>
      <vt:variant>
        <vt:i4>0</vt:i4>
      </vt:variant>
      <vt:variant>
        <vt:i4>5</vt:i4>
      </vt:variant>
      <vt:variant>
        <vt:lpwstr>http://zakon4.rada.gov.ua/laws/show/1550-14</vt:lpwstr>
      </vt:variant>
      <vt:variant>
        <vt:lpwstr/>
      </vt:variant>
      <vt:variant>
        <vt:i4>2555946</vt:i4>
      </vt:variant>
      <vt:variant>
        <vt:i4>39</vt:i4>
      </vt:variant>
      <vt:variant>
        <vt:i4>0</vt:i4>
      </vt:variant>
      <vt:variant>
        <vt:i4>5</vt:i4>
      </vt:variant>
      <vt:variant>
        <vt:lpwstr>http://zakon4.rada.gov.ua/laws/show/3543-12</vt:lpwstr>
      </vt:variant>
      <vt:variant>
        <vt:lpwstr/>
      </vt:variant>
      <vt:variant>
        <vt:i4>2097192</vt:i4>
      </vt:variant>
      <vt:variant>
        <vt:i4>36</vt:i4>
      </vt:variant>
      <vt:variant>
        <vt:i4>0</vt:i4>
      </vt:variant>
      <vt:variant>
        <vt:i4>5</vt:i4>
      </vt:variant>
      <vt:variant>
        <vt:lpwstr>http://zakon4.rada.gov.ua/laws/show/1647-14</vt:lpwstr>
      </vt:variant>
      <vt:variant>
        <vt:lpwstr/>
      </vt:variant>
      <vt:variant>
        <vt:i4>2490408</vt:i4>
      </vt:variant>
      <vt:variant>
        <vt:i4>33</vt:i4>
      </vt:variant>
      <vt:variant>
        <vt:i4>0</vt:i4>
      </vt:variant>
      <vt:variant>
        <vt:i4>5</vt:i4>
      </vt:variant>
      <vt:variant>
        <vt:lpwstr>http://zakon4.rada.gov.ua/laws/show/5403-17</vt:lpwstr>
      </vt:variant>
      <vt:variant>
        <vt:lpwstr/>
      </vt:variant>
      <vt:variant>
        <vt:i4>2359337</vt:i4>
      </vt:variant>
      <vt:variant>
        <vt:i4>30</vt:i4>
      </vt:variant>
      <vt:variant>
        <vt:i4>0</vt:i4>
      </vt:variant>
      <vt:variant>
        <vt:i4>5</vt:i4>
      </vt:variant>
      <vt:variant>
        <vt:lpwstr>http://zakon4.rada.gov.ua/laws/show/1550-14</vt:lpwstr>
      </vt:variant>
      <vt:variant>
        <vt:lpwstr/>
      </vt:variant>
      <vt:variant>
        <vt:i4>2490408</vt:i4>
      </vt:variant>
      <vt:variant>
        <vt:i4>27</vt:i4>
      </vt:variant>
      <vt:variant>
        <vt:i4>0</vt:i4>
      </vt:variant>
      <vt:variant>
        <vt:i4>5</vt:i4>
      </vt:variant>
      <vt:variant>
        <vt:lpwstr>http://zakon4.rada.gov.ua/laws/show/5403-17</vt:lpwstr>
      </vt:variant>
      <vt:variant>
        <vt:lpwstr/>
      </vt:variant>
      <vt:variant>
        <vt:i4>7864421</vt:i4>
      </vt:variant>
      <vt:variant>
        <vt:i4>24</vt:i4>
      </vt:variant>
      <vt:variant>
        <vt:i4>0</vt:i4>
      </vt:variant>
      <vt:variant>
        <vt:i4>5</vt:i4>
      </vt:variant>
      <vt:variant>
        <vt:lpwstr>http://zakon4.rada.gov.ua/laws/show/368-2004-%D0%BF</vt:lpwstr>
      </vt:variant>
      <vt:variant>
        <vt:lpwstr/>
      </vt:variant>
      <vt:variant>
        <vt:i4>2490408</vt:i4>
      </vt:variant>
      <vt:variant>
        <vt:i4>21</vt:i4>
      </vt:variant>
      <vt:variant>
        <vt:i4>0</vt:i4>
      </vt:variant>
      <vt:variant>
        <vt:i4>5</vt:i4>
      </vt:variant>
      <vt:variant>
        <vt:lpwstr>http://zakon4.rada.gov.ua/laws/show/5403-17</vt:lpwstr>
      </vt:variant>
      <vt:variant>
        <vt:lpwstr/>
      </vt:variant>
      <vt:variant>
        <vt:i4>2555946</vt:i4>
      </vt:variant>
      <vt:variant>
        <vt:i4>18</vt:i4>
      </vt:variant>
      <vt:variant>
        <vt:i4>0</vt:i4>
      </vt:variant>
      <vt:variant>
        <vt:i4>5</vt:i4>
      </vt:variant>
      <vt:variant>
        <vt:lpwstr>http://zakon4.rada.gov.ua/laws/show/3543-12</vt:lpwstr>
      </vt:variant>
      <vt:variant>
        <vt:lpwstr/>
      </vt:variant>
      <vt:variant>
        <vt:i4>2883626</vt:i4>
      </vt:variant>
      <vt:variant>
        <vt:i4>15</vt:i4>
      </vt:variant>
      <vt:variant>
        <vt:i4>0</vt:i4>
      </vt:variant>
      <vt:variant>
        <vt:i4>5</vt:i4>
      </vt:variant>
      <vt:variant>
        <vt:lpwstr>http://zakon1.rada.gov.ua/laws/show/1934-12</vt:lpwstr>
      </vt:variant>
      <vt:variant>
        <vt:lpwstr/>
      </vt:variant>
      <vt:variant>
        <vt:i4>2359340</vt:i4>
      </vt:variant>
      <vt:variant>
        <vt:i4>12</vt:i4>
      </vt:variant>
      <vt:variant>
        <vt:i4>0</vt:i4>
      </vt:variant>
      <vt:variant>
        <vt:i4>5</vt:i4>
      </vt:variant>
      <vt:variant>
        <vt:lpwstr>http://zakon1.rada.gov.ua/laws/show/1550-14</vt:lpwstr>
      </vt:variant>
      <vt:variant>
        <vt:lpwstr/>
      </vt:variant>
      <vt:variant>
        <vt:i4>4128823</vt:i4>
      </vt:variant>
      <vt:variant>
        <vt:i4>9</vt:i4>
      </vt:variant>
      <vt:variant>
        <vt:i4>0</vt:i4>
      </vt:variant>
      <vt:variant>
        <vt:i4>5</vt:i4>
      </vt:variant>
      <vt:variant>
        <vt:lpwstr>http://zakon1.rada.gov.ua/laws/show/254%D0%BA/96-%D0%B2%D1%80/paran1654</vt:lpwstr>
      </vt:variant>
      <vt:variant>
        <vt:lpwstr>n1654</vt:lpwstr>
      </vt:variant>
      <vt:variant>
        <vt:i4>1835072</vt:i4>
      </vt:variant>
      <vt:variant>
        <vt:i4>6</vt:i4>
      </vt:variant>
      <vt:variant>
        <vt:i4>0</vt:i4>
      </vt:variant>
      <vt:variant>
        <vt:i4>5</vt:i4>
      </vt:variant>
      <vt:variant>
        <vt:lpwstr>http://balakliya-rda.gov.ua/images/FILES/projekt_norma_pravo/2016/terlanka dod/3.pdf</vt:lpwstr>
      </vt:variant>
      <vt:variant>
        <vt:lpwstr/>
      </vt:variant>
      <vt:variant>
        <vt:i4>4653146</vt:i4>
      </vt:variant>
      <vt:variant>
        <vt:i4>3</vt:i4>
      </vt:variant>
      <vt:variant>
        <vt:i4>0</vt:i4>
      </vt:variant>
      <vt:variant>
        <vt:i4>5</vt:i4>
      </vt:variant>
      <vt:variant>
        <vt:lpwstr>http://balakliya-rda.gov.ua/images/FILES/projekt_norma_pravo/2016/terlanka dod/4 .pdf</vt:lpwstr>
      </vt:variant>
      <vt:variant>
        <vt:lpwstr/>
      </vt:variant>
      <vt:variant>
        <vt:i4>589853</vt:i4>
      </vt:variant>
      <vt:variant>
        <vt:i4>0</vt:i4>
      </vt:variant>
      <vt:variant>
        <vt:i4>0</vt:i4>
      </vt:variant>
      <vt:variant>
        <vt:i4>5</vt:i4>
      </vt:variant>
      <vt:variant>
        <vt:lpwstr>http://zakon4.rada.gov.ua/laws/show/5403-17/paran140</vt:lpwstr>
      </vt:variant>
      <vt:variant>
        <vt:lpwstr>n140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Kompvid2</cp:lastModifiedBy>
  <cp:revision>2</cp:revision>
  <cp:lastPrinted>2017-11-17T12:00:00Z</cp:lastPrinted>
  <dcterms:created xsi:type="dcterms:W3CDTF">2017-12-01T10:51:00Z</dcterms:created>
  <dcterms:modified xsi:type="dcterms:W3CDTF">2017-12-01T10:51:00Z</dcterms:modified>
</cp:coreProperties>
</file>