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06" w:rsidRDefault="007322BF" w:rsidP="003C510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C5106" w:rsidRPr="00D8231A" w:rsidRDefault="003C5106" w:rsidP="003C510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1190D" w:rsidRPr="00EF5B94" w:rsidRDefault="00A1190D" w:rsidP="003C5106">
      <w:pPr>
        <w:rPr>
          <w:color w:val="0000FF"/>
          <w:sz w:val="16"/>
          <w:szCs w:val="16"/>
        </w:rPr>
      </w:pPr>
    </w:p>
    <w:p w:rsidR="003C5106" w:rsidRPr="002F7A3E" w:rsidRDefault="002B372F" w:rsidP="002F7A3E">
      <w:pPr>
        <w:jc w:val="both"/>
        <w:rPr>
          <w:i/>
          <w:szCs w:val="28"/>
          <w:u w:val="single"/>
        </w:rPr>
      </w:pPr>
      <w:r>
        <w:rPr>
          <w:szCs w:val="28"/>
          <w:u w:val="single"/>
        </w:rPr>
        <w:t xml:space="preserve">  10.11.</w:t>
      </w:r>
      <w:r w:rsidR="00EF5B94">
        <w:rPr>
          <w:szCs w:val="28"/>
          <w:u w:val="single"/>
        </w:rPr>
        <w:t>2017</w:t>
      </w:r>
      <w:r>
        <w:rPr>
          <w:szCs w:val="28"/>
          <w:u w:val="single"/>
        </w:rPr>
        <w:t xml:space="preserve"> </w:t>
      </w:r>
      <w:r w:rsidR="003C5106" w:rsidRPr="008D437D">
        <w:rPr>
          <w:szCs w:val="28"/>
        </w:rPr>
        <w:t>№</w:t>
      </w:r>
      <w:r w:rsidR="00036303" w:rsidRPr="00036303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542-р</w:t>
      </w:r>
      <w:r w:rsidR="0038009D">
        <w:rPr>
          <w:szCs w:val="28"/>
          <w:u w:val="single"/>
        </w:rPr>
        <w:t xml:space="preserve">   </w:t>
      </w:r>
      <w:r w:rsidR="00E954A8">
        <w:rPr>
          <w:szCs w:val="28"/>
        </w:rPr>
        <w:t xml:space="preserve"> </w:t>
      </w:r>
      <w:r w:rsidR="0038009D">
        <w:rPr>
          <w:szCs w:val="28"/>
        </w:rPr>
        <w:t xml:space="preserve">                 </w:t>
      </w:r>
      <w:r w:rsidR="00696200" w:rsidRPr="002F7A3E">
        <w:rPr>
          <w:szCs w:val="28"/>
        </w:rPr>
        <w:t xml:space="preserve">                        </w:t>
      </w:r>
      <w:r w:rsidR="0071612D">
        <w:rPr>
          <w:szCs w:val="28"/>
        </w:rPr>
        <w:t xml:space="preserve">    </w:t>
      </w:r>
      <w:r w:rsidR="00696200" w:rsidRPr="002F7A3E">
        <w:rPr>
          <w:szCs w:val="28"/>
        </w:rPr>
        <w:t xml:space="preserve">                    </w:t>
      </w:r>
      <w:r w:rsidR="00F75417">
        <w:rPr>
          <w:szCs w:val="28"/>
        </w:rPr>
        <w:t xml:space="preserve">             </w:t>
      </w:r>
      <w:r w:rsidR="00696200" w:rsidRPr="002F7A3E">
        <w:rPr>
          <w:szCs w:val="28"/>
        </w:rPr>
        <w:t>м. Чернівці</w:t>
      </w:r>
    </w:p>
    <w:p w:rsidR="009C4BC2" w:rsidRPr="00325063" w:rsidRDefault="009C4BC2" w:rsidP="003C5106">
      <w:pPr>
        <w:jc w:val="center"/>
        <w:rPr>
          <w:color w:val="0000FF"/>
          <w:sz w:val="16"/>
          <w:szCs w:val="16"/>
        </w:rPr>
      </w:pPr>
    </w:p>
    <w:p w:rsidR="003C5106" w:rsidRPr="00EF5B94" w:rsidRDefault="0071612D" w:rsidP="003C5106">
      <w:pPr>
        <w:jc w:val="center"/>
        <w:rPr>
          <w:color w:val="0000FF"/>
          <w:sz w:val="6"/>
          <w:szCs w:val="6"/>
        </w:rPr>
      </w:pPr>
      <w:r w:rsidRPr="00EF5B94">
        <w:rPr>
          <w:color w:val="0000FF"/>
          <w:sz w:val="6"/>
          <w:szCs w:val="6"/>
        </w:rPr>
        <w:t xml:space="preserve">   </w:t>
      </w:r>
    </w:p>
    <w:p w:rsidR="007E15E5" w:rsidRDefault="004B57AF" w:rsidP="004B57AF">
      <w:pPr>
        <w:jc w:val="center"/>
        <w:rPr>
          <w:b/>
          <w:szCs w:val="28"/>
        </w:rPr>
      </w:pPr>
      <w:bookmarkStart w:id="0" w:name="_GoBack"/>
      <w:r w:rsidRPr="004B57AF">
        <w:rPr>
          <w:b/>
          <w:szCs w:val="28"/>
        </w:rPr>
        <w:t xml:space="preserve">Про створення постійно діючої робочої групи </w:t>
      </w:r>
      <w:r w:rsidR="0038009D">
        <w:rPr>
          <w:b/>
          <w:szCs w:val="28"/>
        </w:rPr>
        <w:t xml:space="preserve">та визнання таким, </w:t>
      </w:r>
    </w:p>
    <w:p w:rsidR="007E15E5" w:rsidRDefault="0038009D" w:rsidP="004B57AF">
      <w:pPr>
        <w:jc w:val="center"/>
        <w:rPr>
          <w:b/>
          <w:szCs w:val="28"/>
        </w:rPr>
      </w:pPr>
      <w:r>
        <w:rPr>
          <w:b/>
          <w:szCs w:val="28"/>
        </w:rPr>
        <w:t xml:space="preserve">що втратило чинність, розпорядження міського голови </w:t>
      </w:r>
    </w:p>
    <w:p w:rsidR="0038009D" w:rsidRDefault="007E15E5" w:rsidP="004B57AF">
      <w:pPr>
        <w:jc w:val="center"/>
        <w:rPr>
          <w:b/>
          <w:szCs w:val="28"/>
        </w:rPr>
      </w:pPr>
      <w:r>
        <w:rPr>
          <w:b/>
          <w:szCs w:val="28"/>
        </w:rPr>
        <w:t>від 11.09.2017 р. №441-р</w:t>
      </w:r>
    </w:p>
    <w:bookmarkEnd w:id="0"/>
    <w:p w:rsidR="004B57AF" w:rsidRDefault="004B57AF" w:rsidP="003C5106">
      <w:pPr>
        <w:jc w:val="center"/>
        <w:rPr>
          <w:color w:val="0000FF"/>
          <w:sz w:val="16"/>
          <w:szCs w:val="16"/>
        </w:rPr>
      </w:pPr>
    </w:p>
    <w:p w:rsidR="00AD79BF" w:rsidRDefault="00456660" w:rsidP="004B57AF">
      <w:pPr>
        <w:tabs>
          <w:tab w:val="left" w:pos="705"/>
        </w:tabs>
        <w:ind w:firstLine="720"/>
        <w:jc w:val="both"/>
        <w:rPr>
          <w:szCs w:val="28"/>
        </w:rPr>
      </w:pPr>
      <w:r>
        <w:rPr>
          <w:szCs w:val="28"/>
        </w:rPr>
        <w:t>Відповідно до</w:t>
      </w:r>
      <w:r w:rsidR="003C5106" w:rsidRPr="006338B4">
        <w:rPr>
          <w:szCs w:val="28"/>
        </w:rPr>
        <w:t xml:space="preserve"> ст</w:t>
      </w:r>
      <w:r>
        <w:rPr>
          <w:szCs w:val="28"/>
        </w:rPr>
        <w:t>атей</w:t>
      </w:r>
      <w:r w:rsidR="003C5106">
        <w:rPr>
          <w:szCs w:val="28"/>
        </w:rPr>
        <w:t xml:space="preserve"> </w:t>
      </w:r>
      <w:r w:rsidR="003C5106" w:rsidRPr="006338B4">
        <w:rPr>
          <w:szCs w:val="28"/>
        </w:rPr>
        <w:t>34</w:t>
      </w:r>
      <w:r w:rsidR="00233622">
        <w:rPr>
          <w:szCs w:val="28"/>
        </w:rPr>
        <w:t>,</w:t>
      </w:r>
      <w:r w:rsidR="00480A8C">
        <w:rPr>
          <w:szCs w:val="28"/>
        </w:rPr>
        <w:t xml:space="preserve"> 42 </w:t>
      </w:r>
      <w:r w:rsidR="003C5106" w:rsidRPr="006338B4">
        <w:rPr>
          <w:szCs w:val="28"/>
        </w:rPr>
        <w:t>Закону України «Про місцеве самоврядування</w:t>
      </w:r>
      <w:r w:rsidR="0072477C">
        <w:rPr>
          <w:szCs w:val="28"/>
        </w:rPr>
        <w:t xml:space="preserve"> в Україні», </w:t>
      </w:r>
      <w:r w:rsidR="00EC6407">
        <w:rPr>
          <w:szCs w:val="28"/>
        </w:rPr>
        <w:t xml:space="preserve">з метою </w:t>
      </w:r>
      <w:r w:rsidR="00FE3EDD">
        <w:rPr>
          <w:szCs w:val="28"/>
        </w:rPr>
        <w:t xml:space="preserve">виконання </w:t>
      </w:r>
      <w:r w:rsidR="00AD79BF" w:rsidRPr="00AD79BF">
        <w:rPr>
          <w:szCs w:val="28"/>
        </w:rPr>
        <w:t>комплексної Програми</w:t>
      </w:r>
      <w:r w:rsidR="00AD79BF">
        <w:rPr>
          <w:b/>
          <w:szCs w:val="28"/>
        </w:rPr>
        <w:t xml:space="preserve"> </w:t>
      </w:r>
      <w:r w:rsidR="00AD79BF" w:rsidRPr="00AD79BF">
        <w:rPr>
          <w:szCs w:val="28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</w:t>
      </w:r>
      <w:r w:rsidR="00AD79BF">
        <w:rPr>
          <w:szCs w:val="28"/>
        </w:rPr>
        <w:t>від 26.08.2016р. № 356</w:t>
      </w:r>
      <w:r w:rsidR="00AD79BF" w:rsidRPr="00AD79BF">
        <w:rPr>
          <w:szCs w:val="28"/>
        </w:rPr>
        <w:t>, зі змінами внесеними рішенням міської ради VIІ скликання від 31.10.2016 р. № 460, від 01.12.2016 р. № 481, від 12.01.2017 р. №537 від 30.03.2017 р. № 633, від 28.04.2017 р. № 692, від 01.08.2017 р. №791</w:t>
      </w:r>
      <w:r w:rsidR="00325063">
        <w:rPr>
          <w:szCs w:val="28"/>
        </w:rPr>
        <w:t>, від 27.10.2017 №</w:t>
      </w:r>
      <w:r w:rsidR="00EF5B94">
        <w:rPr>
          <w:szCs w:val="28"/>
        </w:rPr>
        <w:t xml:space="preserve"> 931</w:t>
      </w:r>
    </w:p>
    <w:p w:rsidR="00AD79BF" w:rsidRPr="00EF5B94" w:rsidRDefault="00AD79BF" w:rsidP="004B57AF">
      <w:pPr>
        <w:tabs>
          <w:tab w:val="left" w:pos="705"/>
        </w:tabs>
        <w:ind w:firstLine="720"/>
        <w:jc w:val="both"/>
        <w:rPr>
          <w:sz w:val="6"/>
          <w:szCs w:val="6"/>
        </w:rPr>
      </w:pPr>
    </w:p>
    <w:p w:rsidR="00F7044B" w:rsidRDefault="003C5106" w:rsidP="00FE3EDD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B71F65" w:rsidRPr="00FE3EDD">
        <w:rPr>
          <w:szCs w:val="28"/>
        </w:rPr>
        <w:t xml:space="preserve">Створити </w:t>
      </w:r>
      <w:r w:rsidR="00FE3EDD" w:rsidRPr="00FE3EDD">
        <w:rPr>
          <w:szCs w:val="28"/>
        </w:rPr>
        <w:t>постійно діюч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робоч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груп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для</w:t>
      </w:r>
      <w:r w:rsidR="00E44DDA">
        <w:rPr>
          <w:szCs w:val="28"/>
        </w:rPr>
        <w:t xml:space="preserve"> розгляду </w:t>
      </w:r>
      <w:r w:rsidR="00325063">
        <w:rPr>
          <w:szCs w:val="28"/>
        </w:rPr>
        <w:t xml:space="preserve">звернень </w:t>
      </w:r>
      <w:r w:rsidR="0038009D" w:rsidRPr="0038009D">
        <w:rPr>
          <w:szCs w:val="28"/>
        </w:rPr>
        <w:t>членів територіальної громади м.Чернівці</w:t>
      </w:r>
      <w:r w:rsidR="00EF5B94">
        <w:rPr>
          <w:szCs w:val="28"/>
        </w:rPr>
        <w:t>в</w:t>
      </w:r>
      <w:r w:rsidR="0038009D" w:rsidRPr="0038009D">
        <w:rPr>
          <w:szCs w:val="28"/>
        </w:rPr>
        <w:t xml:space="preserve"> (які на день смерті члена родини були зареєстровані в м.Чернівцях) щодо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</w:t>
      </w:r>
      <w:r w:rsidR="00EF5B94">
        <w:rPr>
          <w:szCs w:val="28"/>
        </w:rPr>
        <w:t>в</w:t>
      </w:r>
      <w:r w:rsidR="00325063">
        <w:rPr>
          <w:szCs w:val="28"/>
        </w:rPr>
        <w:t xml:space="preserve">, </w:t>
      </w:r>
      <w:r w:rsidR="00E44DDA">
        <w:rPr>
          <w:szCs w:val="28"/>
        </w:rPr>
        <w:t>у складі:</w:t>
      </w:r>
    </w:p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3348"/>
        <w:gridCol w:w="469"/>
        <w:gridCol w:w="6011"/>
      </w:tblGrid>
      <w:tr w:rsidR="009F1F07" w:rsidRPr="009F1F07" w:rsidTr="00325063">
        <w:trPr>
          <w:trHeight w:val="360"/>
        </w:trPr>
        <w:tc>
          <w:tcPr>
            <w:tcW w:w="9828" w:type="dxa"/>
            <w:gridSpan w:val="3"/>
          </w:tcPr>
          <w:p w:rsidR="008F4546" w:rsidRPr="00325063" w:rsidRDefault="004D044F" w:rsidP="008F4546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Голова робочої групи:</w:t>
            </w:r>
          </w:p>
        </w:tc>
      </w:tr>
      <w:tr w:rsidR="009F1F07" w:rsidTr="00325063">
        <w:trPr>
          <w:trHeight w:val="715"/>
        </w:trPr>
        <w:tc>
          <w:tcPr>
            <w:tcW w:w="3348" w:type="dxa"/>
          </w:tcPr>
          <w:p w:rsidR="008F4546" w:rsidRPr="00EF5B94" w:rsidRDefault="009F1F07" w:rsidP="008F4546">
            <w:pPr>
              <w:rPr>
                <w:szCs w:val="28"/>
              </w:rPr>
            </w:pPr>
            <w:r>
              <w:rPr>
                <w:szCs w:val="28"/>
              </w:rPr>
              <w:t>Паскар Олександр Євгенович</w:t>
            </w:r>
          </w:p>
        </w:tc>
        <w:tc>
          <w:tcPr>
            <w:tcW w:w="469" w:type="dxa"/>
          </w:tcPr>
          <w:p w:rsidR="009F1F07" w:rsidRDefault="009F1F07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F1F07" w:rsidRDefault="009F1F07" w:rsidP="008F4546">
            <w:pPr>
              <w:rPr>
                <w:szCs w:val="28"/>
              </w:rPr>
            </w:pPr>
          </w:p>
        </w:tc>
        <w:tc>
          <w:tcPr>
            <w:tcW w:w="6011" w:type="dxa"/>
          </w:tcPr>
          <w:p w:rsidR="009F1F07" w:rsidRDefault="009F1F07" w:rsidP="008F4546">
            <w:pPr>
              <w:jc w:val="both"/>
              <w:rPr>
                <w:szCs w:val="28"/>
              </w:rPr>
            </w:pPr>
            <w:r w:rsidRPr="00315687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Cs w:val="28"/>
              </w:rPr>
              <w:t>;</w:t>
            </w:r>
          </w:p>
        </w:tc>
      </w:tr>
      <w:tr w:rsidR="009F1F07" w:rsidTr="00325063">
        <w:trPr>
          <w:trHeight w:val="57"/>
        </w:trPr>
        <w:tc>
          <w:tcPr>
            <w:tcW w:w="9828" w:type="dxa"/>
            <w:gridSpan w:val="3"/>
          </w:tcPr>
          <w:p w:rsidR="008F4546" w:rsidRPr="00325063" w:rsidRDefault="009F1F07" w:rsidP="00325063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  робочої групи:</w:t>
            </w:r>
          </w:p>
        </w:tc>
      </w:tr>
      <w:tr w:rsidR="009F1F07" w:rsidTr="00325063">
        <w:trPr>
          <w:trHeight w:val="57"/>
        </w:trPr>
        <w:tc>
          <w:tcPr>
            <w:tcW w:w="3348" w:type="dxa"/>
          </w:tcPr>
          <w:p w:rsidR="009F1F07" w:rsidRDefault="009F1F07" w:rsidP="008F4546">
            <w:pPr>
              <w:rPr>
                <w:szCs w:val="28"/>
              </w:rPr>
            </w:pPr>
            <w:r w:rsidRPr="00DF1A6D">
              <w:t>Долг</w:t>
            </w:r>
            <w:r>
              <w:t>а Альона Євгенівна</w:t>
            </w:r>
          </w:p>
        </w:tc>
        <w:tc>
          <w:tcPr>
            <w:tcW w:w="469" w:type="dxa"/>
          </w:tcPr>
          <w:p w:rsidR="009F1F07" w:rsidRDefault="009F1F07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11" w:type="dxa"/>
          </w:tcPr>
          <w:p w:rsidR="008F4546" w:rsidRPr="004D044F" w:rsidRDefault="004D044F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</w:t>
            </w:r>
            <w:r w:rsidRPr="004D044F">
              <w:rPr>
                <w:szCs w:val="28"/>
              </w:rPr>
              <w:t>начальник управління місцевих пільг та допомог, контролю за призначенням пенсій та з питань опіки</w:t>
            </w:r>
            <w:r>
              <w:rPr>
                <w:szCs w:val="28"/>
              </w:rPr>
              <w:t xml:space="preserve"> департаменту праці та соціального захисту населення міської ради;</w:t>
            </w:r>
          </w:p>
        </w:tc>
      </w:tr>
      <w:tr w:rsidR="004D044F" w:rsidTr="00325063">
        <w:trPr>
          <w:trHeight w:val="57"/>
        </w:trPr>
        <w:tc>
          <w:tcPr>
            <w:tcW w:w="9828" w:type="dxa"/>
            <w:gridSpan w:val="3"/>
          </w:tcPr>
          <w:p w:rsidR="008F4546" w:rsidRPr="00A1190D" w:rsidRDefault="004D044F" w:rsidP="008F4546">
            <w:pPr>
              <w:jc w:val="both"/>
              <w:rPr>
                <w:b/>
                <w:szCs w:val="28"/>
                <w:u w:val="single"/>
              </w:rPr>
            </w:pPr>
            <w:r w:rsidRPr="004D044F">
              <w:rPr>
                <w:b/>
                <w:szCs w:val="28"/>
                <w:u w:val="single"/>
              </w:rPr>
              <w:t>Секретар робочої групи:</w:t>
            </w:r>
          </w:p>
        </w:tc>
      </w:tr>
      <w:tr w:rsidR="009F1F07" w:rsidTr="00325063">
        <w:trPr>
          <w:trHeight w:val="57"/>
        </w:trPr>
        <w:tc>
          <w:tcPr>
            <w:tcW w:w="3348" w:type="dxa"/>
          </w:tcPr>
          <w:p w:rsidR="009F1F07" w:rsidRDefault="004D044F" w:rsidP="008F4546">
            <w:pPr>
              <w:rPr>
                <w:szCs w:val="28"/>
              </w:rPr>
            </w:pPr>
            <w:r>
              <w:rPr>
                <w:szCs w:val="28"/>
              </w:rPr>
              <w:t>Волкова Людмила Вячеславівна</w:t>
            </w:r>
          </w:p>
        </w:tc>
        <w:tc>
          <w:tcPr>
            <w:tcW w:w="469" w:type="dxa"/>
          </w:tcPr>
          <w:p w:rsidR="009F1F07" w:rsidRDefault="004D044F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11" w:type="dxa"/>
          </w:tcPr>
          <w:p w:rsidR="009F1F07" w:rsidRPr="00315687" w:rsidRDefault="004D044F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в.о. заступника нача</w:t>
            </w:r>
            <w:r w:rsidRPr="004D044F">
              <w:rPr>
                <w:szCs w:val="28"/>
              </w:rPr>
              <w:t>льник</w:t>
            </w:r>
            <w:r>
              <w:rPr>
                <w:szCs w:val="28"/>
              </w:rPr>
              <w:t>а</w:t>
            </w:r>
            <w:r w:rsidRPr="004D044F">
              <w:rPr>
                <w:szCs w:val="28"/>
              </w:rPr>
              <w:t xml:space="preserve"> управління місцевих пільг та допомог, контролю за призначенням пенсій та з питань опіки</w:t>
            </w:r>
            <w:r>
              <w:rPr>
                <w:szCs w:val="28"/>
              </w:rPr>
              <w:t xml:space="preserve"> департаменту праці та соціального захисту населення міської ради;</w:t>
            </w:r>
          </w:p>
        </w:tc>
      </w:tr>
      <w:tr w:rsidR="004D044F" w:rsidTr="00325063">
        <w:trPr>
          <w:trHeight w:val="57"/>
        </w:trPr>
        <w:tc>
          <w:tcPr>
            <w:tcW w:w="9828" w:type="dxa"/>
            <w:gridSpan w:val="3"/>
          </w:tcPr>
          <w:p w:rsidR="008F4546" w:rsidRPr="00A1190D" w:rsidRDefault="004D044F" w:rsidP="008F4546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робочої групи:</w:t>
            </w:r>
          </w:p>
        </w:tc>
      </w:tr>
      <w:tr w:rsidR="004D044F" w:rsidTr="00325063">
        <w:trPr>
          <w:trHeight w:val="57"/>
        </w:trPr>
        <w:tc>
          <w:tcPr>
            <w:tcW w:w="3348" w:type="dxa"/>
          </w:tcPr>
          <w:p w:rsidR="004D044F" w:rsidRDefault="009C4BC2" w:rsidP="008F454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Боярська Лариса Яківна</w:t>
            </w:r>
          </w:p>
        </w:tc>
        <w:tc>
          <w:tcPr>
            <w:tcW w:w="469" w:type="dxa"/>
          </w:tcPr>
          <w:p w:rsidR="004D044F" w:rsidRDefault="009C4BC2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6011" w:type="dxa"/>
          </w:tcPr>
          <w:p w:rsidR="008F4546" w:rsidRDefault="009C4BC2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фінансування органів управління та соціального захисту фінансового управління міської ради;</w:t>
            </w:r>
          </w:p>
          <w:p w:rsidR="00E66E6D" w:rsidRPr="00E66E6D" w:rsidRDefault="00E66E6D" w:rsidP="008F4546">
            <w:pPr>
              <w:jc w:val="both"/>
              <w:rPr>
                <w:sz w:val="6"/>
                <w:szCs w:val="6"/>
              </w:rPr>
            </w:pPr>
          </w:p>
          <w:p w:rsidR="008F4546" w:rsidRPr="00A1190D" w:rsidRDefault="008F4546" w:rsidP="008F4546">
            <w:pPr>
              <w:jc w:val="both"/>
              <w:rPr>
                <w:sz w:val="6"/>
                <w:szCs w:val="6"/>
              </w:rPr>
            </w:pPr>
          </w:p>
        </w:tc>
      </w:tr>
      <w:tr w:rsidR="008F4546" w:rsidTr="00325063">
        <w:trPr>
          <w:trHeight w:val="57"/>
        </w:trPr>
        <w:tc>
          <w:tcPr>
            <w:tcW w:w="3348" w:type="dxa"/>
          </w:tcPr>
          <w:p w:rsidR="008F4546" w:rsidRDefault="008F4546" w:rsidP="008F4546">
            <w:pPr>
              <w:rPr>
                <w:szCs w:val="28"/>
              </w:rPr>
            </w:pPr>
            <w:r>
              <w:rPr>
                <w:szCs w:val="28"/>
              </w:rPr>
              <w:t>Бурега Юрій Іванович</w:t>
            </w:r>
          </w:p>
          <w:p w:rsidR="00591562" w:rsidRPr="00591562" w:rsidRDefault="00591562" w:rsidP="008F4546">
            <w:pPr>
              <w:rPr>
                <w:sz w:val="16"/>
                <w:szCs w:val="16"/>
              </w:rPr>
            </w:pPr>
          </w:p>
        </w:tc>
        <w:tc>
          <w:tcPr>
            <w:tcW w:w="469" w:type="dxa"/>
          </w:tcPr>
          <w:p w:rsidR="008F4546" w:rsidRDefault="008F4546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11" w:type="dxa"/>
          </w:tcPr>
          <w:p w:rsidR="008F4546" w:rsidRDefault="008F4546" w:rsidP="008F4546">
            <w:pPr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A1190D" w:rsidRPr="00A1190D" w:rsidRDefault="00A1190D" w:rsidP="008F4546">
            <w:pPr>
              <w:rPr>
                <w:sz w:val="6"/>
                <w:szCs w:val="6"/>
              </w:rPr>
            </w:pPr>
          </w:p>
        </w:tc>
      </w:tr>
      <w:tr w:rsidR="004D044F" w:rsidTr="00325063">
        <w:trPr>
          <w:trHeight w:val="57"/>
        </w:trPr>
        <w:tc>
          <w:tcPr>
            <w:tcW w:w="3348" w:type="dxa"/>
          </w:tcPr>
          <w:p w:rsidR="004D044F" w:rsidRDefault="00DF6A65" w:rsidP="008F4546">
            <w:pPr>
              <w:rPr>
                <w:szCs w:val="28"/>
              </w:rPr>
            </w:pPr>
            <w:r>
              <w:rPr>
                <w:szCs w:val="28"/>
              </w:rPr>
              <w:t>Воронюк Василь Іванович</w:t>
            </w:r>
          </w:p>
          <w:p w:rsidR="00591562" w:rsidRPr="00591562" w:rsidRDefault="00591562" w:rsidP="008F4546">
            <w:pPr>
              <w:rPr>
                <w:sz w:val="16"/>
                <w:szCs w:val="16"/>
              </w:rPr>
            </w:pPr>
          </w:p>
          <w:p w:rsidR="008F4546" w:rsidRPr="00A1190D" w:rsidRDefault="008F4546" w:rsidP="008F4546">
            <w:pPr>
              <w:rPr>
                <w:sz w:val="6"/>
                <w:szCs w:val="6"/>
              </w:rPr>
            </w:pPr>
          </w:p>
        </w:tc>
        <w:tc>
          <w:tcPr>
            <w:tcW w:w="469" w:type="dxa"/>
          </w:tcPr>
          <w:p w:rsidR="004D044F" w:rsidRDefault="00DF6A65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11" w:type="dxa"/>
          </w:tcPr>
          <w:p w:rsidR="00B26979" w:rsidRDefault="00DF6A65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 КП «Спецкомбінат»;</w:t>
            </w:r>
          </w:p>
        </w:tc>
      </w:tr>
      <w:tr w:rsidR="00DF6A65" w:rsidTr="00325063">
        <w:trPr>
          <w:trHeight w:val="57"/>
        </w:trPr>
        <w:tc>
          <w:tcPr>
            <w:tcW w:w="3348" w:type="dxa"/>
          </w:tcPr>
          <w:p w:rsidR="00DF6A65" w:rsidRDefault="00B26979" w:rsidP="008F4546">
            <w:pPr>
              <w:rPr>
                <w:szCs w:val="28"/>
              </w:rPr>
            </w:pPr>
            <w:r>
              <w:rPr>
                <w:szCs w:val="28"/>
              </w:rPr>
              <w:t>Івончак Наталя Назарівна</w:t>
            </w:r>
          </w:p>
        </w:tc>
        <w:tc>
          <w:tcPr>
            <w:tcW w:w="469" w:type="dxa"/>
          </w:tcPr>
          <w:p w:rsidR="00DF6A65" w:rsidRDefault="00DF6A65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11" w:type="dxa"/>
          </w:tcPr>
          <w:p w:rsidR="00DF6A65" w:rsidRDefault="00B26979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економічно-виробничого відділу управління капітального будівництва департаменту містобудівного комплексу та земельних відносин міської ради;</w:t>
            </w:r>
          </w:p>
          <w:p w:rsidR="00591562" w:rsidRPr="00591562" w:rsidRDefault="00591562" w:rsidP="008F4546">
            <w:pPr>
              <w:jc w:val="both"/>
              <w:rPr>
                <w:sz w:val="6"/>
                <w:szCs w:val="6"/>
              </w:rPr>
            </w:pPr>
          </w:p>
          <w:p w:rsidR="008F4546" w:rsidRPr="00A1190D" w:rsidRDefault="008F4546" w:rsidP="008F4546">
            <w:pPr>
              <w:jc w:val="both"/>
              <w:rPr>
                <w:sz w:val="6"/>
                <w:szCs w:val="6"/>
              </w:rPr>
            </w:pPr>
          </w:p>
        </w:tc>
      </w:tr>
      <w:tr w:rsidR="00B26979" w:rsidTr="00325063">
        <w:trPr>
          <w:trHeight w:val="57"/>
        </w:trPr>
        <w:tc>
          <w:tcPr>
            <w:tcW w:w="3348" w:type="dxa"/>
          </w:tcPr>
          <w:p w:rsidR="00B26979" w:rsidRDefault="00B26979" w:rsidP="008F4546">
            <w:pPr>
              <w:rPr>
                <w:szCs w:val="28"/>
              </w:rPr>
            </w:pPr>
            <w:r>
              <w:rPr>
                <w:szCs w:val="28"/>
              </w:rPr>
              <w:t>Лукін Микола Олександрович</w:t>
            </w:r>
          </w:p>
        </w:tc>
        <w:tc>
          <w:tcPr>
            <w:tcW w:w="469" w:type="dxa"/>
          </w:tcPr>
          <w:p w:rsidR="00B26979" w:rsidRDefault="008F4546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11" w:type="dxa"/>
          </w:tcPr>
          <w:p w:rsidR="00B26979" w:rsidRDefault="00B26979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Pr="0075364B">
              <w:rPr>
                <w:szCs w:val="28"/>
              </w:rPr>
              <w:t xml:space="preserve"> відділу правового забезпечення департаменту</w:t>
            </w:r>
            <w:r>
              <w:rPr>
                <w:szCs w:val="28"/>
              </w:rPr>
              <w:t xml:space="preserve"> праці та соціального захисту населення міської ради;</w:t>
            </w:r>
          </w:p>
          <w:p w:rsidR="00591562" w:rsidRPr="00591562" w:rsidRDefault="00591562" w:rsidP="008F4546">
            <w:pPr>
              <w:jc w:val="both"/>
              <w:rPr>
                <w:sz w:val="6"/>
                <w:szCs w:val="6"/>
              </w:rPr>
            </w:pPr>
          </w:p>
          <w:p w:rsidR="008F4546" w:rsidRPr="00A1190D" w:rsidRDefault="008F4546" w:rsidP="008F4546">
            <w:pPr>
              <w:jc w:val="both"/>
              <w:rPr>
                <w:sz w:val="6"/>
                <w:szCs w:val="6"/>
              </w:rPr>
            </w:pPr>
          </w:p>
        </w:tc>
      </w:tr>
    </w:tbl>
    <w:tbl>
      <w:tblPr>
        <w:tblW w:w="9828" w:type="dxa"/>
        <w:tblLook w:val="01E0" w:firstRow="1" w:lastRow="1" w:firstColumn="1" w:lastColumn="1" w:noHBand="0" w:noVBand="0"/>
      </w:tblPr>
      <w:tblGrid>
        <w:gridCol w:w="3348"/>
        <w:gridCol w:w="469"/>
        <w:gridCol w:w="6011"/>
      </w:tblGrid>
      <w:tr w:rsidR="00DF6A65" w:rsidTr="00A1190D">
        <w:trPr>
          <w:trHeight w:val="57"/>
        </w:trPr>
        <w:tc>
          <w:tcPr>
            <w:tcW w:w="3348" w:type="dxa"/>
          </w:tcPr>
          <w:p w:rsidR="00DF6A65" w:rsidRDefault="00DF6A65" w:rsidP="008F4546">
            <w:pPr>
              <w:rPr>
                <w:szCs w:val="28"/>
              </w:rPr>
            </w:pPr>
            <w:r>
              <w:rPr>
                <w:szCs w:val="28"/>
              </w:rPr>
              <w:t>Максимюк Василь Сидорович</w:t>
            </w:r>
          </w:p>
          <w:p w:rsidR="00591562" w:rsidRPr="00591562" w:rsidRDefault="00591562" w:rsidP="008F4546">
            <w:pPr>
              <w:rPr>
                <w:sz w:val="16"/>
                <w:szCs w:val="16"/>
              </w:rPr>
            </w:pPr>
          </w:p>
        </w:tc>
        <w:tc>
          <w:tcPr>
            <w:tcW w:w="469" w:type="dxa"/>
          </w:tcPr>
          <w:p w:rsidR="00DF6A65" w:rsidRDefault="00DF6A65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11" w:type="dxa"/>
          </w:tcPr>
          <w:p w:rsidR="00DF6A65" w:rsidRDefault="00DF6A65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8F4546" w:rsidRPr="00A1190D" w:rsidRDefault="008F4546" w:rsidP="008F4546">
            <w:pPr>
              <w:jc w:val="both"/>
              <w:rPr>
                <w:sz w:val="6"/>
                <w:szCs w:val="6"/>
              </w:rPr>
            </w:pPr>
          </w:p>
        </w:tc>
      </w:tr>
      <w:tr w:rsidR="00C522DD" w:rsidTr="00A1190D">
        <w:trPr>
          <w:trHeight w:val="57"/>
        </w:trPr>
        <w:tc>
          <w:tcPr>
            <w:tcW w:w="3348" w:type="dxa"/>
          </w:tcPr>
          <w:p w:rsidR="00C522DD" w:rsidRDefault="00C522DD" w:rsidP="008F4546">
            <w:pPr>
              <w:rPr>
                <w:szCs w:val="28"/>
              </w:rPr>
            </w:pPr>
            <w:r>
              <w:rPr>
                <w:szCs w:val="28"/>
              </w:rPr>
              <w:t>Присяжнюк Лариса Петрівна</w:t>
            </w:r>
          </w:p>
        </w:tc>
        <w:tc>
          <w:tcPr>
            <w:tcW w:w="469" w:type="dxa"/>
          </w:tcPr>
          <w:p w:rsidR="00C522DD" w:rsidRDefault="00C522DD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11" w:type="dxa"/>
          </w:tcPr>
          <w:p w:rsidR="00C522DD" w:rsidRDefault="00C522DD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ради;</w:t>
            </w:r>
          </w:p>
          <w:p w:rsidR="00591562" w:rsidRPr="00591562" w:rsidRDefault="00591562" w:rsidP="008F4546">
            <w:pPr>
              <w:jc w:val="both"/>
              <w:rPr>
                <w:sz w:val="6"/>
                <w:szCs w:val="6"/>
              </w:rPr>
            </w:pPr>
          </w:p>
          <w:p w:rsidR="008F4546" w:rsidRPr="00A1190D" w:rsidRDefault="008F4546" w:rsidP="008F4546">
            <w:pPr>
              <w:jc w:val="both"/>
              <w:rPr>
                <w:sz w:val="6"/>
                <w:szCs w:val="6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828" w:type="dxa"/>
        <w:tblLook w:val="01E0" w:firstRow="1" w:lastRow="1" w:firstColumn="1" w:lastColumn="1" w:noHBand="0" w:noVBand="0"/>
      </w:tblPr>
      <w:tblGrid>
        <w:gridCol w:w="3348"/>
        <w:gridCol w:w="469"/>
        <w:gridCol w:w="6011"/>
      </w:tblGrid>
      <w:tr w:rsidR="0075364B" w:rsidTr="00A1190D">
        <w:trPr>
          <w:trHeight w:val="57"/>
        </w:trPr>
        <w:tc>
          <w:tcPr>
            <w:tcW w:w="3348" w:type="dxa"/>
          </w:tcPr>
          <w:p w:rsidR="0075364B" w:rsidRDefault="0075364B" w:rsidP="008F4546">
            <w:pPr>
              <w:rPr>
                <w:szCs w:val="28"/>
              </w:rPr>
            </w:pPr>
            <w:r>
              <w:rPr>
                <w:szCs w:val="28"/>
              </w:rPr>
              <w:t>Ставчанський Олександр Володимирович</w:t>
            </w:r>
          </w:p>
        </w:tc>
        <w:tc>
          <w:tcPr>
            <w:tcW w:w="469" w:type="dxa"/>
          </w:tcPr>
          <w:p w:rsidR="0075364B" w:rsidRDefault="0075364B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011" w:type="dxa"/>
          </w:tcPr>
          <w:p w:rsidR="008F4546" w:rsidRDefault="0075364B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</w:t>
            </w:r>
            <w:r w:rsidR="00B26979">
              <w:rPr>
                <w:szCs w:val="28"/>
              </w:rPr>
              <w:t>.</w:t>
            </w:r>
          </w:p>
        </w:tc>
      </w:tr>
    </w:tbl>
    <w:p w:rsidR="008F4546" w:rsidRPr="00A1190D" w:rsidRDefault="008F4546" w:rsidP="00E44DDA">
      <w:pPr>
        <w:ind w:firstLine="708"/>
        <w:jc w:val="both"/>
        <w:rPr>
          <w:sz w:val="6"/>
          <w:szCs w:val="6"/>
        </w:rPr>
      </w:pPr>
    </w:p>
    <w:p w:rsidR="00EF5B94" w:rsidRPr="00EF5B94" w:rsidRDefault="00EF5B94" w:rsidP="00A1190D">
      <w:pPr>
        <w:ind w:firstLine="708"/>
        <w:jc w:val="both"/>
        <w:rPr>
          <w:sz w:val="16"/>
          <w:szCs w:val="16"/>
        </w:rPr>
      </w:pPr>
    </w:p>
    <w:p w:rsidR="00A1190D" w:rsidRDefault="00A1190D" w:rsidP="00A1190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 </w:t>
      </w:r>
      <w:r>
        <w:rPr>
          <w:szCs w:val="28"/>
        </w:rPr>
        <w:t xml:space="preserve">Визнати таким, що втратило чинність розпорядження Чернівецького міського голови від </w:t>
      </w:r>
      <w:r>
        <w:rPr>
          <w:b/>
          <w:szCs w:val="28"/>
        </w:rPr>
        <w:t>11</w:t>
      </w:r>
      <w:r w:rsidRPr="00E74286">
        <w:rPr>
          <w:b/>
          <w:szCs w:val="28"/>
        </w:rPr>
        <w:t>.0</w:t>
      </w:r>
      <w:r>
        <w:rPr>
          <w:b/>
          <w:szCs w:val="28"/>
        </w:rPr>
        <w:t>9</w:t>
      </w:r>
      <w:r w:rsidRPr="00E74286">
        <w:rPr>
          <w:b/>
          <w:szCs w:val="28"/>
        </w:rPr>
        <w:t>.201</w:t>
      </w:r>
      <w:r>
        <w:rPr>
          <w:b/>
          <w:szCs w:val="28"/>
        </w:rPr>
        <w:t>7</w:t>
      </w:r>
      <w:r w:rsidRPr="00E74286">
        <w:rPr>
          <w:b/>
          <w:szCs w:val="28"/>
        </w:rPr>
        <w:t xml:space="preserve"> р. № </w:t>
      </w:r>
      <w:r>
        <w:rPr>
          <w:b/>
          <w:szCs w:val="28"/>
        </w:rPr>
        <w:t>441-</w:t>
      </w:r>
      <w:r w:rsidRPr="00E74286">
        <w:rPr>
          <w:b/>
          <w:szCs w:val="28"/>
        </w:rPr>
        <w:t>р</w:t>
      </w:r>
      <w:r>
        <w:rPr>
          <w:b/>
          <w:szCs w:val="28"/>
        </w:rPr>
        <w:t xml:space="preserve"> </w:t>
      </w:r>
      <w:r>
        <w:rPr>
          <w:szCs w:val="28"/>
        </w:rPr>
        <w:t>«</w:t>
      </w:r>
      <w:r w:rsidRPr="00A1190D">
        <w:rPr>
          <w:szCs w:val="28"/>
        </w:rPr>
        <w:t>Про створення постійно діючої робочої групи для  розгляду звернень громадян (членів родин загиблих) щодо компенсації фактично понесених витрат з виготовлення та встановлення пам’ятників (надмогильних споруд)  на могилах загиблих (померлих) при  виконанні обов’язків під час проходження військової служби в східних регіонах України</w:t>
      </w:r>
      <w:r>
        <w:rPr>
          <w:szCs w:val="28"/>
        </w:rPr>
        <w:t>»</w:t>
      </w:r>
      <w:r w:rsidR="00EF5B94">
        <w:rPr>
          <w:szCs w:val="28"/>
        </w:rPr>
        <w:t>.</w:t>
      </w:r>
    </w:p>
    <w:p w:rsidR="00EF5B94" w:rsidRPr="00EF5B94" w:rsidRDefault="00EF5B94" w:rsidP="00A1190D">
      <w:pPr>
        <w:ind w:firstLine="708"/>
        <w:jc w:val="both"/>
        <w:rPr>
          <w:sz w:val="16"/>
          <w:szCs w:val="16"/>
        </w:rPr>
      </w:pPr>
    </w:p>
    <w:p w:rsidR="00E44DDA" w:rsidRDefault="00A1190D" w:rsidP="00E44D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44DDA" w:rsidRPr="00E44DDA">
        <w:rPr>
          <w:b/>
          <w:szCs w:val="28"/>
        </w:rPr>
        <w:t>.</w:t>
      </w:r>
      <w:r w:rsidR="00E44DDA" w:rsidRPr="00E44DDA">
        <w:rPr>
          <w:szCs w:val="28"/>
        </w:rPr>
        <w:t xml:space="preserve"> Розпорядження підлягає оприлюдненню на офіційному веб - порталі Чернівецької міської ради. </w:t>
      </w:r>
    </w:p>
    <w:p w:rsidR="00EF5B94" w:rsidRPr="00EF5B94" w:rsidRDefault="00EF5B94" w:rsidP="00E44DDA">
      <w:pPr>
        <w:ind w:firstLine="708"/>
        <w:jc w:val="both"/>
        <w:rPr>
          <w:sz w:val="16"/>
          <w:szCs w:val="16"/>
        </w:rPr>
      </w:pPr>
    </w:p>
    <w:p w:rsidR="00E44DDA" w:rsidRPr="00E44DDA" w:rsidRDefault="00A1190D" w:rsidP="00E44DD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E44DDA" w:rsidRPr="00E44DDA">
        <w:rPr>
          <w:b/>
          <w:szCs w:val="28"/>
        </w:rPr>
        <w:t>.</w:t>
      </w:r>
      <w:r w:rsidR="00E44DDA" w:rsidRPr="00E44DDA">
        <w:rPr>
          <w:szCs w:val="28"/>
        </w:rPr>
        <w:t xml:space="preserve">  Контроль за виконанням цього розпорядження покласти на заступника міського голови з питань діяльності виконавчих органів Чернівецької міської ради </w:t>
      </w:r>
      <w:r w:rsidR="00E44DDA">
        <w:rPr>
          <w:szCs w:val="28"/>
        </w:rPr>
        <w:t>Паскаря О.Є.</w:t>
      </w:r>
      <w:r w:rsidR="00E44DDA" w:rsidRPr="00E44DDA">
        <w:rPr>
          <w:szCs w:val="28"/>
        </w:rPr>
        <w:t xml:space="preserve"> </w:t>
      </w:r>
    </w:p>
    <w:p w:rsidR="002017BB" w:rsidRPr="000F0145" w:rsidRDefault="002017BB" w:rsidP="00A5371C">
      <w:pPr>
        <w:ind w:firstLine="720"/>
        <w:jc w:val="both"/>
        <w:rPr>
          <w:sz w:val="24"/>
        </w:rPr>
      </w:pPr>
    </w:p>
    <w:p w:rsidR="00A5371C" w:rsidRDefault="00A5371C" w:rsidP="003C5106">
      <w:pPr>
        <w:rPr>
          <w:b/>
          <w:sz w:val="24"/>
        </w:rPr>
      </w:pPr>
    </w:p>
    <w:p w:rsidR="00EF5B94" w:rsidRPr="000F0145" w:rsidRDefault="00EF5B94" w:rsidP="003C5106">
      <w:pPr>
        <w:rPr>
          <w:b/>
          <w:sz w:val="24"/>
        </w:rPr>
      </w:pPr>
    </w:p>
    <w:p w:rsidR="00707CD4" w:rsidRDefault="00A5371C" w:rsidP="003C510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707CD4" w:rsidRDefault="00707CD4" w:rsidP="003C5106">
      <w:pPr>
        <w:rPr>
          <w:b/>
          <w:szCs w:val="28"/>
        </w:rPr>
      </w:pPr>
    </w:p>
    <w:p w:rsidR="00EF5B94" w:rsidRDefault="00EF5B94" w:rsidP="003C5106">
      <w:pPr>
        <w:rPr>
          <w:b/>
          <w:szCs w:val="28"/>
        </w:rPr>
      </w:pPr>
    </w:p>
    <w:sectPr w:rsidR="00EF5B94" w:rsidSect="00A1190D">
      <w:headerReference w:type="even" r:id="rId8"/>
      <w:headerReference w:type="default" r:id="rId9"/>
      <w:pgSz w:w="11906" w:h="16838"/>
      <w:pgMar w:top="89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53D" w:rsidRDefault="0087553D">
      <w:r>
        <w:separator/>
      </w:r>
    </w:p>
  </w:endnote>
  <w:endnote w:type="continuationSeparator" w:id="0">
    <w:p w:rsidR="0087553D" w:rsidRDefault="0087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53D" w:rsidRDefault="0087553D">
      <w:r>
        <w:separator/>
      </w:r>
    </w:p>
  </w:footnote>
  <w:footnote w:type="continuationSeparator" w:id="0">
    <w:p w:rsidR="0087553D" w:rsidRDefault="00875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BDD" w:rsidRDefault="00352BDD" w:rsidP="00F75E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BDD" w:rsidRDefault="00352B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BDD" w:rsidRDefault="00352BDD" w:rsidP="00296F9D">
    <w:pPr>
      <w:pStyle w:val="a6"/>
    </w:pPr>
    <w: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D5F57"/>
    <w:multiLevelType w:val="hybridMultilevel"/>
    <w:tmpl w:val="11E4C5AA"/>
    <w:lvl w:ilvl="0" w:tplc="890050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3367F89"/>
    <w:multiLevelType w:val="multilevel"/>
    <w:tmpl w:val="11E4C5A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8C11DDF"/>
    <w:multiLevelType w:val="hybridMultilevel"/>
    <w:tmpl w:val="69788864"/>
    <w:lvl w:ilvl="0" w:tplc="3AF41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F440AE"/>
    <w:multiLevelType w:val="multilevel"/>
    <w:tmpl w:val="F99A462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106"/>
    <w:rsid w:val="00000385"/>
    <w:rsid w:val="0000112B"/>
    <w:rsid w:val="00003BB1"/>
    <w:rsid w:val="00003C6A"/>
    <w:rsid w:val="00004E59"/>
    <w:rsid w:val="00005212"/>
    <w:rsid w:val="0000613B"/>
    <w:rsid w:val="00024EAC"/>
    <w:rsid w:val="0002624F"/>
    <w:rsid w:val="000273BC"/>
    <w:rsid w:val="00036303"/>
    <w:rsid w:val="00042214"/>
    <w:rsid w:val="00050C5F"/>
    <w:rsid w:val="00051986"/>
    <w:rsid w:val="00066C97"/>
    <w:rsid w:val="000837FA"/>
    <w:rsid w:val="000866B4"/>
    <w:rsid w:val="000A4E59"/>
    <w:rsid w:val="000B2816"/>
    <w:rsid w:val="000C2198"/>
    <w:rsid w:val="000D34FC"/>
    <w:rsid w:val="000D500E"/>
    <w:rsid w:val="000D6164"/>
    <w:rsid w:val="000F0145"/>
    <w:rsid w:val="000F42F2"/>
    <w:rsid w:val="001037BD"/>
    <w:rsid w:val="00142DDE"/>
    <w:rsid w:val="00145735"/>
    <w:rsid w:val="00151563"/>
    <w:rsid w:val="00164850"/>
    <w:rsid w:val="001956FA"/>
    <w:rsid w:val="001A1C86"/>
    <w:rsid w:val="001B45A2"/>
    <w:rsid w:val="001B712D"/>
    <w:rsid w:val="001C3B15"/>
    <w:rsid w:val="001C3FC1"/>
    <w:rsid w:val="001D01F5"/>
    <w:rsid w:val="001D06BE"/>
    <w:rsid w:val="001D3D4F"/>
    <w:rsid w:val="002017BB"/>
    <w:rsid w:val="00202CB8"/>
    <w:rsid w:val="002041A7"/>
    <w:rsid w:val="0022703B"/>
    <w:rsid w:val="00233622"/>
    <w:rsid w:val="00233893"/>
    <w:rsid w:val="00234E18"/>
    <w:rsid w:val="002400B9"/>
    <w:rsid w:val="002452B4"/>
    <w:rsid w:val="002530B1"/>
    <w:rsid w:val="002555B8"/>
    <w:rsid w:val="00256086"/>
    <w:rsid w:val="00267064"/>
    <w:rsid w:val="00296F9D"/>
    <w:rsid w:val="002A65D4"/>
    <w:rsid w:val="002B2349"/>
    <w:rsid w:val="002B372F"/>
    <w:rsid w:val="002C00E5"/>
    <w:rsid w:val="002C18C8"/>
    <w:rsid w:val="002D2C0D"/>
    <w:rsid w:val="002E2BCA"/>
    <w:rsid w:val="002F7A3E"/>
    <w:rsid w:val="003041EE"/>
    <w:rsid w:val="0031050A"/>
    <w:rsid w:val="00316A91"/>
    <w:rsid w:val="00325063"/>
    <w:rsid w:val="00347A04"/>
    <w:rsid w:val="00352BDD"/>
    <w:rsid w:val="00360C1D"/>
    <w:rsid w:val="00361E28"/>
    <w:rsid w:val="00363411"/>
    <w:rsid w:val="00371D20"/>
    <w:rsid w:val="0038009D"/>
    <w:rsid w:val="003819A6"/>
    <w:rsid w:val="00381E41"/>
    <w:rsid w:val="00390EE8"/>
    <w:rsid w:val="00396799"/>
    <w:rsid w:val="003A061A"/>
    <w:rsid w:val="003A12EA"/>
    <w:rsid w:val="003B2C69"/>
    <w:rsid w:val="003C5106"/>
    <w:rsid w:val="003C728A"/>
    <w:rsid w:val="003F4C51"/>
    <w:rsid w:val="003F6779"/>
    <w:rsid w:val="00405086"/>
    <w:rsid w:val="004116A3"/>
    <w:rsid w:val="00412E52"/>
    <w:rsid w:val="0041382E"/>
    <w:rsid w:val="0041634E"/>
    <w:rsid w:val="00421267"/>
    <w:rsid w:val="00421C77"/>
    <w:rsid w:val="00427F8B"/>
    <w:rsid w:val="00432D94"/>
    <w:rsid w:val="00435556"/>
    <w:rsid w:val="0045181A"/>
    <w:rsid w:val="00452013"/>
    <w:rsid w:val="00455E07"/>
    <w:rsid w:val="00456660"/>
    <w:rsid w:val="004647E5"/>
    <w:rsid w:val="00472251"/>
    <w:rsid w:val="00480A8C"/>
    <w:rsid w:val="004829B9"/>
    <w:rsid w:val="00483E5B"/>
    <w:rsid w:val="004B57AF"/>
    <w:rsid w:val="004C3013"/>
    <w:rsid w:val="004D044F"/>
    <w:rsid w:val="004D2C34"/>
    <w:rsid w:val="004D58E1"/>
    <w:rsid w:val="004E177F"/>
    <w:rsid w:val="004F10EC"/>
    <w:rsid w:val="004F36CD"/>
    <w:rsid w:val="005004D3"/>
    <w:rsid w:val="005108DE"/>
    <w:rsid w:val="00531DAE"/>
    <w:rsid w:val="005330F2"/>
    <w:rsid w:val="00543B68"/>
    <w:rsid w:val="0054645D"/>
    <w:rsid w:val="00571FC0"/>
    <w:rsid w:val="00584BA6"/>
    <w:rsid w:val="005859B9"/>
    <w:rsid w:val="005905A7"/>
    <w:rsid w:val="00591562"/>
    <w:rsid w:val="00595B27"/>
    <w:rsid w:val="005B0B07"/>
    <w:rsid w:val="005C497A"/>
    <w:rsid w:val="005D373A"/>
    <w:rsid w:val="005E2FD3"/>
    <w:rsid w:val="005E40B4"/>
    <w:rsid w:val="00602807"/>
    <w:rsid w:val="00604BE7"/>
    <w:rsid w:val="006300DA"/>
    <w:rsid w:val="00634BCF"/>
    <w:rsid w:val="006408D8"/>
    <w:rsid w:val="0064405E"/>
    <w:rsid w:val="0065697A"/>
    <w:rsid w:val="00695EE4"/>
    <w:rsid w:val="00696200"/>
    <w:rsid w:val="006C61F9"/>
    <w:rsid w:val="006D79C0"/>
    <w:rsid w:val="006F23FE"/>
    <w:rsid w:val="006F760A"/>
    <w:rsid w:val="00707CD4"/>
    <w:rsid w:val="00712EFB"/>
    <w:rsid w:val="00713BE4"/>
    <w:rsid w:val="0071612D"/>
    <w:rsid w:val="0072477C"/>
    <w:rsid w:val="00725565"/>
    <w:rsid w:val="00730BA5"/>
    <w:rsid w:val="007322BF"/>
    <w:rsid w:val="00740ABF"/>
    <w:rsid w:val="00750E40"/>
    <w:rsid w:val="0075364B"/>
    <w:rsid w:val="00753CD0"/>
    <w:rsid w:val="00763939"/>
    <w:rsid w:val="00785AFA"/>
    <w:rsid w:val="007A5FE2"/>
    <w:rsid w:val="007A764C"/>
    <w:rsid w:val="007C3AF7"/>
    <w:rsid w:val="007D4112"/>
    <w:rsid w:val="007E06E6"/>
    <w:rsid w:val="007E15E5"/>
    <w:rsid w:val="007F6A82"/>
    <w:rsid w:val="007F7756"/>
    <w:rsid w:val="00801797"/>
    <w:rsid w:val="008219AC"/>
    <w:rsid w:val="00842263"/>
    <w:rsid w:val="0084228B"/>
    <w:rsid w:val="0086209D"/>
    <w:rsid w:val="0087553D"/>
    <w:rsid w:val="00875979"/>
    <w:rsid w:val="00877269"/>
    <w:rsid w:val="00882932"/>
    <w:rsid w:val="008B212A"/>
    <w:rsid w:val="008B4777"/>
    <w:rsid w:val="008D437D"/>
    <w:rsid w:val="008E4906"/>
    <w:rsid w:val="008F4546"/>
    <w:rsid w:val="00902A11"/>
    <w:rsid w:val="00910CF4"/>
    <w:rsid w:val="00915F49"/>
    <w:rsid w:val="00916D33"/>
    <w:rsid w:val="00917A1C"/>
    <w:rsid w:val="00934587"/>
    <w:rsid w:val="00945593"/>
    <w:rsid w:val="0096255F"/>
    <w:rsid w:val="0096768E"/>
    <w:rsid w:val="00976332"/>
    <w:rsid w:val="00977F43"/>
    <w:rsid w:val="00990436"/>
    <w:rsid w:val="00990731"/>
    <w:rsid w:val="009B79D3"/>
    <w:rsid w:val="009C26F7"/>
    <w:rsid w:val="009C4BC2"/>
    <w:rsid w:val="009D519C"/>
    <w:rsid w:val="009F1F07"/>
    <w:rsid w:val="009F402B"/>
    <w:rsid w:val="009F435F"/>
    <w:rsid w:val="00A1190D"/>
    <w:rsid w:val="00A12ED7"/>
    <w:rsid w:val="00A30F6C"/>
    <w:rsid w:val="00A32097"/>
    <w:rsid w:val="00A4056E"/>
    <w:rsid w:val="00A5201D"/>
    <w:rsid w:val="00A5371C"/>
    <w:rsid w:val="00A544A2"/>
    <w:rsid w:val="00A5776F"/>
    <w:rsid w:val="00A70D7F"/>
    <w:rsid w:val="00A86C7C"/>
    <w:rsid w:val="00A8755A"/>
    <w:rsid w:val="00A9101B"/>
    <w:rsid w:val="00AA5BBB"/>
    <w:rsid w:val="00AB1250"/>
    <w:rsid w:val="00AC029A"/>
    <w:rsid w:val="00AD714B"/>
    <w:rsid w:val="00AD79BF"/>
    <w:rsid w:val="00AE25F9"/>
    <w:rsid w:val="00AE27FB"/>
    <w:rsid w:val="00AE426D"/>
    <w:rsid w:val="00AF0638"/>
    <w:rsid w:val="00B05C2F"/>
    <w:rsid w:val="00B24466"/>
    <w:rsid w:val="00B26979"/>
    <w:rsid w:val="00B32C69"/>
    <w:rsid w:val="00B35846"/>
    <w:rsid w:val="00B47879"/>
    <w:rsid w:val="00B65A6D"/>
    <w:rsid w:val="00B70C60"/>
    <w:rsid w:val="00B71F65"/>
    <w:rsid w:val="00B80272"/>
    <w:rsid w:val="00BB2DDC"/>
    <w:rsid w:val="00BB5E61"/>
    <w:rsid w:val="00BB6F1E"/>
    <w:rsid w:val="00BC1312"/>
    <w:rsid w:val="00BC33CF"/>
    <w:rsid w:val="00BD2174"/>
    <w:rsid w:val="00BD7C51"/>
    <w:rsid w:val="00BE79FC"/>
    <w:rsid w:val="00C008EC"/>
    <w:rsid w:val="00C01635"/>
    <w:rsid w:val="00C02430"/>
    <w:rsid w:val="00C10428"/>
    <w:rsid w:val="00C12621"/>
    <w:rsid w:val="00C25B78"/>
    <w:rsid w:val="00C41264"/>
    <w:rsid w:val="00C432C1"/>
    <w:rsid w:val="00C522DD"/>
    <w:rsid w:val="00C53B35"/>
    <w:rsid w:val="00C53D31"/>
    <w:rsid w:val="00C54364"/>
    <w:rsid w:val="00C576FA"/>
    <w:rsid w:val="00C61B3A"/>
    <w:rsid w:val="00C723BF"/>
    <w:rsid w:val="00C73B15"/>
    <w:rsid w:val="00C80D96"/>
    <w:rsid w:val="00C85825"/>
    <w:rsid w:val="00C87866"/>
    <w:rsid w:val="00CA04C0"/>
    <w:rsid w:val="00CB5736"/>
    <w:rsid w:val="00CD00BC"/>
    <w:rsid w:val="00CD2F8B"/>
    <w:rsid w:val="00D01A77"/>
    <w:rsid w:val="00D17BA9"/>
    <w:rsid w:val="00D260CB"/>
    <w:rsid w:val="00D27AD9"/>
    <w:rsid w:val="00D4232B"/>
    <w:rsid w:val="00D43F14"/>
    <w:rsid w:val="00D46E6F"/>
    <w:rsid w:val="00D620FF"/>
    <w:rsid w:val="00D66AE5"/>
    <w:rsid w:val="00D843E2"/>
    <w:rsid w:val="00D904B8"/>
    <w:rsid w:val="00DA20F3"/>
    <w:rsid w:val="00DC1E1F"/>
    <w:rsid w:val="00DE51A1"/>
    <w:rsid w:val="00DE7B64"/>
    <w:rsid w:val="00DE7FB2"/>
    <w:rsid w:val="00DF1A6D"/>
    <w:rsid w:val="00DF6A65"/>
    <w:rsid w:val="00E03FDC"/>
    <w:rsid w:val="00E049C4"/>
    <w:rsid w:val="00E10D7A"/>
    <w:rsid w:val="00E24E6E"/>
    <w:rsid w:val="00E276E7"/>
    <w:rsid w:val="00E3014F"/>
    <w:rsid w:val="00E309DD"/>
    <w:rsid w:val="00E44DDA"/>
    <w:rsid w:val="00E5198F"/>
    <w:rsid w:val="00E556B4"/>
    <w:rsid w:val="00E56D31"/>
    <w:rsid w:val="00E60B69"/>
    <w:rsid w:val="00E66E6D"/>
    <w:rsid w:val="00E73A38"/>
    <w:rsid w:val="00E74286"/>
    <w:rsid w:val="00E746B4"/>
    <w:rsid w:val="00E87AEE"/>
    <w:rsid w:val="00E92ACF"/>
    <w:rsid w:val="00E954A8"/>
    <w:rsid w:val="00EB59BF"/>
    <w:rsid w:val="00EC6407"/>
    <w:rsid w:val="00EE137C"/>
    <w:rsid w:val="00EE1CC1"/>
    <w:rsid w:val="00EF43B3"/>
    <w:rsid w:val="00EF5437"/>
    <w:rsid w:val="00EF5B94"/>
    <w:rsid w:val="00F07A01"/>
    <w:rsid w:val="00F102A8"/>
    <w:rsid w:val="00F21CC2"/>
    <w:rsid w:val="00F343D8"/>
    <w:rsid w:val="00F350C9"/>
    <w:rsid w:val="00F4053D"/>
    <w:rsid w:val="00F50CF3"/>
    <w:rsid w:val="00F54828"/>
    <w:rsid w:val="00F7044B"/>
    <w:rsid w:val="00F7421D"/>
    <w:rsid w:val="00F75417"/>
    <w:rsid w:val="00F75E86"/>
    <w:rsid w:val="00F778A7"/>
    <w:rsid w:val="00F86AE0"/>
    <w:rsid w:val="00FA0741"/>
    <w:rsid w:val="00FA2DD4"/>
    <w:rsid w:val="00FB14DC"/>
    <w:rsid w:val="00FB4FE5"/>
    <w:rsid w:val="00FC6FDC"/>
    <w:rsid w:val="00FE3EDD"/>
    <w:rsid w:val="00FE6B5B"/>
    <w:rsid w:val="00FF0768"/>
    <w:rsid w:val="00F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85025F-3834-42BE-B089-B636AF4A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10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C510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3C5106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3C5106"/>
    <w:rPr>
      <w:sz w:val="20"/>
      <w:szCs w:val="20"/>
      <w:lang w:val="ru-RU" w:eastAsia="en-US"/>
    </w:rPr>
  </w:style>
  <w:style w:type="paragraph" w:styleId="a4">
    <w:name w:val="Body Text"/>
    <w:basedOn w:val="a"/>
    <w:rsid w:val="003C5106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Cs w:val="20"/>
    </w:rPr>
  </w:style>
  <w:style w:type="table" w:styleId="a5">
    <w:name w:val="Table Grid"/>
    <w:basedOn w:val="a1"/>
    <w:rsid w:val="003C51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Classic 1"/>
    <w:basedOn w:val="a1"/>
    <w:rsid w:val="00916D3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 таблицы1"/>
    <w:basedOn w:val="a1"/>
    <w:rsid w:val="00916D33"/>
    <w:tblPr/>
  </w:style>
  <w:style w:type="paragraph" w:styleId="a6">
    <w:name w:val="header"/>
    <w:basedOn w:val="a"/>
    <w:rsid w:val="00E7428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4286"/>
  </w:style>
  <w:style w:type="paragraph" w:styleId="a8">
    <w:name w:val="footer"/>
    <w:basedOn w:val="a"/>
    <w:rsid w:val="00C61B3A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E44DDA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Luciv</dc:creator>
  <cp:keywords/>
  <dc:description/>
  <cp:lastModifiedBy>Kompvid2</cp:lastModifiedBy>
  <cp:revision>2</cp:revision>
  <cp:lastPrinted>2017-11-07T14:40:00Z</cp:lastPrinted>
  <dcterms:created xsi:type="dcterms:W3CDTF">2017-11-17T12:29:00Z</dcterms:created>
  <dcterms:modified xsi:type="dcterms:W3CDTF">2017-11-17T12:29:00Z</dcterms:modified>
</cp:coreProperties>
</file>