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141" w:rsidRDefault="00424450" w:rsidP="00912141">
      <w:pPr>
        <w:jc w:val="center"/>
        <w:rPr>
          <w:sz w:val="16"/>
          <w:szCs w:val="20"/>
        </w:rPr>
      </w:pPr>
      <w:bookmarkStart w:id="0" w:name="_GoBack"/>
      <w:bookmarkEnd w:id="0"/>
      <w:r w:rsidRPr="00424450">
        <w:rPr>
          <w:noProof/>
          <w:sz w:val="16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51.75pt;visibility:visible">
            <v:imagedata r:id="rId5" o:title=""/>
          </v:shape>
        </w:pict>
      </w:r>
      <w:r w:rsidR="00912141">
        <w:rPr>
          <w:sz w:val="16"/>
        </w:rPr>
        <w:t xml:space="preserve">      </w:t>
      </w:r>
    </w:p>
    <w:p w:rsidR="00912141" w:rsidRDefault="00912141" w:rsidP="00912141">
      <w:pPr>
        <w:jc w:val="center"/>
        <w:rPr>
          <w:sz w:val="20"/>
          <w:szCs w:val="20"/>
        </w:rPr>
      </w:pPr>
    </w:p>
    <w:p w:rsidR="00912141" w:rsidRDefault="00912141" w:rsidP="00912141">
      <w:pPr>
        <w:pStyle w:val="1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912141" w:rsidRDefault="00912141" w:rsidP="0091214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 міський   голова</w:t>
      </w:r>
    </w:p>
    <w:p w:rsidR="00912141" w:rsidRDefault="00912141" w:rsidP="0091214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912141" w:rsidRDefault="00912141" w:rsidP="00912141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7F25C5" w:rsidRDefault="007F25C5" w:rsidP="00912141">
      <w:pPr>
        <w:jc w:val="both"/>
        <w:rPr>
          <w:rFonts w:ascii="Arial" w:hAnsi="Arial"/>
          <w:sz w:val="20"/>
          <w:szCs w:val="20"/>
        </w:rPr>
      </w:pPr>
    </w:p>
    <w:p w:rsidR="00912141" w:rsidRDefault="00BB5CDE" w:rsidP="00912141">
      <w:pPr>
        <w:jc w:val="both"/>
        <w:rPr>
          <w:sz w:val="28"/>
          <w:szCs w:val="20"/>
        </w:rPr>
      </w:pPr>
      <w:r>
        <w:rPr>
          <w:sz w:val="28"/>
          <w:lang w:val="ru-RU"/>
        </w:rPr>
        <w:t>03.11.</w:t>
      </w:r>
      <w:r w:rsidR="004D3478">
        <w:rPr>
          <w:sz w:val="28"/>
          <w:lang w:val="ru-RU"/>
        </w:rPr>
        <w:t xml:space="preserve">2017  </w:t>
      </w:r>
      <w:r w:rsidR="00912141">
        <w:rPr>
          <w:sz w:val="28"/>
        </w:rPr>
        <w:t>№</w:t>
      </w:r>
      <w:r>
        <w:rPr>
          <w:sz w:val="28"/>
          <w:lang w:val="ru-RU"/>
        </w:rPr>
        <w:t xml:space="preserve">529-р        </w:t>
      </w:r>
      <w:r w:rsidR="001C53CB">
        <w:rPr>
          <w:sz w:val="28"/>
        </w:rPr>
        <w:t xml:space="preserve"> </w:t>
      </w:r>
      <w:r w:rsidR="00F74CB7">
        <w:rPr>
          <w:sz w:val="28"/>
        </w:rPr>
        <w:t xml:space="preserve">                                                             </w:t>
      </w:r>
      <w:r w:rsidR="00912141">
        <w:rPr>
          <w:sz w:val="28"/>
        </w:rPr>
        <w:t xml:space="preserve">м. Чернівці                                    </w:t>
      </w:r>
    </w:p>
    <w:p w:rsidR="00912141" w:rsidRPr="005154CB" w:rsidRDefault="00912141" w:rsidP="00912141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D3478" w:rsidRPr="004C26E5" w:rsidTr="004C26E5">
        <w:tc>
          <w:tcPr>
            <w:tcW w:w="4785" w:type="dxa"/>
          </w:tcPr>
          <w:p w:rsidR="004D3478" w:rsidRPr="004C26E5" w:rsidRDefault="004D3478" w:rsidP="004C26E5">
            <w:pPr>
              <w:ind w:firstLine="708"/>
              <w:jc w:val="both"/>
              <w:rPr>
                <w:b/>
                <w:bCs/>
                <w:sz w:val="28"/>
                <w:szCs w:val="28"/>
              </w:rPr>
            </w:pPr>
            <w:r w:rsidRPr="004C26E5">
              <w:rPr>
                <w:b/>
                <w:bCs/>
                <w:sz w:val="28"/>
                <w:szCs w:val="28"/>
              </w:rPr>
              <w:t>Про внесення змін до розпорядження міського голови від 15</w:t>
            </w:r>
            <w:r w:rsidRPr="004C26E5">
              <w:rPr>
                <w:b/>
                <w:sz w:val="28"/>
                <w:szCs w:val="28"/>
              </w:rPr>
              <w:t>.08.</w:t>
            </w:r>
            <w:r w:rsidRPr="004C26E5">
              <w:rPr>
                <w:b/>
                <w:bCs/>
                <w:sz w:val="28"/>
                <w:szCs w:val="28"/>
              </w:rPr>
              <w:t xml:space="preserve">2017р. № 396-р «Про повне  обмеження руху транспортних засобів на </w:t>
            </w:r>
            <w:proofErr w:type="spellStart"/>
            <w:r w:rsidRPr="004C26E5">
              <w:rPr>
                <w:b/>
                <w:bCs/>
                <w:sz w:val="28"/>
                <w:szCs w:val="28"/>
              </w:rPr>
              <w:t>вул.Селятинській</w:t>
            </w:r>
            <w:proofErr w:type="spellEnd"/>
            <w:r w:rsidRPr="004C26E5">
              <w:rPr>
                <w:b/>
                <w:bCs/>
                <w:sz w:val="28"/>
                <w:szCs w:val="28"/>
              </w:rPr>
              <w:t xml:space="preserve"> від перехрестя </w:t>
            </w:r>
            <w:proofErr w:type="spellStart"/>
            <w:r w:rsidRPr="004C26E5">
              <w:rPr>
                <w:b/>
                <w:bCs/>
                <w:sz w:val="28"/>
                <w:szCs w:val="28"/>
              </w:rPr>
              <w:t>вул.Курильської-вул.Селятинська</w:t>
            </w:r>
            <w:proofErr w:type="spellEnd"/>
            <w:r w:rsidRPr="004C26E5">
              <w:rPr>
                <w:b/>
                <w:bCs/>
                <w:sz w:val="28"/>
                <w:szCs w:val="28"/>
              </w:rPr>
              <w:t xml:space="preserve"> до будинку №22 по </w:t>
            </w:r>
            <w:proofErr w:type="spellStart"/>
            <w:r w:rsidRPr="004C26E5">
              <w:rPr>
                <w:b/>
                <w:bCs/>
                <w:sz w:val="28"/>
                <w:szCs w:val="28"/>
              </w:rPr>
              <w:t>вул.Селятинській</w:t>
            </w:r>
            <w:proofErr w:type="spellEnd"/>
            <w:r w:rsidR="00CF05A1" w:rsidRPr="004C26E5">
              <w:rPr>
                <w:b/>
                <w:bCs/>
                <w:sz w:val="28"/>
                <w:szCs w:val="28"/>
              </w:rPr>
              <w:t xml:space="preserve"> в </w:t>
            </w:r>
            <w:proofErr w:type="spellStart"/>
            <w:r w:rsidR="00CF05A1" w:rsidRPr="004C26E5">
              <w:rPr>
                <w:b/>
                <w:bCs/>
                <w:sz w:val="28"/>
                <w:szCs w:val="28"/>
              </w:rPr>
              <w:t>м.Чернівцях</w:t>
            </w:r>
            <w:proofErr w:type="spellEnd"/>
            <w:r w:rsidR="00CF05A1" w:rsidRPr="004C26E5">
              <w:rPr>
                <w:b/>
                <w:bCs/>
                <w:sz w:val="28"/>
                <w:szCs w:val="28"/>
              </w:rPr>
              <w:t xml:space="preserve"> для проведення земляних робіт»</w:t>
            </w:r>
          </w:p>
          <w:p w:rsidR="004D3478" w:rsidRPr="004C26E5" w:rsidRDefault="004D3478" w:rsidP="004C26E5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4786" w:type="dxa"/>
          </w:tcPr>
          <w:p w:rsidR="004D3478" w:rsidRPr="004C26E5" w:rsidRDefault="004D3478" w:rsidP="004C26E5">
            <w:pPr>
              <w:jc w:val="both"/>
              <w:rPr>
                <w:sz w:val="28"/>
                <w:szCs w:val="28"/>
              </w:rPr>
            </w:pPr>
          </w:p>
        </w:tc>
      </w:tr>
    </w:tbl>
    <w:p w:rsidR="00F74CB7" w:rsidRPr="00AA020B" w:rsidRDefault="00F74CB7" w:rsidP="005154CB">
      <w:pPr>
        <w:ind w:firstLine="708"/>
        <w:contextualSpacing/>
        <w:jc w:val="both"/>
        <w:rPr>
          <w:sz w:val="16"/>
          <w:szCs w:val="16"/>
        </w:rPr>
      </w:pPr>
      <w:r w:rsidRPr="00AA020B">
        <w:rPr>
          <w:sz w:val="28"/>
          <w:szCs w:val="28"/>
        </w:rPr>
        <w:t>Відповідно до статті 42 Закону України «Про місцеве самоврядування в Україні» та враховуючи необхідність проведення земляних робіт на об’єкті «</w:t>
      </w:r>
      <w:r w:rsidR="00CF05A1" w:rsidRPr="00CF05A1">
        <w:rPr>
          <w:sz w:val="28"/>
          <w:szCs w:val="28"/>
        </w:rPr>
        <w:t xml:space="preserve">Будівництво водопровідних та каналізаційних мереж по </w:t>
      </w:r>
      <w:proofErr w:type="spellStart"/>
      <w:r w:rsidR="00CF05A1" w:rsidRPr="00CF05A1">
        <w:rPr>
          <w:sz w:val="28"/>
          <w:szCs w:val="28"/>
        </w:rPr>
        <w:t>вул.Селятинській</w:t>
      </w:r>
      <w:proofErr w:type="spellEnd"/>
      <w:r w:rsidR="00CF05A1" w:rsidRPr="00CF05A1">
        <w:rPr>
          <w:sz w:val="28"/>
          <w:szCs w:val="28"/>
        </w:rPr>
        <w:t xml:space="preserve"> в </w:t>
      </w:r>
      <w:proofErr w:type="spellStart"/>
      <w:r w:rsidR="00CF05A1" w:rsidRPr="00CF05A1">
        <w:rPr>
          <w:sz w:val="28"/>
          <w:szCs w:val="28"/>
        </w:rPr>
        <w:t>м.Чернівц</w:t>
      </w:r>
      <w:r w:rsidR="00CF05A1">
        <w:rPr>
          <w:sz w:val="28"/>
          <w:szCs w:val="28"/>
        </w:rPr>
        <w:t>і</w:t>
      </w:r>
      <w:proofErr w:type="spellEnd"/>
      <w:r w:rsidRPr="00AA020B">
        <w:rPr>
          <w:sz w:val="28"/>
          <w:szCs w:val="28"/>
        </w:rPr>
        <w:t>»</w:t>
      </w:r>
    </w:p>
    <w:p w:rsidR="00912141" w:rsidRDefault="00912141" w:rsidP="00912141">
      <w:pPr>
        <w:ind w:left="851"/>
        <w:jc w:val="both"/>
        <w:rPr>
          <w:sz w:val="16"/>
          <w:szCs w:val="16"/>
        </w:rPr>
      </w:pPr>
    </w:p>
    <w:p w:rsidR="00F117FE" w:rsidRDefault="00912141" w:rsidP="00F117FE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24450">
        <w:rPr>
          <w:b/>
          <w:sz w:val="28"/>
          <w:szCs w:val="28"/>
        </w:rPr>
        <w:tab/>
      </w:r>
      <w:r w:rsidRPr="00F74CB7">
        <w:rPr>
          <w:sz w:val="28"/>
          <w:szCs w:val="28"/>
        </w:rPr>
        <w:t>1. Внести зміни</w:t>
      </w:r>
      <w:r w:rsidR="00F117FE">
        <w:rPr>
          <w:sz w:val="28"/>
          <w:szCs w:val="28"/>
        </w:rPr>
        <w:t>:</w:t>
      </w:r>
    </w:p>
    <w:p w:rsidR="00912141" w:rsidRDefault="00F117FE" w:rsidP="0043288D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12141" w:rsidRPr="00F74CB7">
        <w:rPr>
          <w:sz w:val="28"/>
          <w:szCs w:val="28"/>
        </w:rPr>
        <w:t xml:space="preserve"> до п</w:t>
      </w:r>
      <w:r>
        <w:rPr>
          <w:sz w:val="28"/>
          <w:szCs w:val="28"/>
        </w:rPr>
        <w:t>.</w:t>
      </w:r>
      <w:r w:rsidR="00912141" w:rsidRPr="00F74CB7">
        <w:rPr>
          <w:sz w:val="28"/>
          <w:szCs w:val="28"/>
        </w:rPr>
        <w:t>1.1 розпорядження міського голови</w:t>
      </w:r>
      <w:r w:rsidR="007F25C5" w:rsidRPr="00F74CB7">
        <w:rPr>
          <w:sz w:val="28"/>
          <w:szCs w:val="28"/>
        </w:rPr>
        <w:t xml:space="preserve"> № </w:t>
      </w:r>
      <w:r w:rsidR="00E0735B">
        <w:rPr>
          <w:bCs/>
          <w:sz w:val="28"/>
          <w:szCs w:val="28"/>
        </w:rPr>
        <w:t>3</w:t>
      </w:r>
      <w:r w:rsidR="00CF05A1">
        <w:rPr>
          <w:bCs/>
          <w:sz w:val="28"/>
          <w:szCs w:val="28"/>
        </w:rPr>
        <w:t>96</w:t>
      </w:r>
      <w:r w:rsidR="00F74CB7" w:rsidRPr="00F74CB7">
        <w:rPr>
          <w:bCs/>
          <w:sz w:val="28"/>
          <w:szCs w:val="28"/>
        </w:rPr>
        <w:t xml:space="preserve">-р </w:t>
      </w:r>
      <w:r w:rsidR="00CF05A1" w:rsidRPr="00CF05A1">
        <w:rPr>
          <w:bCs/>
          <w:sz w:val="28"/>
          <w:szCs w:val="28"/>
        </w:rPr>
        <w:t xml:space="preserve">«Про повне  обмеження руху транспортних засобів на </w:t>
      </w:r>
      <w:proofErr w:type="spellStart"/>
      <w:r w:rsidR="00CF05A1" w:rsidRPr="00CF05A1">
        <w:rPr>
          <w:bCs/>
          <w:sz w:val="28"/>
          <w:szCs w:val="28"/>
        </w:rPr>
        <w:t>вул.Селятинській</w:t>
      </w:r>
      <w:proofErr w:type="spellEnd"/>
      <w:r w:rsidR="00CF05A1" w:rsidRPr="00CF05A1">
        <w:rPr>
          <w:bCs/>
          <w:sz w:val="28"/>
          <w:szCs w:val="28"/>
        </w:rPr>
        <w:t xml:space="preserve"> від перехрестя </w:t>
      </w:r>
      <w:proofErr w:type="spellStart"/>
      <w:r w:rsidR="00CF05A1" w:rsidRPr="00CF05A1">
        <w:rPr>
          <w:bCs/>
          <w:sz w:val="28"/>
          <w:szCs w:val="28"/>
        </w:rPr>
        <w:t>вул.Курильської-вул.Селятинська</w:t>
      </w:r>
      <w:proofErr w:type="spellEnd"/>
      <w:r w:rsidR="00CF05A1" w:rsidRPr="00CF05A1">
        <w:rPr>
          <w:bCs/>
          <w:sz w:val="28"/>
          <w:szCs w:val="28"/>
        </w:rPr>
        <w:t xml:space="preserve"> до будинку №22 по </w:t>
      </w:r>
      <w:proofErr w:type="spellStart"/>
      <w:r w:rsidR="00CF05A1" w:rsidRPr="00CF05A1">
        <w:rPr>
          <w:bCs/>
          <w:sz w:val="28"/>
          <w:szCs w:val="28"/>
        </w:rPr>
        <w:t>вул.Селятинській</w:t>
      </w:r>
      <w:proofErr w:type="spellEnd"/>
      <w:r w:rsidR="00CF05A1" w:rsidRPr="00CF05A1">
        <w:rPr>
          <w:bCs/>
          <w:sz w:val="28"/>
          <w:szCs w:val="28"/>
        </w:rPr>
        <w:t xml:space="preserve"> в </w:t>
      </w:r>
      <w:proofErr w:type="spellStart"/>
      <w:r w:rsidR="00CF05A1" w:rsidRPr="00CF05A1">
        <w:rPr>
          <w:bCs/>
          <w:sz w:val="28"/>
          <w:szCs w:val="28"/>
        </w:rPr>
        <w:t>м.Чернівцях</w:t>
      </w:r>
      <w:proofErr w:type="spellEnd"/>
      <w:r w:rsidR="00CF05A1" w:rsidRPr="00CF05A1">
        <w:rPr>
          <w:bCs/>
          <w:sz w:val="28"/>
          <w:szCs w:val="28"/>
        </w:rPr>
        <w:t xml:space="preserve"> для проведення земляних робіт»</w:t>
      </w:r>
      <w:r w:rsidR="00912141" w:rsidRPr="00F74CB7">
        <w:rPr>
          <w:sz w:val="28"/>
          <w:szCs w:val="28"/>
        </w:rPr>
        <w:t>,</w:t>
      </w:r>
      <w:r w:rsidR="00424450" w:rsidRPr="00F74CB7">
        <w:rPr>
          <w:sz w:val="28"/>
          <w:szCs w:val="28"/>
        </w:rPr>
        <w:t xml:space="preserve"> </w:t>
      </w:r>
      <w:r w:rsidR="00912141" w:rsidRPr="00F74CB7">
        <w:rPr>
          <w:sz w:val="28"/>
          <w:szCs w:val="28"/>
        </w:rPr>
        <w:t>а саме</w:t>
      </w:r>
      <w:r w:rsidR="007F25C5" w:rsidRPr="00F74CB7">
        <w:rPr>
          <w:sz w:val="28"/>
          <w:szCs w:val="28"/>
        </w:rPr>
        <w:t>,</w:t>
      </w:r>
      <w:r w:rsidR="00912141" w:rsidRPr="00F74CB7">
        <w:rPr>
          <w:sz w:val="28"/>
          <w:szCs w:val="28"/>
        </w:rPr>
        <w:t xml:space="preserve"> слова та цифри </w:t>
      </w:r>
      <w:r w:rsidR="00CF05A1">
        <w:rPr>
          <w:sz w:val="28"/>
          <w:szCs w:val="28"/>
        </w:rPr>
        <w:t xml:space="preserve">(виконати у період з 16.08.2017р по 30.10.2017р. з повним обмеженням руху </w:t>
      </w:r>
      <w:r w:rsidR="0043288D">
        <w:rPr>
          <w:sz w:val="28"/>
          <w:szCs w:val="28"/>
        </w:rPr>
        <w:t xml:space="preserve">транспорту на </w:t>
      </w:r>
      <w:proofErr w:type="spellStart"/>
      <w:r w:rsidR="0043288D">
        <w:rPr>
          <w:sz w:val="28"/>
          <w:szCs w:val="28"/>
        </w:rPr>
        <w:t>вул.Селятинській</w:t>
      </w:r>
      <w:proofErr w:type="spellEnd"/>
      <w:r w:rsidR="0043288D">
        <w:rPr>
          <w:sz w:val="28"/>
          <w:szCs w:val="28"/>
        </w:rPr>
        <w:t xml:space="preserve"> від перехрестя </w:t>
      </w:r>
      <w:proofErr w:type="spellStart"/>
      <w:r w:rsidR="0043288D">
        <w:rPr>
          <w:sz w:val="28"/>
          <w:szCs w:val="28"/>
        </w:rPr>
        <w:t>вул.Курильська-вул.Селятинська</w:t>
      </w:r>
      <w:proofErr w:type="spellEnd"/>
      <w:r w:rsidR="0043288D">
        <w:rPr>
          <w:sz w:val="28"/>
          <w:szCs w:val="28"/>
        </w:rPr>
        <w:t xml:space="preserve"> до будинку №22 по </w:t>
      </w:r>
      <w:proofErr w:type="spellStart"/>
      <w:r w:rsidR="0043288D">
        <w:rPr>
          <w:sz w:val="28"/>
          <w:szCs w:val="28"/>
        </w:rPr>
        <w:t>вул.Селятинській</w:t>
      </w:r>
      <w:proofErr w:type="spellEnd"/>
      <w:r w:rsidR="0043288D">
        <w:rPr>
          <w:sz w:val="28"/>
          <w:szCs w:val="28"/>
        </w:rPr>
        <w:t xml:space="preserve"> та від перехрестя </w:t>
      </w:r>
      <w:proofErr w:type="spellStart"/>
      <w:r w:rsidR="0043288D">
        <w:rPr>
          <w:sz w:val="28"/>
          <w:szCs w:val="28"/>
        </w:rPr>
        <w:t>вул.Київської-Селятинської</w:t>
      </w:r>
      <w:proofErr w:type="spellEnd"/>
      <w:r w:rsidR="0043288D">
        <w:rPr>
          <w:sz w:val="28"/>
          <w:szCs w:val="28"/>
        </w:rPr>
        <w:t xml:space="preserve"> до </w:t>
      </w:r>
      <w:proofErr w:type="spellStart"/>
      <w:r w:rsidR="0043288D">
        <w:rPr>
          <w:sz w:val="28"/>
          <w:szCs w:val="28"/>
        </w:rPr>
        <w:t>вул.Курильської</w:t>
      </w:r>
      <w:proofErr w:type="spellEnd"/>
      <w:r w:rsidR="0043288D">
        <w:rPr>
          <w:sz w:val="28"/>
          <w:szCs w:val="28"/>
        </w:rPr>
        <w:t xml:space="preserve"> з 22.08.2017р. по 18.09.2017р. в </w:t>
      </w:r>
      <w:proofErr w:type="spellStart"/>
      <w:r w:rsidR="0043288D">
        <w:rPr>
          <w:sz w:val="28"/>
          <w:szCs w:val="28"/>
        </w:rPr>
        <w:t>м.Чернівцях</w:t>
      </w:r>
      <w:proofErr w:type="spellEnd"/>
      <w:r w:rsidR="0043288D">
        <w:rPr>
          <w:sz w:val="28"/>
          <w:szCs w:val="28"/>
        </w:rPr>
        <w:t xml:space="preserve">) замінити на (виконати у період з 31.10.2017р. по 15.12.20017р. з повним обмеженням руху транспорту на </w:t>
      </w:r>
      <w:proofErr w:type="spellStart"/>
      <w:r w:rsidR="0043288D">
        <w:rPr>
          <w:sz w:val="28"/>
          <w:szCs w:val="28"/>
        </w:rPr>
        <w:t>вул.Селятинській</w:t>
      </w:r>
      <w:proofErr w:type="spellEnd"/>
      <w:r w:rsidR="0043288D">
        <w:rPr>
          <w:sz w:val="28"/>
          <w:szCs w:val="28"/>
        </w:rPr>
        <w:t xml:space="preserve"> від житлового будинку №22 по </w:t>
      </w:r>
      <w:proofErr w:type="spellStart"/>
      <w:r w:rsidR="0043288D">
        <w:rPr>
          <w:sz w:val="28"/>
          <w:szCs w:val="28"/>
        </w:rPr>
        <w:t>вул.Селятинській</w:t>
      </w:r>
      <w:proofErr w:type="spellEnd"/>
      <w:r w:rsidR="0043288D">
        <w:rPr>
          <w:sz w:val="28"/>
          <w:szCs w:val="28"/>
        </w:rPr>
        <w:t xml:space="preserve"> до </w:t>
      </w:r>
      <w:proofErr w:type="spellStart"/>
      <w:r w:rsidR="0043288D">
        <w:rPr>
          <w:sz w:val="28"/>
          <w:szCs w:val="28"/>
        </w:rPr>
        <w:t>вул.Маршала</w:t>
      </w:r>
      <w:proofErr w:type="spellEnd"/>
      <w:r w:rsidR="0043288D">
        <w:rPr>
          <w:sz w:val="28"/>
          <w:szCs w:val="28"/>
        </w:rPr>
        <w:t xml:space="preserve"> Рибалки та від вулиці Курильської до вулиці Київської з повним перекриттям руху з 01.11.2017р. по 15.12.2017р.)</w:t>
      </w:r>
    </w:p>
    <w:p w:rsidR="00F117FE" w:rsidRDefault="00F117FE" w:rsidP="00F117F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-до</w:t>
      </w:r>
      <w:proofErr w:type="spellEnd"/>
      <w:r>
        <w:rPr>
          <w:sz w:val="28"/>
          <w:szCs w:val="28"/>
        </w:rPr>
        <w:t xml:space="preserve"> п.1.5 замінити (3</w:t>
      </w:r>
      <w:r w:rsidR="005154CB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5154CB">
        <w:rPr>
          <w:sz w:val="28"/>
          <w:szCs w:val="28"/>
        </w:rPr>
        <w:t>10</w:t>
      </w:r>
      <w:r>
        <w:rPr>
          <w:sz w:val="28"/>
          <w:szCs w:val="28"/>
        </w:rPr>
        <w:t>.2017р.) на (</w:t>
      </w:r>
      <w:r w:rsidR="005154CB">
        <w:rPr>
          <w:sz w:val="28"/>
          <w:szCs w:val="28"/>
        </w:rPr>
        <w:t>15</w:t>
      </w:r>
      <w:r>
        <w:rPr>
          <w:sz w:val="28"/>
          <w:szCs w:val="28"/>
        </w:rPr>
        <w:t>.</w:t>
      </w:r>
      <w:r w:rsidR="005154CB">
        <w:rPr>
          <w:sz w:val="28"/>
          <w:szCs w:val="28"/>
        </w:rPr>
        <w:t>12</w:t>
      </w:r>
      <w:r>
        <w:rPr>
          <w:sz w:val="28"/>
          <w:szCs w:val="28"/>
        </w:rPr>
        <w:t>.2017р.)</w:t>
      </w:r>
    </w:p>
    <w:p w:rsidR="007F25C5" w:rsidRPr="00F117FE" w:rsidRDefault="00F117FE" w:rsidP="00F117FE">
      <w:pPr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912141" w:rsidRPr="00F74CB7">
        <w:rPr>
          <w:sz w:val="28"/>
          <w:szCs w:val="28"/>
        </w:rPr>
        <w:t xml:space="preserve">2. Контроль за виконанням розпорядження покласти на директора департаменту містобудівного комплексу та земельних відносин </w:t>
      </w:r>
      <w:proofErr w:type="spellStart"/>
      <w:r w:rsidR="00F74CB7" w:rsidRPr="00F74CB7">
        <w:rPr>
          <w:sz w:val="28"/>
          <w:szCs w:val="28"/>
        </w:rPr>
        <w:t>Городенського</w:t>
      </w:r>
      <w:proofErr w:type="spellEnd"/>
      <w:r w:rsidR="00F74CB7" w:rsidRPr="00F74CB7">
        <w:rPr>
          <w:sz w:val="28"/>
          <w:szCs w:val="28"/>
        </w:rPr>
        <w:t xml:space="preserve"> Я.Д.</w:t>
      </w:r>
    </w:p>
    <w:p w:rsidR="005154CB" w:rsidRDefault="005154CB" w:rsidP="005154CB">
      <w:pPr>
        <w:contextualSpacing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5154CB" w:rsidRDefault="005154CB" w:rsidP="005154CB">
      <w:pPr>
        <w:contextualSpacing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5154CB" w:rsidRDefault="005154CB" w:rsidP="00912141">
      <w:pPr>
        <w:contextualSpacing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Чернівецький міський голова</w:t>
      </w:r>
      <w:r w:rsidR="00F117FE" w:rsidRPr="00D109B6">
        <w:rPr>
          <w:b/>
          <w:color w:val="000000"/>
          <w:sz w:val="28"/>
          <w:szCs w:val="28"/>
          <w:shd w:val="clear" w:color="auto" w:fill="FFFFFF"/>
        </w:rPr>
        <w:t xml:space="preserve">               </w:t>
      </w:r>
      <w:r>
        <w:rPr>
          <w:b/>
          <w:color w:val="000000"/>
          <w:sz w:val="28"/>
          <w:szCs w:val="28"/>
          <w:shd w:val="clear" w:color="auto" w:fill="FFFFFF"/>
        </w:rPr>
        <w:t xml:space="preserve">                       </w:t>
      </w:r>
      <w:r w:rsidR="00F117FE" w:rsidRPr="00D109B6">
        <w:rPr>
          <w:b/>
          <w:color w:val="000000"/>
          <w:sz w:val="28"/>
          <w:szCs w:val="28"/>
          <w:shd w:val="clear" w:color="auto" w:fill="FFFFFF"/>
        </w:rPr>
        <w:t xml:space="preserve">                О.</w:t>
      </w:r>
      <w:proofErr w:type="spellStart"/>
      <w:r>
        <w:rPr>
          <w:b/>
          <w:color w:val="000000"/>
          <w:sz w:val="28"/>
          <w:szCs w:val="28"/>
          <w:shd w:val="clear" w:color="auto" w:fill="FFFFFF"/>
        </w:rPr>
        <w:t>Каспрук</w:t>
      </w:r>
      <w:proofErr w:type="spellEnd"/>
    </w:p>
    <w:p w:rsidR="005154CB" w:rsidRDefault="005154CB" w:rsidP="00912141">
      <w:pPr>
        <w:contextualSpacing/>
        <w:jc w:val="both"/>
        <w:rPr>
          <w:b/>
          <w:color w:val="000000"/>
          <w:sz w:val="28"/>
          <w:szCs w:val="28"/>
          <w:shd w:val="clear" w:color="auto" w:fill="FFFFFF"/>
        </w:rPr>
      </w:pPr>
    </w:p>
    <w:sectPr w:rsidR="005154CB" w:rsidSect="005154CB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93397"/>
    <w:multiLevelType w:val="hybridMultilevel"/>
    <w:tmpl w:val="F0EE6212"/>
    <w:lvl w:ilvl="0" w:tplc="CE2E624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/>
      </w:rPr>
    </w:lvl>
    <w:lvl w:ilvl="1" w:tplc="2BD87096">
      <w:numFmt w:val="none"/>
      <w:lvlText w:val=""/>
      <w:lvlJc w:val="left"/>
      <w:pPr>
        <w:tabs>
          <w:tab w:val="num" w:pos="731"/>
        </w:tabs>
      </w:pPr>
    </w:lvl>
    <w:lvl w:ilvl="2" w:tplc="9572D7F2">
      <w:numFmt w:val="none"/>
      <w:lvlText w:val=""/>
      <w:lvlJc w:val="left"/>
      <w:pPr>
        <w:tabs>
          <w:tab w:val="num" w:pos="731"/>
        </w:tabs>
      </w:pPr>
    </w:lvl>
    <w:lvl w:ilvl="3" w:tplc="053C38D2">
      <w:numFmt w:val="none"/>
      <w:lvlText w:val=""/>
      <w:lvlJc w:val="left"/>
      <w:pPr>
        <w:tabs>
          <w:tab w:val="num" w:pos="731"/>
        </w:tabs>
      </w:pPr>
    </w:lvl>
    <w:lvl w:ilvl="4" w:tplc="363057D4">
      <w:numFmt w:val="none"/>
      <w:lvlText w:val=""/>
      <w:lvlJc w:val="left"/>
      <w:pPr>
        <w:tabs>
          <w:tab w:val="num" w:pos="731"/>
        </w:tabs>
      </w:pPr>
    </w:lvl>
    <w:lvl w:ilvl="5" w:tplc="FCB2D050">
      <w:numFmt w:val="none"/>
      <w:lvlText w:val=""/>
      <w:lvlJc w:val="left"/>
      <w:pPr>
        <w:tabs>
          <w:tab w:val="num" w:pos="731"/>
        </w:tabs>
      </w:pPr>
    </w:lvl>
    <w:lvl w:ilvl="6" w:tplc="178CB71E">
      <w:numFmt w:val="none"/>
      <w:lvlText w:val=""/>
      <w:lvlJc w:val="left"/>
      <w:pPr>
        <w:tabs>
          <w:tab w:val="num" w:pos="731"/>
        </w:tabs>
      </w:pPr>
    </w:lvl>
    <w:lvl w:ilvl="7" w:tplc="AFD897DC">
      <w:numFmt w:val="none"/>
      <w:lvlText w:val=""/>
      <w:lvlJc w:val="left"/>
      <w:pPr>
        <w:tabs>
          <w:tab w:val="num" w:pos="731"/>
        </w:tabs>
      </w:pPr>
    </w:lvl>
    <w:lvl w:ilvl="8" w:tplc="61347954">
      <w:numFmt w:val="none"/>
      <w:lvlText w:val=""/>
      <w:lvlJc w:val="left"/>
      <w:pPr>
        <w:tabs>
          <w:tab w:val="num" w:pos="731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2141"/>
    <w:rsid w:val="001C53CB"/>
    <w:rsid w:val="00266BE4"/>
    <w:rsid w:val="00424450"/>
    <w:rsid w:val="0043288D"/>
    <w:rsid w:val="00433B6E"/>
    <w:rsid w:val="00471FC5"/>
    <w:rsid w:val="004C26E5"/>
    <w:rsid w:val="004D3478"/>
    <w:rsid w:val="005154CB"/>
    <w:rsid w:val="007E0450"/>
    <w:rsid w:val="007F25C5"/>
    <w:rsid w:val="00833CE3"/>
    <w:rsid w:val="00912141"/>
    <w:rsid w:val="00BB5CDE"/>
    <w:rsid w:val="00CF05A1"/>
    <w:rsid w:val="00E0735B"/>
    <w:rsid w:val="00E1254E"/>
    <w:rsid w:val="00ED05D7"/>
    <w:rsid w:val="00F117FE"/>
    <w:rsid w:val="00F74CB7"/>
    <w:rsid w:val="00FD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577B75-EDF7-4376-BF8F-AFD15E566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141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2141"/>
    <w:pPr>
      <w:keepNext/>
      <w:jc w:val="center"/>
      <w:outlineLvl w:val="0"/>
    </w:pPr>
    <w:rPr>
      <w:rFonts w:eastAsia="Arial Unicode MS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12141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121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12141"/>
    <w:rPr>
      <w:rFonts w:ascii="Tahoma" w:eastAsia="Times New Roman" w:hAnsi="Tahoma" w:cs="Tahoma"/>
      <w:sz w:val="16"/>
      <w:szCs w:val="16"/>
      <w:lang w:val="uk-UA" w:eastAsia="ru-RU"/>
    </w:rPr>
  </w:style>
  <w:style w:type="table" w:styleId="a5">
    <w:name w:val="Table Grid"/>
    <w:basedOn w:val="a1"/>
    <w:uiPriority w:val="59"/>
    <w:rsid w:val="004D34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1202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Киринко</dc:creator>
  <cp:keywords/>
  <cp:lastModifiedBy>kompvid3</cp:lastModifiedBy>
  <cp:revision>2</cp:revision>
  <cp:lastPrinted>2017-11-01T10:48:00Z</cp:lastPrinted>
  <dcterms:created xsi:type="dcterms:W3CDTF">2017-11-07T13:13:00Z</dcterms:created>
  <dcterms:modified xsi:type="dcterms:W3CDTF">2017-11-07T13:13:00Z</dcterms:modified>
</cp:coreProperties>
</file>