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/>
    <w:p w:rsidR="00622836" w:rsidRDefault="00E30BBD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D30249" w:rsidP="00622836">
      <w:pPr>
        <w:rPr>
          <w:b/>
          <w:szCs w:val="28"/>
        </w:rPr>
      </w:pPr>
      <w:r>
        <w:rPr>
          <w:szCs w:val="28"/>
        </w:rPr>
        <w:t>20.09.</w:t>
      </w:r>
      <w:r w:rsidR="0063066F">
        <w:rPr>
          <w:szCs w:val="28"/>
        </w:rPr>
        <w:t>2017</w:t>
      </w:r>
      <w:r w:rsidR="00622836" w:rsidRPr="00282660">
        <w:rPr>
          <w:szCs w:val="28"/>
        </w:rPr>
        <w:t xml:space="preserve">  № </w:t>
      </w:r>
      <w:r>
        <w:rPr>
          <w:szCs w:val="28"/>
        </w:rPr>
        <w:t xml:space="preserve"> 460-р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</w:t>
      </w:r>
      <w:r>
        <w:rPr>
          <w:szCs w:val="28"/>
        </w:rPr>
        <w:t xml:space="preserve">          </w:t>
      </w:r>
      <w:r w:rsidR="00622836" w:rsidRPr="00282660">
        <w:rPr>
          <w:szCs w:val="28"/>
        </w:rPr>
        <w:t xml:space="preserve">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c>
          <w:tcPr>
            <w:tcW w:w="9851" w:type="dxa"/>
          </w:tcPr>
          <w:p w:rsidR="00FC3B81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FC3B81">
              <w:rPr>
                <w:b/>
                <w:szCs w:val="28"/>
              </w:rPr>
              <w:t xml:space="preserve">робочої групи </w:t>
            </w:r>
            <w:r w:rsidR="000234E8">
              <w:rPr>
                <w:b/>
                <w:szCs w:val="28"/>
              </w:rPr>
              <w:t>з питан</w:t>
            </w:r>
            <w:r w:rsidR="0063066F">
              <w:rPr>
                <w:b/>
                <w:szCs w:val="28"/>
              </w:rPr>
              <w:t>ь</w:t>
            </w:r>
            <w:r w:rsidR="000234E8">
              <w:rPr>
                <w:b/>
                <w:szCs w:val="28"/>
              </w:rPr>
              <w:t xml:space="preserve"> </w:t>
            </w:r>
            <w:r w:rsidR="0063066F">
              <w:rPr>
                <w:b/>
                <w:szCs w:val="28"/>
              </w:rPr>
              <w:t>перевірки діяльності автозаправних, газових станцій та нафтосховищ (терміналів) у м</w:t>
            </w:r>
            <w:r w:rsidR="00FC3B81">
              <w:rPr>
                <w:b/>
                <w:szCs w:val="28"/>
              </w:rPr>
              <w:t>.</w:t>
            </w:r>
            <w:r w:rsidR="0063066F">
              <w:rPr>
                <w:b/>
                <w:szCs w:val="28"/>
              </w:rPr>
              <w:t xml:space="preserve"> Чернівц</w:t>
            </w:r>
            <w:r w:rsidR="00FC3B81">
              <w:rPr>
                <w:b/>
                <w:szCs w:val="28"/>
              </w:rPr>
              <w:t>ях</w:t>
            </w:r>
          </w:p>
          <w:bookmarkEnd w:id="0"/>
          <w:p w:rsidR="0052780C" w:rsidRPr="00602AEC" w:rsidRDefault="0052780C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E94B4A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E94B4A">
        <w:rPr>
          <w:szCs w:val="28"/>
        </w:rPr>
        <w:t xml:space="preserve">, з метою попередження техногенних ситуації та </w:t>
      </w:r>
      <w:r w:rsidR="00FC3B81">
        <w:rPr>
          <w:szCs w:val="28"/>
        </w:rPr>
        <w:t xml:space="preserve">здійснення контролю за надходженням коштів до міського бюджету, а також звернення </w:t>
      </w:r>
      <w:r w:rsidR="00E94B4A">
        <w:rPr>
          <w:szCs w:val="28"/>
        </w:rPr>
        <w:t xml:space="preserve">депутата Чернівецької міської ради </w:t>
      </w:r>
      <w:r w:rsidR="00E94B4A">
        <w:rPr>
          <w:szCs w:val="28"/>
          <w:lang w:val="en-US"/>
        </w:rPr>
        <w:t>VII</w:t>
      </w:r>
      <w:r w:rsidR="00E94B4A" w:rsidRPr="00E94B4A">
        <w:rPr>
          <w:szCs w:val="28"/>
        </w:rPr>
        <w:t xml:space="preserve"> </w:t>
      </w:r>
      <w:r w:rsidR="00E94B4A">
        <w:rPr>
          <w:szCs w:val="28"/>
        </w:rPr>
        <w:t xml:space="preserve">скликання </w:t>
      </w:r>
      <w:proofErr w:type="spellStart"/>
      <w:r w:rsidR="00E94B4A">
        <w:rPr>
          <w:szCs w:val="28"/>
        </w:rPr>
        <w:t>Бешлея</w:t>
      </w:r>
      <w:proofErr w:type="spellEnd"/>
      <w:r w:rsidR="00E94B4A">
        <w:rPr>
          <w:szCs w:val="28"/>
        </w:rPr>
        <w:t xml:space="preserve"> В.В.</w:t>
      </w:r>
    </w:p>
    <w:p w:rsidR="00622836" w:rsidRPr="00446913" w:rsidRDefault="003E1401" w:rsidP="00622836">
      <w:pPr>
        <w:ind w:firstLine="708"/>
        <w:jc w:val="both"/>
        <w:rPr>
          <w:sz w:val="16"/>
          <w:szCs w:val="16"/>
        </w:rPr>
      </w:pPr>
      <w:r>
        <w:rPr>
          <w:szCs w:val="28"/>
        </w:rPr>
        <w:t xml:space="preserve"> </w:t>
      </w: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E94B4A">
        <w:rPr>
          <w:szCs w:val="28"/>
        </w:rPr>
        <w:t>робочу групу</w:t>
      </w:r>
      <w:r w:rsidR="00DD6D5B">
        <w:rPr>
          <w:szCs w:val="28"/>
        </w:rPr>
        <w:t xml:space="preserve"> </w:t>
      </w:r>
      <w:r w:rsidR="00DD6D5B" w:rsidRPr="00DD6D5B">
        <w:rPr>
          <w:szCs w:val="28"/>
        </w:rPr>
        <w:t>з питан</w:t>
      </w:r>
      <w:r w:rsidR="0063066F">
        <w:rPr>
          <w:szCs w:val="28"/>
        </w:rPr>
        <w:t xml:space="preserve">ь </w:t>
      </w:r>
      <w:r w:rsidR="0063066F" w:rsidRPr="0063066F">
        <w:rPr>
          <w:szCs w:val="28"/>
        </w:rPr>
        <w:t>перевірки діяльності автозаправних, газових станцій та нафтосховищ (терміналів) у м</w:t>
      </w:r>
      <w:r w:rsidR="00C16589">
        <w:rPr>
          <w:szCs w:val="28"/>
        </w:rPr>
        <w:t>.</w:t>
      </w:r>
      <w:r w:rsidR="0063066F" w:rsidRPr="0063066F">
        <w:rPr>
          <w:szCs w:val="28"/>
        </w:rPr>
        <w:t xml:space="preserve"> Чернівц</w:t>
      </w:r>
      <w:r w:rsidR="00C16589">
        <w:rPr>
          <w:szCs w:val="28"/>
        </w:rPr>
        <w:t xml:space="preserve">ях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574412">
        <w:trPr>
          <w:trHeight w:val="1267"/>
        </w:trPr>
        <w:tc>
          <w:tcPr>
            <w:tcW w:w="3544" w:type="dxa"/>
          </w:tcPr>
          <w:p w:rsidR="009B2E6A" w:rsidRPr="00FC3B81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Голова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FC3B81" w:rsidRDefault="00B23FA6" w:rsidP="00366ACC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Середюк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393215" w:rsidRPr="00EE1FC3" w:rsidRDefault="00B23FA6" w:rsidP="00366AC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Володимир </w:t>
            </w:r>
            <w:r w:rsidR="00E94B4A">
              <w:rPr>
                <w:b/>
                <w:szCs w:val="28"/>
              </w:rPr>
              <w:t>Богданович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001B72" w:rsidRPr="00574412" w:rsidRDefault="00B23FA6" w:rsidP="002A487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</w:tc>
      </w:tr>
      <w:tr w:rsidR="006343A6" w:rsidRPr="00602D72" w:rsidTr="00461E35">
        <w:trPr>
          <w:trHeight w:val="1375"/>
        </w:trPr>
        <w:tc>
          <w:tcPr>
            <w:tcW w:w="3544" w:type="dxa"/>
          </w:tcPr>
          <w:p w:rsidR="00B23FA6" w:rsidRPr="00FC3B81" w:rsidRDefault="00B23FA6" w:rsidP="00B23FA6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Секретар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B23FA6" w:rsidRPr="00EE1FC3" w:rsidRDefault="00B23FA6" w:rsidP="00B23FA6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7C67B9" w:rsidRPr="006343A6" w:rsidRDefault="00825D00" w:rsidP="00B23FA6">
            <w:pPr>
              <w:rPr>
                <w:szCs w:val="28"/>
              </w:rPr>
            </w:pPr>
            <w:proofErr w:type="spellStart"/>
            <w:r>
              <w:rPr>
                <w:b/>
                <w:szCs w:val="28"/>
              </w:rPr>
              <w:t>Гальчук</w:t>
            </w:r>
            <w:proofErr w:type="spellEnd"/>
            <w:r>
              <w:rPr>
                <w:b/>
                <w:szCs w:val="28"/>
              </w:rPr>
              <w:t xml:space="preserve"> Оксана </w:t>
            </w:r>
            <w:r w:rsidR="008B3859">
              <w:rPr>
                <w:b/>
                <w:szCs w:val="28"/>
              </w:rPr>
              <w:t>Миколаївна</w:t>
            </w:r>
          </w:p>
        </w:tc>
        <w:tc>
          <w:tcPr>
            <w:tcW w:w="709" w:type="dxa"/>
          </w:tcPr>
          <w:p w:rsidR="007C67B9" w:rsidRDefault="007C67B9" w:rsidP="00461E35">
            <w:pPr>
              <w:jc w:val="center"/>
              <w:rPr>
                <w:szCs w:val="28"/>
              </w:rPr>
            </w:pPr>
          </w:p>
          <w:p w:rsidR="006343A6" w:rsidRPr="007C67B9" w:rsidRDefault="007C67B9" w:rsidP="007C67B9">
            <w:pPr>
              <w:rPr>
                <w:szCs w:val="28"/>
              </w:rPr>
            </w:pPr>
            <w:r>
              <w:rPr>
                <w:szCs w:val="28"/>
              </w:rPr>
              <w:t xml:space="preserve">   -</w:t>
            </w:r>
          </w:p>
        </w:tc>
        <w:tc>
          <w:tcPr>
            <w:tcW w:w="5244" w:type="dxa"/>
          </w:tcPr>
          <w:p w:rsidR="00FC3B81" w:rsidRDefault="00FC3B81" w:rsidP="00461E35">
            <w:pPr>
              <w:ind w:right="-66"/>
              <w:jc w:val="both"/>
              <w:rPr>
                <w:szCs w:val="28"/>
              </w:rPr>
            </w:pPr>
          </w:p>
          <w:p w:rsidR="007C67B9" w:rsidRDefault="00CA553A" w:rsidP="00461E3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в.о. головного спеціаліста</w:t>
            </w:r>
            <w:r w:rsidR="00E94B4A">
              <w:rPr>
                <w:szCs w:val="28"/>
              </w:rPr>
              <w:t>,</w:t>
            </w:r>
            <w:r>
              <w:rPr>
                <w:szCs w:val="28"/>
              </w:rPr>
              <w:t xml:space="preserve"> ю</w:t>
            </w:r>
            <w:r w:rsidR="00472D92">
              <w:rPr>
                <w:szCs w:val="28"/>
              </w:rPr>
              <w:t>рист</w:t>
            </w:r>
            <w:r w:rsidR="00E94B4A">
              <w:rPr>
                <w:szCs w:val="28"/>
              </w:rPr>
              <w:t>а</w:t>
            </w:r>
            <w:r w:rsidR="00472D92">
              <w:rPr>
                <w:szCs w:val="28"/>
              </w:rPr>
              <w:t xml:space="preserve"> відділу правового забезпечення питань земельних відносин та будівництва юридичного управління Чернівецької міської ради;</w:t>
            </w:r>
          </w:p>
        </w:tc>
      </w:tr>
      <w:tr w:rsidR="00B23FA6" w:rsidRPr="00602D72" w:rsidTr="00574412">
        <w:trPr>
          <w:trHeight w:val="1345"/>
        </w:trPr>
        <w:tc>
          <w:tcPr>
            <w:tcW w:w="3544" w:type="dxa"/>
          </w:tcPr>
          <w:p w:rsidR="00B23FA6" w:rsidRPr="00FC3B81" w:rsidRDefault="00B23FA6" w:rsidP="00B23FA6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Члени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B23FA6" w:rsidRDefault="00B23FA6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Адамович </w:t>
            </w:r>
          </w:p>
          <w:p w:rsidR="00B23FA6" w:rsidRDefault="00B23FA6" w:rsidP="000E6258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Світлана Дмитрівна</w:t>
            </w:r>
          </w:p>
        </w:tc>
        <w:tc>
          <w:tcPr>
            <w:tcW w:w="709" w:type="dxa"/>
          </w:tcPr>
          <w:p w:rsidR="00C16589" w:rsidRDefault="00C16589" w:rsidP="000E6258">
            <w:pPr>
              <w:jc w:val="center"/>
              <w:rPr>
                <w:szCs w:val="28"/>
              </w:rPr>
            </w:pPr>
          </w:p>
          <w:p w:rsidR="00B23FA6" w:rsidRDefault="00B23FA6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C16589" w:rsidRDefault="00C16589" w:rsidP="000E6258">
            <w:pPr>
              <w:ind w:right="-66"/>
              <w:jc w:val="both"/>
              <w:rPr>
                <w:szCs w:val="28"/>
              </w:rPr>
            </w:pPr>
          </w:p>
          <w:p w:rsidR="00B23FA6" w:rsidRPr="007F507B" w:rsidRDefault="00B23FA6" w:rsidP="000E625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ради;</w:t>
            </w:r>
          </w:p>
        </w:tc>
      </w:tr>
      <w:tr w:rsidR="00B23FA6" w:rsidRPr="00602D72" w:rsidTr="00C16589">
        <w:trPr>
          <w:trHeight w:val="648"/>
        </w:trPr>
        <w:tc>
          <w:tcPr>
            <w:tcW w:w="3544" w:type="dxa"/>
          </w:tcPr>
          <w:p w:rsidR="00B23FA6" w:rsidRDefault="00B23FA6" w:rsidP="000E6258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Бешлей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B23FA6" w:rsidRDefault="00B23FA6" w:rsidP="000E625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B23FA6" w:rsidRPr="00397670" w:rsidRDefault="00B23FA6" w:rsidP="000E62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23FA6" w:rsidRDefault="00B23FA6" w:rsidP="000E6258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  <w:p w:rsidR="00B23FA6" w:rsidRDefault="00B23FA6" w:rsidP="000E6258">
            <w:pPr>
              <w:rPr>
                <w:szCs w:val="28"/>
              </w:rPr>
            </w:pPr>
          </w:p>
          <w:p w:rsidR="00B23FA6" w:rsidRPr="00397670" w:rsidRDefault="00B23FA6" w:rsidP="000E62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B23FA6" w:rsidRPr="00397670" w:rsidRDefault="00B23FA6" w:rsidP="000E625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622836" w:rsidRPr="00602D72" w:rsidTr="00574412">
        <w:trPr>
          <w:trHeight w:val="622"/>
        </w:trPr>
        <w:tc>
          <w:tcPr>
            <w:tcW w:w="3544" w:type="dxa"/>
          </w:tcPr>
          <w:p w:rsidR="00FC3B81" w:rsidRDefault="00825D00" w:rsidP="005C5C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Гавриш</w:t>
            </w:r>
          </w:p>
          <w:p w:rsidR="00397670" w:rsidRDefault="00825D00" w:rsidP="005C5C0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Віталій Ярославович</w:t>
            </w:r>
          </w:p>
          <w:p w:rsidR="001D10CE" w:rsidRPr="00397670" w:rsidRDefault="001D10CE" w:rsidP="00397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C5C04" w:rsidRDefault="0031016E" w:rsidP="0031016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5C04">
              <w:rPr>
                <w:szCs w:val="28"/>
              </w:rPr>
              <w:t xml:space="preserve"> -</w:t>
            </w:r>
          </w:p>
          <w:p w:rsidR="00622836" w:rsidRPr="00397670" w:rsidRDefault="00622836" w:rsidP="00574412">
            <w:pPr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622836" w:rsidRPr="00574412" w:rsidRDefault="005C5C04" w:rsidP="008818E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7F507B" w:rsidRPr="00602D72" w:rsidTr="00FC3B81">
        <w:trPr>
          <w:trHeight w:val="372"/>
        </w:trPr>
        <w:tc>
          <w:tcPr>
            <w:tcW w:w="3544" w:type="dxa"/>
          </w:tcPr>
          <w:p w:rsidR="00FC3B81" w:rsidRDefault="009E05C9" w:rsidP="00CD06E4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Гу</w:t>
            </w:r>
            <w:r w:rsidR="00825D00">
              <w:rPr>
                <w:b/>
                <w:szCs w:val="28"/>
              </w:rPr>
              <w:t>льч</w:t>
            </w:r>
            <w:r>
              <w:rPr>
                <w:b/>
                <w:szCs w:val="28"/>
              </w:rPr>
              <w:t>а</w:t>
            </w:r>
            <w:r w:rsidR="00825D00">
              <w:rPr>
                <w:b/>
                <w:szCs w:val="28"/>
              </w:rPr>
              <w:t>к</w:t>
            </w:r>
            <w:proofErr w:type="spellEnd"/>
            <w:r w:rsidR="00825D00">
              <w:rPr>
                <w:b/>
                <w:szCs w:val="28"/>
              </w:rPr>
              <w:t xml:space="preserve"> </w:t>
            </w:r>
          </w:p>
          <w:p w:rsidR="00CD06E4" w:rsidRDefault="00825D00" w:rsidP="00CD06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Юрій Павлович</w:t>
            </w:r>
          </w:p>
          <w:p w:rsidR="007F507B" w:rsidRDefault="007F507B" w:rsidP="00461E35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F507B" w:rsidRPr="0063066F" w:rsidRDefault="00287F8E" w:rsidP="0063066F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п</w:t>
            </w:r>
            <w:r w:rsidR="00825D00">
              <w:rPr>
                <w:szCs w:val="28"/>
              </w:rPr>
              <w:t xml:space="preserve">ровідний </w:t>
            </w:r>
            <w:r>
              <w:rPr>
                <w:szCs w:val="28"/>
              </w:rPr>
              <w:t>інспектор сектору н</w:t>
            </w:r>
            <w:r w:rsidR="00825D00">
              <w:rPr>
                <w:szCs w:val="28"/>
              </w:rPr>
              <w:t xml:space="preserve">ормативно-технічної роботи, контролю за системами протипожежного захисті та ліцензування відділу запобігання надзвичайним ситуаціям управління із запобігання </w:t>
            </w:r>
            <w:r w:rsidR="00825D00">
              <w:rPr>
                <w:szCs w:val="28"/>
              </w:rPr>
              <w:lastRenderedPageBreak/>
              <w:t>надзвичайним ситуаціям Управління ДСНС України у Чернівецькій області;</w:t>
            </w:r>
          </w:p>
        </w:tc>
      </w:tr>
      <w:tr w:rsidR="00A17462" w:rsidRPr="00602D72" w:rsidTr="00611DD6">
        <w:trPr>
          <w:trHeight w:val="1423"/>
        </w:trPr>
        <w:tc>
          <w:tcPr>
            <w:tcW w:w="3544" w:type="dxa"/>
          </w:tcPr>
          <w:p w:rsidR="00FC3B81" w:rsidRDefault="00611DD6" w:rsidP="008F5FD6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lastRenderedPageBreak/>
              <w:t>Горяніна</w:t>
            </w:r>
            <w:proofErr w:type="spellEnd"/>
          </w:p>
          <w:p w:rsidR="00261AB0" w:rsidRPr="008F5FD6" w:rsidRDefault="00611DD6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Ніна Валентинівна</w:t>
            </w:r>
          </w:p>
        </w:tc>
        <w:tc>
          <w:tcPr>
            <w:tcW w:w="709" w:type="dxa"/>
          </w:tcPr>
          <w:p w:rsidR="00A17462" w:rsidRPr="008F5FD6" w:rsidRDefault="00FC3B81" w:rsidP="00FC3B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11DD6" w:rsidRPr="008F5FD6" w:rsidRDefault="00287F8E" w:rsidP="00611DD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611DD6">
              <w:rPr>
                <w:szCs w:val="28"/>
              </w:rPr>
              <w:t xml:space="preserve">оловний спеціаліст відділу контролю у сфері торгівлі, робіт та послуг управління захисту споживачів Головного управління    </w:t>
            </w:r>
            <w:proofErr w:type="spellStart"/>
            <w:r w:rsidR="00611DD6">
              <w:rPr>
                <w:szCs w:val="28"/>
              </w:rPr>
              <w:t>Держпродспоживслужби</w:t>
            </w:r>
            <w:proofErr w:type="spellEnd"/>
            <w:r w:rsidR="00611DD6">
              <w:rPr>
                <w:szCs w:val="28"/>
              </w:rPr>
              <w:t xml:space="preserve"> в Чернівецькій області;</w:t>
            </w:r>
          </w:p>
        </w:tc>
      </w:tr>
      <w:tr w:rsidR="00611DD6" w:rsidRPr="00602D72" w:rsidTr="00FC3B81">
        <w:trPr>
          <w:trHeight w:val="1606"/>
        </w:trPr>
        <w:tc>
          <w:tcPr>
            <w:tcW w:w="3544" w:type="dxa"/>
          </w:tcPr>
          <w:p w:rsidR="00FC3B81" w:rsidRDefault="00611DD6" w:rsidP="008F5FD6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Іванческул</w:t>
            </w:r>
            <w:proofErr w:type="spellEnd"/>
          </w:p>
          <w:p w:rsidR="00611DD6" w:rsidRDefault="00611DD6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  <w:p w:rsidR="0063066F" w:rsidRDefault="0063066F" w:rsidP="008F5FD6">
            <w:pPr>
              <w:jc w:val="both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611DD6" w:rsidRPr="008F5FD6" w:rsidRDefault="00FC3B81" w:rsidP="00FC3B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11DD6" w:rsidRDefault="008B3859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63066F" w:rsidRPr="00602D72" w:rsidTr="0063066F">
        <w:trPr>
          <w:trHeight w:val="385"/>
        </w:trPr>
        <w:tc>
          <w:tcPr>
            <w:tcW w:w="3544" w:type="dxa"/>
          </w:tcPr>
          <w:p w:rsidR="00FC3B81" w:rsidRDefault="0063066F" w:rsidP="008F5FD6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Ілюк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63066F" w:rsidRDefault="0063066F" w:rsidP="008F5FD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Робертович</w:t>
            </w:r>
          </w:p>
        </w:tc>
        <w:tc>
          <w:tcPr>
            <w:tcW w:w="709" w:type="dxa"/>
          </w:tcPr>
          <w:p w:rsidR="0063066F" w:rsidRPr="008F5FD6" w:rsidRDefault="00FC3B81" w:rsidP="00FC3B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3066F" w:rsidRDefault="0063066F" w:rsidP="007F507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611DD6" w:rsidRPr="00602D72" w:rsidTr="007B1202">
        <w:trPr>
          <w:trHeight w:val="719"/>
        </w:trPr>
        <w:tc>
          <w:tcPr>
            <w:tcW w:w="3544" w:type="dxa"/>
          </w:tcPr>
          <w:p w:rsidR="00FC3B81" w:rsidRDefault="00611DD6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Лазарєв</w:t>
            </w:r>
          </w:p>
          <w:p w:rsidR="00611DD6" w:rsidRDefault="00611DD6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Юрійович</w:t>
            </w:r>
          </w:p>
        </w:tc>
        <w:tc>
          <w:tcPr>
            <w:tcW w:w="709" w:type="dxa"/>
          </w:tcPr>
          <w:p w:rsidR="00611DD6" w:rsidRDefault="00611DD6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11DD6" w:rsidRPr="00442186" w:rsidRDefault="00611DD6" w:rsidP="000E625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начальник Чернівецького міського управління Головного управління   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в Чернівецькій області;</w:t>
            </w:r>
          </w:p>
        </w:tc>
      </w:tr>
      <w:tr w:rsidR="0091147A" w:rsidRPr="00602D72" w:rsidTr="0063066F">
        <w:trPr>
          <w:trHeight w:val="1473"/>
        </w:trPr>
        <w:tc>
          <w:tcPr>
            <w:tcW w:w="3544" w:type="dxa"/>
          </w:tcPr>
          <w:p w:rsidR="00FC3B81" w:rsidRDefault="00611DD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Лесь </w:t>
            </w:r>
          </w:p>
          <w:p w:rsidR="0091147A" w:rsidRDefault="00611DD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Василівна</w:t>
            </w:r>
          </w:p>
        </w:tc>
        <w:tc>
          <w:tcPr>
            <w:tcW w:w="709" w:type="dxa"/>
          </w:tcPr>
          <w:p w:rsidR="0091147A" w:rsidRDefault="0091147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91147A" w:rsidRPr="00442186" w:rsidRDefault="00287F8E" w:rsidP="00DA568B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г</w:t>
            </w:r>
            <w:r w:rsidR="00611DD6">
              <w:rPr>
                <w:szCs w:val="28"/>
              </w:rPr>
              <w:t>оловний спеціаліст відділу контролю у сфері торгівлі, робіт та послуг управління захисту споживачів</w:t>
            </w:r>
            <w:r w:rsidR="00DA568B">
              <w:rPr>
                <w:szCs w:val="28"/>
              </w:rPr>
              <w:t xml:space="preserve"> Головного управління    </w:t>
            </w:r>
            <w:proofErr w:type="spellStart"/>
            <w:r w:rsidR="00DA568B">
              <w:rPr>
                <w:szCs w:val="28"/>
              </w:rPr>
              <w:t>Держпродспоживслужби</w:t>
            </w:r>
            <w:proofErr w:type="spellEnd"/>
            <w:r w:rsidR="00DA568B">
              <w:rPr>
                <w:szCs w:val="28"/>
              </w:rPr>
              <w:t xml:space="preserve"> в Чернівецькій області;</w:t>
            </w:r>
          </w:p>
        </w:tc>
      </w:tr>
      <w:tr w:rsidR="0063066F" w:rsidRPr="00602D72" w:rsidTr="0063066F">
        <w:trPr>
          <w:trHeight w:val="620"/>
        </w:trPr>
        <w:tc>
          <w:tcPr>
            <w:tcW w:w="3544" w:type="dxa"/>
          </w:tcPr>
          <w:p w:rsidR="0063066F" w:rsidRDefault="0063066F" w:rsidP="000E6258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Обшанський</w:t>
            </w:r>
            <w:proofErr w:type="spellEnd"/>
          </w:p>
          <w:p w:rsidR="0063066F" w:rsidRDefault="0063066F" w:rsidP="000E625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Валерійович</w:t>
            </w:r>
          </w:p>
        </w:tc>
        <w:tc>
          <w:tcPr>
            <w:tcW w:w="709" w:type="dxa"/>
          </w:tcPr>
          <w:p w:rsidR="0063066F" w:rsidRDefault="0063066F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3066F" w:rsidRDefault="0063066F" w:rsidP="000E625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виконавчому комітеті міської ради;</w:t>
            </w:r>
          </w:p>
        </w:tc>
      </w:tr>
      <w:tr w:rsidR="00D448D2" w:rsidRPr="00602D72" w:rsidTr="007B1202">
        <w:trPr>
          <w:trHeight w:val="719"/>
        </w:trPr>
        <w:tc>
          <w:tcPr>
            <w:tcW w:w="3544" w:type="dxa"/>
          </w:tcPr>
          <w:p w:rsidR="00D448D2" w:rsidRDefault="00D448D2" w:rsidP="000E6258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Максимюк</w:t>
            </w:r>
            <w:proofErr w:type="spellEnd"/>
          </w:p>
          <w:p w:rsidR="00D448D2" w:rsidRDefault="00D448D2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</w:tc>
        <w:tc>
          <w:tcPr>
            <w:tcW w:w="709" w:type="dxa"/>
          </w:tcPr>
          <w:p w:rsidR="00D448D2" w:rsidRDefault="00D448D2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D448D2" w:rsidRPr="00442186" w:rsidRDefault="00D448D2" w:rsidP="000E625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D448D2" w:rsidRPr="00602D72" w:rsidTr="007B1202">
        <w:trPr>
          <w:trHeight w:val="719"/>
        </w:trPr>
        <w:tc>
          <w:tcPr>
            <w:tcW w:w="3544" w:type="dxa"/>
          </w:tcPr>
          <w:p w:rsidR="00D448D2" w:rsidRDefault="00D448D2" w:rsidP="000E6258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Моклович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D448D2" w:rsidRDefault="00D448D2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Назар Михайлович</w:t>
            </w:r>
          </w:p>
        </w:tc>
        <w:tc>
          <w:tcPr>
            <w:tcW w:w="709" w:type="dxa"/>
          </w:tcPr>
          <w:p w:rsidR="00D448D2" w:rsidRDefault="00D448D2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D448D2" w:rsidRPr="00F66E89" w:rsidRDefault="00D448D2" w:rsidP="000E6258">
            <w:pPr>
              <w:ind w:right="-66"/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2C1FAF" w:rsidRPr="00602D72" w:rsidTr="007B1202">
        <w:trPr>
          <w:trHeight w:val="719"/>
        </w:trPr>
        <w:tc>
          <w:tcPr>
            <w:tcW w:w="3544" w:type="dxa"/>
          </w:tcPr>
          <w:p w:rsidR="00FC3B81" w:rsidRDefault="00825D00" w:rsidP="00461E35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Проданик</w:t>
            </w:r>
            <w:proofErr w:type="spellEnd"/>
          </w:p>
          <w:p w:rsidR="00921597" w:rsidRDefault="00825D0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Олександрівна</w:t>
            </w:r>
          </w:p>
        </w:tc>
        <w:tc>
          <w:tcPr>
            <w:tcW w:w="709" w:type="dxa"/>
          </w:tcPr>
          <w:p w:rsidR="002C1FAF" w:rsidRDefault="002C1FAF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397670" w:rsidRPr="00397670" w:rsidRDefault="00D448D2" w:rsidP="00EA025D">
            <w:pPr>
              <w:ind w:right="-66"/>
              <w:jc w:val="both"/>
              <w:rPr>
                <w:sz w:val="16"/>
                <w:szCs w:val="16"/>
                <w:shd w:val="clear" w:color="auto" w:fill="FFFFFF"/>
              </w:rPr>
            </w:pPr>
            <w:r>
              <w:rPr>
                <w:szCs w:val="28"/>
              </w:rPr>
              <w:t xml:space="preserve">начальник відділу за дотриманням санітарного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в Чернівецькій області</w:t>
            </w:r>
            <w:r w:rsidR="00921597">
              <w:rPr>
                <w:szCs w:val="28"/>
              </w:rPr>
              <w:t>;</w:t>
            </w:r>
          </w:p>
        </w:tc>
      </w:tr>
      <w:tr w:rsidR="002805AC" w:rsidRPr="00602D72" w:rsidTr="007B1202">
        <w:trPr>
          <w:trHeight w:val="719"/>
        </w:trPr>
        <w:tc>
          <w:tcPr>
            <w:tcW w:w="3544" w:type="dxa"/>
          </w:tcPr>
          <w:p w:rsidR="00FC3B81" w:rsidRDefault="00825D00" w:rsidP="00461E35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Пуршага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383510" w:rsidRDefault="00825D00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</w:tc>
        <w:tc>
          <w:tcPr>
            <w:tcW w:w="709" w:type="dxa"/>
          </w:tcPr>
          <w:p w:rsidR="002805AC" w:rsidRDefault="008F5FD6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2805AC" w:rsidRDefault="008F5FD6" w:rsidP="0092159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9846A0" w:rsidRPr="00602D72" w:rsidTr="007B1202">
        <w:trPr>
          <w:trHeight w:val="719"/>
        </w:trPr>
        <w:tc>
          <w:tcPr>
            <w:tcW w:w="3544" w:type="dxa"/>
          </w:tcPr>
          <w:p w:rsidR="00FC3B81" w:rsidRDefault="003A1EF4" w:rsidP="00461E35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Сорохан</w:t>
            </w:r>
            <w:proofErr w:type="spellEnd"/>
          </w:p>
          <w:p w:rsidR="009846A0" w:rsidRDefault="003A1EF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Григорівна</w:t>
            </w:r>
          </w:p>
        </w:tc>
        <w:tc>
          <w:tcPr>
            <w:tcW w:w="709" w:type="dxa"/>
          </w:tcPr>
          <w:p w:rsidR="009846A0" w:rsidRDefault="002805AC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9846A0" w:rsidRDefault="002805AC" w:rsidP="0092159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5476F1" w:rsidRPr="00602D72" w:rsidTr="007B1202">
        <w:trPr>
          <w:trHeight w:val="719"/>
        </w:trPr>
        <w:tc>
          <w:tcPr>
            <w:tcW w:w="3544" w:type="dxa"/>
          </w:tcPr>
          <w:p w:rsidR="00FC3B81" w:rsidRDefault="008026E9" w:rsidP="005476F1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Тодераш</w:t>
            </w:r>
            <w:proofErr w:type="spellEnd"/>
          </w:p>
          <w:p w:rsidR="005476F1" w:rsidRDefault="008026E9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 Вікторович</w:t>
            </w:r>
          </w:p>
        </w:tc>
        <w:tc>
          <w:tcPr>
            <w:tcW w:w="709" w:type="dxa"/>
          </w:tcPr>
          <w:p w:rsidR="005476F1" w:rsidRDefault="005476F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476F1" w:rsidRDefault="00FC3B81" w:rsidP="005476F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8026E9">
              <w:rPr>
                <w:szCs w:val="28"/>
              </w:rPr>
              <w:t xml:space="preserve">ачальник сектору техногенної безпеки відділу запобігання надзвичайним ситуаціям </w:t>
            </w:r>
            <w:r w:rsidR="003A1EF4">
              <w:rPr>
                <w:szCs w:val="28"/>
              </w:rPr>
              <w:t>управління із запобігання надзвичайним ситуаціям Управління ДСНС України у Чернівецькій області</w:t>
            </w:r>
            <w:r w:rsidR="005476F1">
              <w:rPr>
                <w:szCs w:val="28"/>
              </w:rPr>
              <w:t xml:space="preserve">; </w:t>
            </w:r>
          </w:p>
          <w:p w:rsidR="005476F1" w:rsidRPr="00EB4F72" w:rsidRDefault="005476F1" w:rsidP="00EA025D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4610C1" w:rsidRPr="00602D72" w:rsidTr="007B1202">
        <w:trPr>
          <w:trHeight w:val="719"/>
        </w:trPr>
        <w:tc>
          <w:tcPr>
            <w:tcW w:w="3544" w:type="dxa"/>
          </w:tcPr>
          <w:p w:rsidR="00FC3B81" w:rsidRDefault="008026E9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Шапка </w:t>
            </w:r>
          </w:p>
          <w:p w:rsidR="004610C1" w:rsidRDefault="008026E9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Дмитрович</w:t>
            </w:r>
          </w:p>
        </w:tc>
        <w:tc>
          <w:tcPr>
            <w:tcW w:w="709" w:type="dxa"/>
          </w:tcPr>
          <w:p w:rsidR="004610C1" w:rsidRDefault="004610C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610C1" w:rsidRDefault="008026E9" w:rsidP="005476F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фактичних перевірок, контролю за готівковими операціями управління аудиту головного управління ДФС у Чернівецькій області;</w:t>
            </w:r>
          </w:p>
        </w:tc>
      </w:tr>
      <w:tr w:rsidR="001C3DB9" w:rsidRPr="00602D72" w:rsidTr="001570DC">
        <w:trPr>
          <w:trHeight w:val="921"/>
        </w:trPr>
        <w:tc>
          <w:tcPr>
            <w:tcW w:w="3544" w:type="dxa"/>
          </w:tcPr>
          <w:p w:rsidR="00566F36" w:rsidRDefault="005D25AB" w:rsidP="00597B2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Шиба</w:t>
            </w:r>
          </w:p>
          <w:p w:rsidR="005D25AB" w:rsidRPr="00AD12D2" w:rsidRDefault="005D25AB" w:rsidP="00597B23">
            <w:pPr>
              <w:jc w:val="both"/>
              <w:rPr>
                <w:b/>
                <w:szCs w:val="28"/>
                <w:u w:val="single"/>
                <w:lang w:val="en-US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3066F" w:rsidRPr="0063066F" w:rsidRDefault="005D25AB" w:rsidP="00DD610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1C3DB9">
              <w:rPr>
                <w:szCs w:val="28"/>
              </w:rPr>
              <w:t xml:space="preserve"> юридичного управ</w:t>
            </w:r>
            <w:r w:rsidR="001365F8">
              <w:rPr>
                <w:szCs w:val="28"/>
              </w:rPr>
              <w:t>ління Чернівецької міської ради</w:t>
            </w:r>
            <w:r w:rsidR="0063066F">
              <w:rPr>
                <w:szCs w:val="28"/>
              </w:rPr>
              <w:t>;</w:t>
            </w:r>
          </w:p>
        </w:tc>
      </w:tr>
      <w:tr w:rsidR="008026E9" w:rsidRPr="00602D72" w:rsidTr="008B3859">
        <w:trPr>
          <w:trHeight w:val="1775"/>
        </w:trPr>
        <w:tc>
          <w:tcPr>
            <w:tcW w:w="3544" w:type="dxa"/>
          </w:tcPr>
          <w:p w:rsidR="008026E9" w:rsidRDefault="008026E9" w:rsidP="000E6258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Хілько</w:t>
            </w:r>
            <w:proofErr w:type="spellEnd"/>
          </w:p>
          <w:p w:rsidR="008026E9" w:rsidRDefault="008026E9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8026E9" w:rsidRDefault="008026E9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8026E9" w:rsidRDefault="008026E9" w:rsidP="000E625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 </w:t>
            </w:r>
          </w:p>
          <w:p w:rsidR="008B3859" w:rsidRPr="00EB4F72" w:rsidRDefault="008B3859" w:rsidP="000E625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472D92" w:rsidRPr="00602D72" w:rsidTr="000E6258">
        <w:trPr>
          <w:trHeight w:val="335"/>
        </w:trPr>
        <w:tc>
          <w:tcPr>
            <w:tcW w:w="9497" w:type="dxa"/>
            <w:gridSpan w:val="3"/>
          </w:tcPr>
          <w:p w:rsidR="00C46DC3" w:rsidRDefault="00C46DC3" w:rsidP="000E6258">
            <w:pPr>
              <w:ind w:right="-66"/>
              <w:jc w:val="both"/>
              <w:rPr>
                <w:szCs w:val="28"/>
              </w:rPr>
            </w:pPr>
          </w:p>
          <w:p w:rsidR="00472D92" w:rsidRDefault="00472D92" w:rsidP="000E625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Представник Української асоціації скрапленого газу;</w:t>
            </w:r>
          </w:p>
          <w:p w:rsidR="00C46DC3" w:rsidRDefault="00C46DC3" w:rsidP="000E6258">
            <w:pPr>
              <w:ind w:right="-66"/>
              <w:jc w:val="both"/>
              <w:rPr>
                <w:szCs w:val="28"/>
              </w:rPr>
            </w:pPr>
          </w:p>
          <w:p w:rsidR="00472D92" w:rsidRDefault="00472D92" w:rsidP="000E625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Представник асоціації операторів ринку нафтопродуктів України;</w:t>
            </w:r>
          </w:p>
          <w:p w:rsidR="00C46DC3" w:rsidRDefault="00C46DC3" w:rsidP="000E6258">
            <w:pPr>
              <w:ind w:right="-66"/>
              <w:jc w:val="both"/>
              <w:rPr>
                <w:szCs w:val="28"/>
              </w:rPr>
            </w:pPr>
          </w:p>
        </w:tc>
      </w:tr>
    </w:tbl>
    <w:p w:rsidR="00A96FE5" w:rsidRPr="00057255" w:rsidRDefault="00A96FE5" w:rsidP="00622836">
      <w:pPr>
        <w:ind w:firstLine="708"/>
        <w:jc w:val="both"/>
        <w:rPr>
          <w:sz w:val="16"/>
          <w:szCs w:val="16"/>
        </w:rPr>
      </w:pPr>
    </w:p>
    <w:p w:rsidR="00C46DC3" w:rsidRDefault="00C46DC3" w:rsidP="00282FDB">
      <w:pPr>
        <w:ind w:firstLine="708"/>
        <w:jc w:val="both"/>
        <w:rPr>
          <w:b/>
          <w:szCs w:val="28"/>
        </w:rPr>
      </w:pPr>
    </w:p>
    <w:p w:rsidR="00622836" w:rsidRDefault="00811516" w:rsidP="00282F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811516">
        <w:rPr>
          <w:b/>
          <w:szCs w:val="28"/>
        </w:rPr>
        <w:t>.</w:t>
      </w:r>
      <w:r>
        <w:rPr>
          <w:szCs w:val="28"/>
        </w:rPr>
        <w:t xml:space="preserve"> Розпорядження підлягає оприлюдненню на офіційному веб-порталі Чернівецької міської ради.</w:t>
      </w:r>
      <w:r w:rsidR="00622836" w:rsidRPr="00CD011F">
        <w:rPr>
          <w:szCs w:val="28"/>
        </w:rPr>
        <w:t xml:space="preserve"> </w:t>
      </w:r>
    </w:p>
    <w:p w:rsidR="00E94B4A" w:rsidRDefault="00E94B4A" w:rsidP="00282FDB">
      <w:pPr>
        <w:ind w:firstLine="708"/>
        <w:jc w:val="both"/>
        <w:rPr>
          <w:szCs w:val="28"/>
        </w:rPr>
      </w:pPr>
    </w:p>
    <w:p w:rsidR="00E94B4A" w:rsidRPr="005D79B6" w:rsidRDefault="00E94B4A" w:rsidP="00282FDB">
      <w:pPr>
        <w:ind w:firstLine="708"/>
        <w:jc w:val="both"/>
        <w:rPr>
          <w:szCs w:val="28"/>
        </w:rPr>
      </w:pPr>
      <w:r w:rsidRPr="00D60476">
        <w:rPr>
          <w:b/>
          <w:szCs w:val="28"/>
        </w:rPr>
        <w:t>3</w:t>
      </w:r>
      <w:r w:rsidRPr="005D79B6">
        <w:rPr>
          <w:szCs w:val="28"/>
        </w:rPr>
        <w:t>.  Робочій групі в</w:t>
      </w:r>
      <w:r w:rsidR="005D79B6" w:rsidRPr="005D79B6">
        <w:rPr>
          <w:szCs w:val="28"/>
        </w:rPr>
        <w:t xml:space="preserve"> термін до 01.11.2017 року надати свої пропозиції.</w:t>
      </w:r>
    </w:p>
    <w:p w:rsidR="009D1DA2" w:rsidRPr="00057255" w:rsidRDefault="009D1DA2" w:rsidP="00622836">
      <w:pPr>
        <w:ind w:firstLine="708"/>
        <w:jc w:val="both"/>
        <w:rPr>
          <w:b/>
          <w:sz w:val="20"/>
          <w:szCs w:val="20"/>
        </w:rPr>
      </w:pPr>
    </w:p>
    <w:p w:rsidR="009D1DA2" w:rsidRPr="00057255" w:rsidRDefault="00E94B4A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840475">
        <w:rPr>
          <w:szCs w:val="28"/>
        </w:rPr>
        <w:t>К</w:t>
      </w:r>
      <w:r w:rsidR="00622836"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>
        <w:rPr>
          <w:szCs w:val="28"/>
        </w:rPr>
        <w:t xml:space="preserve">покласти на заступника міського голови з питань діяльності виконавчих органів міської ради   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</w:t>
      </w:r>
      <w:r w:rsidR="00622836">
        <w:rPr>
          <w:szCs w:val="28"/>
        </w:rPr>
        <w:t>.</w:t>
      </w:r>
    </w:p>
    <w:p w:rsidR="00E7068B" w:rsidRDefault="00E7068B" w:rsidP="00622836">
      <w:pPr>
        <w:rPr>
          <w:b/>
          <w:szCs w:val="28"/>
        </w:rPr>
      </w:pPr>
    </w:p>
    <w:p w:rsidR="00C46DC3" w:rsidRDefault="00C46DC3" w:rsidP="00622836">
      <w:pPr>
        <w:rPr>
          <w:b/>
          <w:szCs w:val="28"/>
        </w:rPr>
      </w:pPr>
    </w:p>
    <w:p w:rsidR="00C46DC3" w:rsidRDefault="00C46DC3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p w:rsidR="00611DD6" w:rsidRDefault="00611DD6" w:rsidP="00622836"/>
    <w:sectPr w:rsidR="00611DD6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C30" w:rsidRDefault="004C3C30">
      <w:r>
        <w:separator/>
      </w:r>
    </w:p>
  </w:endnote>
  <w:endnote w:type="continuationSeparator" w:id="0">
    <w:p w:rsidR="004C3C30" w:rsidRDefault="004C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C30" w:rsidRDefault="004C3C30">
      <w:r>
        <w:separator/>
      </w:r>
    </w:p>
  </w:footnote>
  <w:footnote w:type="continuationSeparator" w:id="0">
    <w:p w:rsidR="004C3C30" w:rsidRDefault="004C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4FB" w:rsidRDefault="00CE64FB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64FB" w:rsidRDefault="00CE64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4FB" w:rsidRDefault="00CE64FB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780C">
      <w:rPr>
        <w:rStyle w:val="a5"/>
        <w:noProof/>
      </w:rPr>
      <w:t>2</w:t>
    </w:r>
    <w:r>
      <w:rPr>
        <w:rStyle w:val="a5"/>
      </w:rPr>
      <w:fldChar w:fldCharType="end"/>
    </w:r>
  </w:p>
  <w:p w:rsidR="00CE64FB" w:rsidRDefault="00CE64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234E8"/>
    <w:rsid w:val="00057255"/>
    <w:rsid w:val="000861A3"/>
    <w:rsid w:val="000D21DA"/>
    <w:rsid w:val="000D4D36"/>
    <w:rsid w:val="000E6258"/>
    <w:rsid w:val="000E7AA0"/>
    <w:rsid w:val="000F1235"/>
    <w:rsid w:val="00105C4A"/>
    <w:rsid w:val="00107289"/>
    <w:rsid w:val="00127F19"/>
    <w:rsid w:val="001365F8"/>
    <w:rsid w:val="00147494"/>
    <w:rsid w:val="001570DC"/>
    <w:rsid w:val="001C2669"/>
    <w:rsid w:val="001C3C3F"/>
    <w:rsid w:val="001C3DB9"/>
    <w:rsid w:val="001D10CE"/>
    <w:rsid w:val="001E3CD9"/>
    <w:rsid w:val="001F194A"/>
    <w:rsid w:val="001F4C36"/>
    <w:rsid w:val="001F6D88"/>
    <w:rsid w:val="00200109"/>
    <w:rsid w:val="00202CDF"/>
    <w:rsid w:val="002253CA"/>
    <w:rsid w:val="00231AC0"/>
    <w:rsid w:val="002335E3"/>
    <w:rsid w:val="002345E1"/>
    <w:rsid w:val="002476DD"/>
    <w:rsid w:val="00254DB8"/>
    <w:rsid w:val="00261AB0"/>
    <w:rsid w:val="002805AC"/>
    <w:rsid w:val="00282FDB"/>
    <w:rsid w:val="00287F8E"/>
    <w:rsid w:val="00293AB5"/>
    <w:rsid w:val="002949F7"/>
    <w:rsid w:val="002A41C1"/>
    <w:rsid w:val="002A487C"/>
    <w:rsid w:val="002A5469"/>
    <w:rsid w:val="002B02B5"/>
    <w:rsid w:val="002B24F9"/>
    <w:rsid w:val="002C1FAF"/>
    <w:rsid w:val="002D5273"/>
    <w:rsid w:val="0031016E"/>
    <w:rsid w:val="0033622F"/>
    <w:rsid w:val="0034559D"/>
    <w:rsid w:val="003537CE"/>
    <w:rsid w:val="00366ACC"/>
    <w:rsid w:val="00371BAD"/>
    <w:rsid w:val="00383510"/>
    <w:rsid w:val="00392C58"/>
    <w:rsid w:val="00393215"/>
    <w:rsid w:val="00397670"/>
    <w:rsid w:val="003A1EF4"/>
    <w:rsid w:val="003C11ED"/>
    <w:rsid w:val="003C2CF4"/>
    <w:rsid w:val="003D2DA9"/>
    <w:rsid w:val="003E1401"/>
    <w:rsid w:val="003E6565"/>
    <w:rsid w:val="00420113"/>
    <w:rsid w:val="004240A9"/>
    <w:rsid w:val="004331B6"/>
    <w:rsid w:val="00434401"/>
    <w:rsid w:val="00435246"/>
    <w:rsid w:val="00442186"/>
    <w:rsid w:val="00446913"/>
    <w:rsid w:val="00447BF4"/>
    <w:rsid w:val="004610C1"/>
    <w:rsid w:val="00461E35"/>
    <w:rsid w:val="00467739"/>
    <w:rsid w:val="00472D92"/>
    <w:rsid w:val="00494F4F"/>
    <w:rsid w:val="004A634E"/>
    <w:rsid w:val="004B3B72"/>
    <w:rsid w:val="004C3C30"/>
    <w:rsid w:val="004D0504"/>
    <w:rsid w:val="004D1414"/>
    <w:rsid w:val="004D4455"/>
    <w:rsid w:val="0050507A"/>
    <w:rsid w:val="00513CB9"/>
    <w:rsid w:val="0052780C"/>
    <w:rsid w:val="00544B09"/>
    <w:rsid w:val="005476F1"/>
    <w:rsid w:val="00554E5B"/>
    <w:rsid w:val="0056173E"/>
    <w:rsid w:val="00566F36"/>
    <w:rsid w:val="00567330"/>
    <w:rsid w:val="00574412"/>
    <w:rsid w:val="005936E3"/>
    <w:rsid w:val="00597B23"/>
    <w:rsid w:val="005A1B23"/>
    <w:rsid w:val="005C2302"/>
    <w:rsid w:val="005C5C04"/>
    <w:rsid w:val="005D25AB"/>
    <w:rsid w:val="005D79B6"/>
    <w:rsid w:val="005E26F8"/>
    <w:rsid w:val="0060161B"/>
    <w:rsid w:val="00601A5A"/>
    <w:rsid w:val="00611DD6"/>
    <w:rsid w:val="0062082C"/>
    <w:rsid w:val="00622836"/>
    <w:rsid w:val="006252F8"/>
    <w:rsid w:val="0063066F"/>
    <w:rsid w:val="006343A6"/>
    <w:rsid w:val="00641B76"/>
    <w:rsid w:val="00650535"/>
    <w:rsid w:val="00657F48"/>
    <w:rsid w:val="00672467"/>
    <w:rsid w:val="00686836"/>
    <w:rsid w:val="00692F52"/>
    <w:rsid w:val="006A4152"/>
    <w:rsid w:val="006B0994"/>
    <w:rsid w:val="006D7E48"/>
    <w:rsid w:val="006F6A74"/>
    <w:rsid w:val="0070487E"/>
    <w:rsid w:val="007173F5"/>
    <w:rsid w:val="00721C6A"/>
    <w:rsid w:val="00746897"/>
    <w:rsid w:val="007503CF"/>
    <w:rsid w:val="007547DE"/>
    <w:rsid w:val="00757CCA"/>
    <w:rsid w:val="00766833"/>
    <w:rsid w:val="007817FC"/>
    <w:rsid w:val="00787DBF"/>
    <w:rsid w:val="00791C25"/>
    <w:rsid w:val="007B1202"/>
    <w:rsid w:val="007C67B9"/>
    <w:rsid w:val="007D6768"/>
    <w:rsid w:val="007E16FB"/>
    <w:rsid w:val="007F507B"/>
    <w:rsid w:val="007F591D"/>
    <w:rsid w:val="008026E9"/>
    <w:rsid w:val="00811516"/>
    <w:rsid w:val="008117F3"/>
    <w:rsid w:val="00817884"/>
    <w:rsid w:val="00820AB7"/>
    <w:rsid w:val="00825D00"/>
    <w:rsid w:val="00840475"/>
    <w:rsid w:val="00854484"/>
    <w:rsid w:val="00864C56"/>
    <w:rsid w:val="00870885"/>
    <w:rsid w:val="008818E7"/>
    <w:rsid w:val="008B1965"/>
    <w:rsid w:val="008B3859"/>
    <w:rsid w:val="008C23ED"/>
    <w:rsid w:val="008E35A9"/>
    <w:rsid w:val="008E3E1A"/>
    <w:rsid w:val="008F5FD6"/>
    <w:rsid w:val="008F6379"/>
    <w:rsid w:val="00902D04"/>
    <w:rsid w:val="0091147A"/>
    <w:rsid w:val="00921597"/>
    <w:rsid w:val="00926748"/>
    <w:rsid w:val="009543DE"/>
    <w:rsid w:val="00956856"/>
    <w:rsid w:val="00962DDC"/>
    <w:rsid w:val="00970554"/>
    <w:rsid w:val="00981260"/>
    <w:rsid w:val="009846A0"/>
    <w:rsid w:val="009A1041"/>
    <w:rsid w:val="009B2E6A"/>
    <w:rsid w:val="009B5C01"/>
    <w:rsid w:val="009C3547"/>
    <w:rsid w:val="009C691E"/>
    <w:rsid w:val="009D1DA2"/>
    <w:rsid w:val="009E05C9"/>
    <w:rsid w:val="009E6E90"/>
    <w:rsid w:val="009F0F32"/>
    <w:rsid w:val="00A17462"/>
    <w:rsid w:val="00A30A3D"/>
    <w:rsid w:val="00A31DC4"/>
    <w:rsid w:val="00A367F7"/>
    <w:rsid w:val="00A61BE5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7FEF"/>
    <w:rsid w:val="00B10B51"/>
    <w:rsid w:val="00B23FA6"/>
    <w:rsid w:val="00B44063"/>
    <w:rsid w:val="00B5235F"/>
    <w:rsid w:val="00B659AA"/>
    <w:rsid w:val="00B66218"/>
    <w:rsid w:val="00B90A84"/>
    <w:rsid w:val="00B95EC4"/>
    <w:rsid w:val="00BE4347"/>
    <w:rsid w:val="00BF799B"/>
    <w:rsid w:val="00C16589"/>
    <w:rsid w:val="00C20BE6"/>
    <w:rsid w:val="00C27AF3"/>
    <w:rsid w:val="00C46DC3"/>
    <w:rsid w:val="00C522E3"/>
    <w:rsid w:val="00C60DFD"/>
    <w:rsid w:val="00C653D4"/>
    <w:rsid w:val="00C65618"/>
    <w:rsid w:val="00C87ACF"/>
    <w:rsid w:val="00CA553A"/>
    <w:rsid w:val="00CC1E39"/>
    <w:rsid w:val="00CD062F"/>
    <w:rsid w:val="00CD06E4"/>
    <w:rsid w:val="00CE64FB"/>
    <w:rsid w:val="00CF351D"/>
    <w:rsid w:val="00CF4476"/>
    <w:rsid w:val="00D30249"/>
    <w:rsid w:val="00D448D2"/>
    <w:rsid w:val="00D4699E"/>
    <w:rsid w:val="00D60476"/>
    <w:rsid w:val="00D60ED0"/>
    <w:rsid w:val="00DA319F"/>
    <w:rsid w:val="00DA3BD9"/>
    <w:rsid w:val="00DA568B"/>
    <w:rsid w:val="00DD610C"/>
    <w:rsid w:val="00DD6D5B"/>
    <w:rsid w:val="00E14AB0"/>
    <w:rsid w:val="00E17998"/>
    <w:rsid w:val="00E302FD"/>
    <w:rsid w:val="00E30BBD"/>
    <w:rsid w:val="00E31D19"/>
    <w:rsid w:val="00E404A4"/>
    <w:rsid w:val="00E56C4E"/>
    <w:rsid w:val="00E7068B"/>
    <w:rsid w:val="00E71A8B"/>
    <w:rsid w:val="00E778C5"/>
    <w:rsid w:val="00E85617"/>
    <w:rsid w:val="00E94B4A"/>
    <w:rsid w:val="00E9573D"/>
    <w:rsid w:val="00EA025D"/>
    <w:rsid w:val="00EB4F72"/>
    <w:rsid w:val="00EE1249"/>
    <w:rsid w:val="00EE3357"/>
    <w:rsid w:val="00F10E07"/>
    <w:rsid w:val="00F173D8"/>
    <w:rsid w:val="00F21958"/>
    <w:rsid w:val="00F2600C"/>
    <w:rsid w:val="00F42C65"/>
    <w:rsid w:val="00F44563"/>
    <w:rsid w:val="00F54036"/>
    <w:rsid w:val="00F66E89"/>
    <w:rsid w:val="00F71120"/>
    <w:rsid w:val="00F74F8C"/>
    <w:rsid w:val="00F95437"/>
    <w:rsid w:val="00FA1419"/>
    <w:rsid w:val="00FA1FAA"/>
    <w:rsid w:val="00FC3B81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987D1"/>
  <w15:chartTrackingRefBased/>
  <w15:docId w15:val="{DB8FF92E-B86B-4196-B68B-B0B38078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2017-09-18T07:58:00Z</cp:lastPrinted>
  <dcterms:created xsi:type="dcterms:W3CDTF">2017-09-21T14:38:00Z</dcterms:created>
  <dcterms:modified xsi:type="dcterms:W3CDTF">2017-09-21T14:40:00Z</dcterms:modified>
</cp:coreProperties>
</file>