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8F4" w:rsidRPr="00234396" w:rsidRDefault="00F858F4" w:rsidP="003E58C2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7" o:title=""/>
          </v:shape>
        </w:pict>
      </w:r>
    </w:p>
    <w:p w:rsidR="00F858F4" w:rsidRPr="00234396" w:rsidRDefault="00F858F4" w:rsidP="003E58C2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У К Р А Ї Н А</w:t>
      </w:r>
    </w:p>
    <w:p w:rsidR="00F858F4" w:rsidRPr="00234396" w:rsidRDefault="00F858F4" w:rsidP="003E58C2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Чернівецький  міський голова</w:t>
      </w:r>
    </w:p>
    <w:p w:rsidR="00F858F4" w:rsidRPr="00234396" w:rsidRDefault="00F858F4" w:rsidP="003E58C2">
      <w:pPr>
        <w:pStyle w:val="Heading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>Р О З П О Р Я Д Ж Е Н Н Я</w:t>
      </w:r>
    </w:p>
    <w:p w:rsidR="00F858F4" w:rsidRPr="00764DBB" w:rsidRDefault="00F858F4" w:rsidP="003E58C2">
      <w:pPr>
        <w:pStyle w:val="Heading4"/>
        <w:rPr>
          <w:b w:val="0"/>
          <w:bCs w:val="0"/>
          <w:lang w:val="uk-UA"/>
        </w:rPr>
      </w:pPr>
      <w:r w:rsidRPr="002527D0">
        <w:rPr>
          <w:b w:val="0"/>
          <w:bCs w:val="0"/>
          <w:u w:val="single"/>
          <w:lang w:val="en-US"/>
        </w:rPr>
        <w:t>03</w:t>
      </w:r>
      <w:r w:rsidRPr="002527D0">
        <w:rPr>
          <w:b w:val="0"/>
          <w:bCs w:val="0"/>
          <w:u w:val="single"/>
          <w:lang w:val="uk-UA"/>
        </w:rPr>
        <w:t>.</w:t>
      </w:r>
      <w:r w:rsidRPr="002527D0">
        <w:rPr>
          <w:b w:val="0"/>
          <w:bCs w:val="0"/>
          <w:u w:val="single"/>
          <w:lang w:val="en-US"/>
        </w:rPr>
        <w:t>05</w:t>
      </w:r>
      <w:r w:rsidRPr="002527D0">
        <w:rPr>
          <w:b w:val="0"/>
          <w:bCs w:val="0"/>
          <w:u w:val="single"/>
          <w:lang w:val="uk-UA"/>
        </w:rPr>
        <w:t>.</w:t>
      </w:r>
      <w:r w:rsidRPr="00244D00">
        <w:rPr>
          <w:b w:val="0"/>
          <w:bCs w:val="0"/>
          <w:u w:val="single"/>
          <w:lang w:val="uk-UA"/>
        </w:rPr>
        <w:t>2017</w:t>
      </w:r>
      <w:r w:rsidRPr="00764DBB">
        <w:rPr>
          <w:b w:val="0"/>
          <w:bCs w:val="0"/>
          <w:lang w:val="uk-UA"/>
        </w:rPr>
        <w:t xml:space="preserve">  № </w:t>
      </w:r>
      <w:r w:rsidRPr="002527D0">
        <w:rPr>
          <w:b w:val="0"/>
          <w:bCs w:val="0"/>
          <w:u w:val="single"/>
          <w:lang w:val="uk-UA"/>
        </w:rPr>
        <w:t>217-р</w:t>
      </w:r>
      <w:r w:rsidRPr="00764DBB">
        <w:rPr>
          <w:b w:val="0"/>
          <w:bCs w:val="0"/>
          <w:lang w:val="uk-UA"/>
        </w:rPr>
        <w:tab/>
      </w:r>
      <w:r w:rsidRPr="00764DBB">
        <w:rPr>
          <w:b w:val="0"/>
          <w:bCs w:val="0"/>
          <w:lang w:val="uk-UA"/>
        </w:rPr>
        <w:tab/>
      </w:r>
      <w:r w:rsidRPr="00764DBB">
        <w:rPr>
          <w:b w:val="0"/>
          <w:bCs w:val="0"/>
          <w:lang w:val="uk-UA"/>
        </w:rPr>
        <w:tab/>
      </w:r>
      <w:r w:rsidRPr="00764DBB">
        <w:rPr>
          <w:b w:val="0"/>
          <w:bCs w:val="0"/>
          <w:lang w:val="uk-UA"/>
        </w:rPr>
        <w:tab/>
        <w:t xml:space="preserve">                              </w:t>
      </w:r>
      <w:r w:rsidRPr="00764DBB">
        <w:rPr>
          <w:b w:val="0"/>
          <w:bCs w:val="0"/>
          <w:lang w:val="uk-UA"/>
        </w:rPr>
        <w:tab/>
        <w:t xml:space="preserve"> м. Чернівці</w:t>
      </w:r>
    </w:p>
    <w:p w:rsidR="00F858F4" w:rsidRDefault="00F858F4" w:rsidP="003E58C2">
      <w:pPr>
        <w:jc w:val="center"/>
        <w:rPr>
          <w:color w:val="0000FF"/>
          <w:lang w:val="uk-UA"/>
        </w:rPr>
      </w:pPr>
    </w:p>
    <w:p w:rsidR="00F858F4" w:rsidRPr="00D33E47" w:rsidRDefault="00F858F4" w:rsidP="00244D00">
      <w:pPr>
        <w:ind w:right="-49" w:firstLine="708"/>
        <w:jc w:val="center"/>
        <w:rPr>
          <w:b/>
          <w:bCs/>
          <w:sz w:val="28"/>
          <w:szCs w:val="28"/>
          <w:lang w:val="uk-UA"/>
        </w:rPr>
      </w:pPr>
      <w:r w:rsidRPr="0031281E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>створення робочої групи з вивчення питань, які обговоренні 11.04.2017р. при розгляді проекту рішення виконавчого комітету міської ради  «</w:t>
      </w:r>
      <w:r w:rsidRPr="00D33E47">
        <w:rPr>
          <w:b/>
          <w:bCs/>
          <w:sz w:val="28"/>
          <w:szCs w:val="28"/>
          <w:lang w:val="uk-UA"/>
        </w:rPr>
        <w:t>Про розгляд звернень фізичних та юридичних осіб</w:t>
      </w:r>
      <w:r>
        <w:rPr>
          <w:b/>
          <w:bCs/>
          <w:sz w:val="28"/>
          <w:szCs w:val="28"/>
          <w:lang w:val="uk-UA"/>
        </w:rPr>
        <w:t xml:space="preserve"> </w:t>
      </w:r>
      <w:r w:rsidRPr="00D33E47">
        <w:rPr>
          <w:b/>
          <w:bCs/>
          <w:sz w:val="28"/>
          <w:szCs w:val="28"/>
          <w:lang w:val="uk-UA"/>
        </w:rPr>
        <w:t xml:space="preserve">щодо оренди, закріплення приміщення та внесення змін до окремих пунктів рішень виконавчого комітету міської ради» </w:t>
      </w:r>
    </w:p>
    <w:p w:rsidR="00F858F4" w:rsidRPr="00D33E47" w:rsidRDefault="00F858F4" w:rsidP="005470B5">
      <w:pPr>
        <w:ind w:right="-5"/>
        <w:jc w:val="center"/>
        <w:rPr>
          <w:b/>
          <w:bCs/>
          <w:sz w:val="28"/>
          <w:szCs w:val="28"/>
          <w:lang w:val="uk-UA"/>
        </w:rPr>
      </w:pPr>
    </w:p>
    <w:p w:rsidR="00F858F4" w:rsidRPr="0031281E" w:rsidRDefault="00F858F4" w:rsidP="003E58C2">
      <w:pPr>
        <w:jc w:val="both"/>
        <w:rPr>
          <w:b/>
          <w:bCs/>
          <w:sz w:val="28"/>
          <w:szCs w:val="28"/>
          <w:lang w:val="uk-UA"/>
        </w:rPr>
      </w:pPr>
    </w:p>
    <w:p w:rsidR="00F858F4" w:rsidRDefault="00F858F4" w:rsidP="003E58C2">
      <w:pPr>
        <w:pStyle w:val="BodyText2"/>
        <w:rPr>
          <w:b w:val="0"/>
          <w:bCs w:val="0"/>
        </w:rPr>
      </w:pPr>
      <w:r>
        <w:rPr>
          <w:b w:val="0"/>
          <w:bCs w:val="0"/>
        </w:rPr>
        <w:t xml:space="preserve">            </w:t>
      </w:r>
      <w:r w:rsidRPr="007543F8">
        <w:rPr>
          <w:b w:val="0"/>
          <w:bCs w:val="0"/>
        </w:rPr>
        <w:t>Відповідно до стат</w:t>
      </w:r>
      <w:r>
        <w:rPr>
          <w:b w:val="0"/>
          <w:bCs w:val="0"/>
        </w:rPr>
        <w:t>т</w:t>
      </w:r>
      <w:r w:rsidRPr="007543F8">
        <w:rPr>
          <w:b w:val="0"/>
          <w:bCs w:val="0"/>
        </w:rPr>
        <w:t>і  42  Закону України  «Про місцеве самоврядування в Україні»,</w:t>
      </w:r>
      <w:r>
        <w:rPr>
          <w:b w:val="0"/>
          <w:bCs w:val="0"/>
        </w:rPr>
        <w:t xml:space="preserve">  </w:t>
      </w:r>
      <w:r w:rsidRPr="00D33E47">
        <w:rPr>
          <w:b w:val="0"/>
          <w:bCs w:val="0"/>
        </w:rPr>
        <w:t xml:space="preserve">на виконання протокольного рішення виконавчого комітету міської ради від </w:t>
      </w:r>
      <w:r>
        <w:rPr>
          <w:b w:val="0"/>
          <w:bCs w:val="0"/>
        </w:rPr>
        <w:t>11</w:t>
      </w:r>
      <w:r w:rsidRPr="00D33E47">
        <w:rPr>
          <w:b w:val="0"/>
          <w:bCs w:val="0"/>
        </w:rPr>
        <w:t>.0</w:t>
      </w:r>
      <w:r>
        <w:rPr>
          <w:b w:val="0"/>
          <w:bCs w:val="0"/>
        </w:rPr>
        <w:t>4</w:t>
      </w:r>
      <w:r w:rsidRPr="00D33E47">
        <w:rPr>
          <w:b w:val="0"/>
          <w:bCs w:val="0"/>
        </w:rPr>
        <w:t>.201</w:t>
      </w:r>
      <w:r>
        <w:rPr>
          <w:b w:val="0"/>
          <w:bCs w:val="0"/>
        </w:rPr>
        <w:t>7</w:t>
      </w:r>
      <w:r w:rsidRPr="00D33E47">
        <w:rPr>
          <w:b w:val="0"/>
          <w:bCs w:val="0"/>
        </w:rPr>
        <w:t xml:space="preserve">р. № </w:t>
      </w:r>
      <w:r>
        <w:rPr>
          <w:b w:val="0"/>
          <w:bCs w:val="0"/>
        </w:rPr>
        <w:t>9/8</w:t>
      </w:r>
    </w:p>
    <w:p w:rsidR="00F858F4" w:rsidRPr="00103530" w:rsidRDefault="00F858F4" w:rsidP="003E58C2">
      <w:pPr>
        <w:pStyle w:val="BodyText2"/>
        <w:rPr>
          <w:b w:val="0"/>
          <w:bCs w:val="0"/>
          <w:sz w:val="16"/>
          <w:szCs w:val="16"/>
        </w:rPr>
      </w:pPr>
    </w:p>
    <w:p w:rsidR="00F858F4" w:rsidRPr="007543F8" w:rsidRDefault="00F858F4" w:rsidP="003E58C2">
      <w:pPr>
        <w:pStyle w:val="BodyText2"/>
      </w:pPr>
      <w:r>
        <w:tab/>
      </w:r>
      <w:r>
        <w:tab/>
      </w:r>
      <w:r>
        <w:tab/>
      </w:r>
      <w:r>
        <w:tab/>
      </w:r>
      <w:r>
        <w:tab/>
      </w:r>
      <w:r w:rsidRPr="007543F8">
        <w:t xml:space="preserve">З О Б О В’ Я З У Ю: </w:t>
      </w:r>
    </w:p>
    <w:p w:rsidR="00F858F4" w:rsidRPr="00103530" w:rsidRDefault="00F858F4" w:rsidP="003E58C2">
      <w:pPr>
        <w:rPr>
          <w:sz w:val="16"/>
          <w:szCs w:val="16"/>
          <w:lang w:val="uk-UA"/>
        </w:rPr>
      </w:pPr>
    </w:p>
    <w:p w:rsidR="00F858F4" w:rsidRPr="00333827" w:rsidRDefault="00F858F4" w:rsidP="00B55617">
      <w:pPr>
        <w:ind w:firstLine="708"/>
        <w:jc w:val="both"/>
        <w:rPr>
          <w:sz w:val="28"/>
          <w:szCs w:val="28"/>
          <w:lang w:val="uk-UA"/>
        </w:rPr>
      </w:pPr>
      <w:r w:rsidRPr="00764DBB">
        <w:rPr>
          <w:b/>
          <w:bCs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Pr="00D33E47">
        <w:rPr>
          <w:sz w:val="28"/>
          <w:szCs w:val="28"/>
          <w:lang w:val="uk-UA"/>
        </w:rPr>
        <w:t xml:space="preserve">Створити </w:t>
      </w:r>
      <w:r>
        <w:rPr>
          <w:sz w:val="28"/>
          <w:szCs w:val="28"/>
          <w:lang w:val="uk-UA"/>
        </w:rPr>
        <w:t>робочу групу з вивчення пунктів 3.2.2., 4, 5.8 проекту рішення, які зняті на до вивчення, та з вивчення питання оренди приміщення по вул. Садовій,1 (пункт 5.7. проекту рішення) у складі:</w:t>
      </w:r>
    </w:p>
    <w:tbl>
      <w:tblPr>
        <w:tblW w:w="9828" w:type="dxa"/>
        <w:tblInd w:w="-106" w:type="dxa"/>
        <w:tblLook w:val="01E0"/>
      </w:tblPr>
      <w:tblGrid>
        <w:gridCol w:w="3888"/>
        <w:gridCol w:w="5940"/>
      </w:tblGrid>
      <w:tr w:rsidR="00F858F4" w:rsidRPr="00D33E47">
        <w:trPr>
          <w:trHeight w:val="736"/>
        </w:trPr>
        <w:tc>
          <w:tcPr>
            <w:tcW w:w="3888" w:type="dxa"/>
          </w:tcPr>
          <w:p w:rsidR="00F858F4" w:rsidRPr="00D70880" w:rsidRDefault="00F858F4" w:rsidP="00D70880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 </w:t>
            </w:r>
          </w:p>
          <w:p w:rsidR="00F858F4" w:rsidRPr="00D70880" w:rsidRDefault="00F858F4" w:rsidP="00D70880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u w:val="single"/>
                <w:lang w:val="uk-UA"/>
              </w:rPr>
              <w:t>Голова робочої групи:</w:t>
            </w:r>
          </w:p>
          <w:p w:rsidR="00F858F4" w:rsidRPr="00D70880" w:rsidRDefault="00F858F4" w:rsidP="00D70880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5940" w:type="dxa"/>
          </w:tcPr>
          <w:p w:rsidR="00F858F4" w:rsidRPr="00D70880" w:rsidRDefault="00F858F4" w:rsidP="00D7088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858F4" w:rsidRPr="00B55617">
        <w:trPr>
          <w:trHeight w:val="609"/>
        </w:trPr>
        <w:tc>
          <w:tcPr>
            <w:tcW w:w="3888" w:type="dxa"/>
          </w:tcPr>
          <w:p w:rsidR="00F858F4" w:rsidRPr="00D70880" w:rsidRDefault="00F858F4" w:rsidP="00D7088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>Середюк</w:t>
            </w:r>
          </w:p>
          <w:p w:rsidR="00F858F4" w:rsidRPr="00D70880" w:rsidRDefault="00F858F4" w:rsidP="00D70880">
            <w:pPr>
              <w:jc w:val="both"/>
              <w:rPr>
                <w:b/>
                <w:bCs/>
                <w:sz w:val="28"/>
                <w:szCs w:val="28"/>
                <w:u w:val="single"/>
                <w:lang w:val="en-US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5940" w:type="dxa"/>
          </w:tcPr>
          <w:p w:rsidR="00F858F4" w:rsidRPr="00D70880" w:rsidRDefault="00F858F4" w:rsidP="00D70880">
            <w:pPr>
              <w:ind w:left="218" w:hanging="218"/>
              <w:jc w:val="both"/>
              <w:rPr>
                <w:sz w:val="28"/>
                <w:szCs w:val="28"/>
                <w:lang w:val="uk-UA"/>
              </w:rPr>
            </w:pPr>
            <w:r w:rsidRPr="00D70880"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ради;</w:t>
            </w:r>
          </w:p>
        </w:tc>
      </w:tr>
      <w:tr w:rsidR="00F858F4" w:rsidRPr="00B55617">
        <w:trPr>
          <w:trHeight w:val="1086"/>
        </w:trPr>
        <w:tc>
          <w:tcPr>
            <w:tcW w:w="9828" w:type="dxa"/>
            <w:gridSpan w:val="2"/>
          </w:tcPr>
          <w:p w:rsidR="00F858F4" w:rsidRPr="00D70880" w:rsidRDefault="00F858F4" w:rsidP="009E0745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:rsidR="00F858F4" w:rsidRPr="00D70880" w:rsidRDefault="00F858F4" w:rsidP="00D70880">
            <w:pPr>
              <w:jc w:val="both"/>
              <w:rPr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u w:val="single"/>
                <w:lang w:val="uk-UA"/>
              </w:rPr>
              <w:t>Заступник голови робочої групи:</w:t>
            </w:r>
          </w:p>
        </w:tc>
      </w:tr>
      <w:tr w:rsidR="00F858F4" w:rsidRPr="00B55617">
        <w:trPr>
          <w:trHeight w:val="847"/>
        </w:trPr>
        <w:tc>
          <w:tcPr>
            <w:tcW w:w="3888" w:type="dxa"/>
          </w:tcPr>
          <w:p w:rsidR="00F858F4" w:rsidRDefault="00F858F4" w:rsidP="009E0745">
            <w:pPr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 xml:space="preserve">Городенський  </w:t>
            </w:r>
          </w:p>
          <w:p w:rsidR="00F858F4" w:rsidRPr="00D70880" w:rsidRDefault="00F858F4" w:rsidP="009E0745">
            <w:pPr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 xml:space="preserve"> Ярослав Доринович    </w:t>
            </w:r>
          </w:p>
        </w:tc>
        <w:tc>
          <w:tcPr>
            <w:tcW w:w="5940" w:type="dxa"/>
          </w:tcPr>
          <w:p w:rsidR="00F858F4" w:rsidRPr="00D70880" w:rsidRDefault="00F858F4" w:rsidP="00D70880">
            <w:pPr>
              <w:jc w:val="both"/>
              <w:rPr>
                <w:sz w:val="28"/>
                <w:szCs w:val="28"/>
                <w:lang w:val="uk-UA"/>
              </w:rPr>
            </w:pPr>
            <w:r w:rsidRPr="00D70880">
              <w:rPr>
                <w:sz w:val="28"/>
                <w:szCs w:val="28"/>
                <w:lang w:val="uk-UA"/>
              </w:rPr>
              <w:t>- директор департаменту економіки міської ради;</w:t>
            </w:r>
          </w:p>
        </w:tc>
      </w:tr>
      <w:tr w:rsidR="00F858F4" w:rsidRPr="00B55617">
        <w:tc>
          <w:tcPr>
            <w:tcW w:w="3888" w:type="dxa"/>
          </w:tcPr>
          <w:p w:rsidR="00F858F4" w:rsidRPr="00D70880" w:rsidRDefault="00F858F4" w:rsidP="00D70880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u w:val="single"/>
                <w:lang w:val="uk-UA"/>
              </w:rPr>
              <w:t>Секретар робочої групи:</w:t>
            </w:r>
          </w:p>
          <w:p w:rsidR="00F858F4" w:rsidRPr="00D70880" w:rsidRDefault="00F858F4" w:rsidP="00D70880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5940" w:type="dxa"/>
          </w:tcPr>
          <w:p w:rsidR="00F858F4" w:rsidRPr="00D70880" w:rsidRDefault="00F858F4" w:rsidP="00D70880">
            <w:pPr>
              <w:jc w:val="both"/>
              <w:rPr>
                <w:sz w:val="28"/>
                <w:szCs w:val="28"/>
              </w:rPr>
            </w:pPr>
          </w:p>
        </w:tc>
      </w:tr>
      <w:tr w:rsidR="00F858F4" w:rsidRPr="00B55617">
        <w:tc>
          <w:tcPr>
            <w:tcW w:w="3888" w:type="dxa"/>
          </w:tcPr>
          <w:p w:rsidR="00F858F4" w:rsidRDefault="00F858F4" w:rsidP="00D7088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>Гаврилюк</w:t>
            </w:r>
          </w:p>
          <w:p w:rsidR="00F858F4" w:rsidRPr="00D70880" w:rsidRDefault="00F858F4" w:rsidP="00D7088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 xml:space="preserve"> Валентина Павлівна</w:t>
            </w:r>
            <w:r w:rsidRPr="00D70880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5940" w:type="dxa"/>
          </w:tcPr>
          <w:p w:rsidR="00F858F4" w:rsidRPr="00D70880" w:rsidRDefault="00F858F4" w:rsidP="00D70880">
            <w:pPr>
              <w:pStyle w:val="ListParagraph"/>
              <w:numPr>
                <w:ilvl w:val="0"/>
                <w:numId w:val="5"/>
              </w:numPr>
              <w:ind w:left="218" w:hanging="218"/>
              <w:rPr>
                <w:sz w:val="28"/>
                <w:szCs w:val="28"/>
                <w:lang w:val="uk-UA"/>
              </w:rPr>
            </w:pPr>
            <w:r w:rsidRPr="00D70880">
              <w:rPr>
                <w:sz w:val="28"/>
                <w:szCs w:val="28"/>
                <w:lang w:val="uk-UA"/>
              </w:rPr>
              <w:t>начальник відділу оренди управління обліку, використання та приватизації майна департаменту економіки міської ради</w:t>
            </w:r>
          </w:p>
        </w:tc>
      </w:tr>
      <w:tr w:rsidR="00F858F4" w:rsidRPr="00B55617">
        <w:trPr>
          <w:trHeight w:val="553"/>
        </w:trPr>
        <w:tc>
          <w:tcPr>
            <w:tcW w:w="3888" w:type="dxa"/>
          </w:tcPr>
          <w:p w:rsidR="00F858F4" w:rsidRPr="00D70880" w:rsidRDefault="00F858F4" w:rsidP="00D70880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D70880">
              <w:rPr>
                <w:b/>
                <w:bCs/>
                <w:sz w:val="28"/>
                <w:szCs w:val="28"/>
                <w:u w:val="single"/>
              </w:rPr>
              <w:t xml:space="preserve">Члени </w:t>
            </w:r>
            <w:r w:rsidRPr="00D70880">
              <w:rPr>
                <w:b/>
                <w:bCs/>
                <w:sz w:val="28"/>
                <w:szCs w:val="28"/>
                <w:u w:val="single"/>
                <w:lang w:val="uk-UA"/>
              </w:rPr>
              <w:t>робочої групи</w:t>
            </w:r>
            <w:r w:rsidRPr="00D70880">
              <w:rPr>
                <w:b/>
                <w:bCs/>
                <w:sz w:val="28"/>
                <w:szCs w:val="28"/>
                <w:u w:val="single"/>
              </w:rPr>
              <w:t>:</w:t>
            </w:r>
          </w:p>
          <w:p w:rsidR="00F858F4" w:rsidRPr="00D70880" w:rsidRDefault="00F858F4" w:rsidP="00D70880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940" w:type="dxa"/>
          </w:tcPr>
          <w:p w:rsidR="00F858F4" w:rsidRPr="00D70880" w:rsidRDefault="00F858F4" w:rsidP="00D70880">
            <w:pPr>
              <w:jc w:val="both"/>
              <w:rPr>
                <w:sz w:val="28"/>
                <w:szCs w:val="28"/>
              </w:rPr>
            </w:pPr>
          </w:p>
        </w:tc>
      </w:tr>
      <w:tr w:rsidR="00F858F4" w:rsidRPr="00B55617">
        <w:tc>
          <w:tcPr>
            <w:tcW w:w="3888" w:type="dxa"/>
          </w:tcPr>
          <w:p w:rsidR="00F858F4" w:rsidRDefault="00F858F4" w:rsidP="00D70880">
            <w:pPr>
              <w:ind w:left="-180" w:firstLine="180"/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>Адамович</w:t>
            </w:r>
          </w:p>
          <w:p w:rsidR="00F858F4" w:rsidRPr="00D70880" w:rsidRDefault="00F858F4" w:rsidP="00D70880">
            <w:pPr>
              <w:ind w:left="-180" w:firstLine="180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Світлана </w:t>
            </w:r>
            <w:r w:rsidRPr="00D70880">
              <w:rPr>
                <w:b/>
                <w:bCs/>
                <w:sz w:val="28"/>
                <w:szCs w:val="28"/>
                <w:lang w:val="uk-UA"/>
              </w:rPr>
              <w:t xml:space="preserve">Дмитрівна     </w:t>
            </w:r>
            <w:r w:rsidRPr="00D70880">
              <w:rPr>
                <w:sz w:val="28"/>
                <w:szCs w:val="28"/>
                <w:lang w:val="uk-UA"/>
              </w:rPr>
              <w:t xml:space="preserve">                            </w:t>
            </w:r>
          </w:p>
          <w:p w:rsidR="00F858F4" w:rsidRPr="00D70880" w:rsidRDefault="00F858F4" w:rsidP="00D70880">
            <w:pPr>
              <w:ind w:firstLine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F858F4" w:rsidRPr="00D70880" w:rsidRDefault="00F858F4" w:rsidP="00D70880">
            <w:pPr>
              <w:pStyle w:val="ListParagraph"/>
              <w:numPr>
                <w:ilvl w:val="0"/>
                <w:numId w:val="5"/>
              </w:numPr>
              <w:ind w:left="218" w:hanging="142"/>
              <w:jc w:val="both"/>
              <w:rPr>
                <w:sz w:val="28"/>
                <w:szCs w:val="28"/>
                <w:lang w:val="uk-UA"/>
              </w:rPr>
            </w:pPr>
            <w:r w:rsidRPr="00D70880"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r>
              <w:rPr>
                <w:sz w:val="28"/>
                <w:szCs w:val="28"/>
                <w:lang w:val="uk-UA"/>
              </w:rPr>
              <w:t>управління</w:t>
            </w:r>
            <w:r w:rsidRPr="00D70880">
              <w:rPr>
                <w:sz w:val="28"/>
                <w:szCs w:val="28"/>
                <w:lang w:val="uk-UA"/>
              </w:rPr>
              <w:t xml:space="preserve">, начальник відділу економічного аналізу і  планування доходів бюджету фінансового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D70880">
              <w:rPr>
                <w:sz w:val="28"/>
                <w:szCs w:val="28"/>
                <w:lang w:val="uk-UA"/>
              </w:rPr>
              <w:t>міської</w:t>
            </w:r>
            <w:r>
              <w:rPr>
                <w:sz w:val="28"/>
                <w:szCs w:val="28"/>
                <w:lang w:val="uk-UA"/>
              </w:rPr>
              <w:t xml:space="preserve"> ради</w:t>
            </w:r>
            <w:r w:rsidRPr="00D70880">
              <w:rPr>
                <w:sz w:val="28"/>
                <w:szCs w:val="28"/>
                <w:lang w:val="uk-UA"/>
              </w:rPr>
              <w:t xml:space="preserve">; </w:t>
            </w:r>
          </w:p>
          <w:p w:rsidR="00F858F4" w:rsidRPr="00D70880" w:rsidRDefault="00F858F4" w:rsidP="00D70880">
            <w:pPr>
              <w:ind w:left="-66"/>
              <w:rPr>
                <w:sz w:val="28"/>
                <w:szCs w:val="28"/>
                <w:lang w:val="uk-UA"/>
              </w:rPr>
            </w:pPr>
          </w:p>
        </w:tc>
      </w:tr>
      <w:tr w:rsidR="00F858F4" w:rsidRPr="00B55617">
        <w:tc>
          <w:tcPr>
            <w:tcW w:w="3888" w:type="dxa"/>
          </w:tcPr>
          <w:p w:rsidR="00F858F4" w:rsidRDefault="00F858F4" w:rsidP="00CB784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 xml:space="preserve">Бабюк </w:t>
            </w:r>
          </w:p>
          <w:p w:rsidR="00F858F4" w:rsidRPr="00D70880" w:rsidRDefault="00F858F4" w:rsidP="00CB784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>Антоніна Анатоліївна</w:t>
            </w:r>
          </w:p>
          <w:p w:rsidR="00F858F4" w:rsidRPr="00D70880" w:rsidRDefault="00F858F4" w:rsidP="00CB7848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F858F4" w:rsidRPr="00D70880" w:rsidRDefault="00F858F4" w:rsidP="00D70880">
            <w:pPr>
              <w:pStyle w:val="ListParagraph"/>
              <w:numPr>
                <w:ilvl w:val="0"/>
                <w:numId w:val="5"/>
              </w:numPr>
              <w:ind w:left="218" w:hanging="218"/>
              <w:jc w:val="both"/>
              <w:rPr>
                <w:sz w:val="28"/>
                <w:szCs w:val="28"/>
                <w:lang w:val="uk-UA"/>
              </w:rPr>
            </w:pPr>
            <w:r w:rsidRPr="00D70880">
              <w:rPr>
                <w:sz w:val="28"/>
                <w:szCs w:val="28"/>
                <w:lang w:val="uk-UA"/>
              </w:rPr>
              <w:t>член виконавчого комітету міської ради;</w:t>
            </w:r>
          </w:p>
        </w:tc>
      </w:tr>
      <w:tr w:rsidR="00F858F4" w:rsidRPr="00B55617">
        <w:tc>
          <w:tcPr>
            <w:tcW w:w="3888" w:type="dxa"/>
          </w:tcPr>
          <w:p w:rsidR="00F858F4" w:rsidRDefault="00F858F4" w:rsidP="00CB784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 xml:space="preserve">Босовик </w:t>
            </w:r>
          </w:p>
          <w:p w:rsidR="00F858F4" w:rsidRPr="00D70880" w:rsidRDefault="00F858F4" w:rsidP="00CB784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>Сергій Михайлович</w:t>
            </w:r>
          </w:p>
          <w:p w:rsidR="00F858F4" w:rsidRPr="00D70880" w:rsidRDefault="00F858F4" w:rsidP="00CB7848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F858F4" w:rsidRPr="00D70880" w:rsidRDefault="00F858F4" w:rsidP="00D70880">
            <w:pPr>
              <w:pStyle w:val="ListParagraph"/>
              <w:numPr>
                <w:ilvl w:val="0"/>
                <w:numId w:val="5"/>
              </w:numPr>
              <w:ind w:left="218" w:hanging="218"/>
              <w:jc w:val="both"/>
              <w:rPr>
                <w:sz w:val="28"/>
                <w:szCs w:val="28"/>
                <w:lang w:val="uk-UA"/>
              </w:rPr>
            </w:pPr>
            <w:r w:rsidRPr="00D70880">
              <w:rPr>
                <w:sz w:val="28"/>
                <w:szCs w:val="28"/>
                <w:lang w:val="uk-UA"/>
              </w:rPr>
              <w:t>член виконавчого комітету міської ради;</w:t>
            </w:r>
          </w:p>
        </w:tc>
      </w:tr>
      <w:tr w:rsidR="00F858F4" w:rsidRPr="00B55617">
        <w:tc>
          <w:tcPr>
            <w:tcW w:w="3888" w:type="dxa"/>
          </w:tcPr>
          <w:p w:rsidR="00F858F4" w:rsidRDefault="00F858F4" w:rsidP="00CB784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 xml:space="preserve">Бурега </w:t>
            </w:r>
          </w:p>
          <w:p w:rsidR="00F858F4" w:rsidRPr="00D70880" w:rsidRDefault="00F858F4" w:rsidP="00CB784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>Юрій Іванович</w:t>
            </w:r>
          </w:p>
          <w:p w:rsidR="00F858F4" w:rsidRPr="00D70880" w:rsidRDefault="00F858F4" w:rsidP="00CB7848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F858F4" w:rsidRPr="00D70880" w:rsidRDefault="00F858F4" w:rsidP="00D70880">
            <w:pPr>
              <w:pStyle w:val="ListParagraph"/>
              <w:numPr>
                <w:ilvl w:val="0"/>
                <w:numId w:val="5"/>
              </w:numPr>
              <w:ind w:left="218" w:hanging="284"/>
              <w:jc w:val="both"/>
              <w:rPr>
                <w:sz w:val="28"/>
                <w:szCs w:val="28"/>
                <w:lang w:val="uk-UA"/>
              </w:rPr>
            </w:pPr>
            <w:r w:rsidRPr="00D70880">
              <w:rPr>
                <w:sz w:val="28"/>
                <w:szCs w:val="28"/>
                <w:lang w:val="uk-UA"/>
              </w:rPr>
              <w:t xml:space="preserve">депутат міської ради </w:t>
            </w:r>
            <w:r w:rsidRPr="00D70880">
              <w:rPr>
                <w:sz w:val="28"/>
                <w:szCs w:val="28"/>
                <w:lang w:val="en-US"/>
              </w:rPr>
              <w:t>VII</w:t>
            </w:r>
            <w:r w:rsidRPr="00D70880">
              <w:rPr>
                <w:sz w:val="28"/>
                <w:szCs w:val="28"/>
                <w:lang w:val="uk-UA"/>
              </w:rPr>
              <w:t xml:space="preserve"> скликання </w:t>
            </w:r>
            <w:r w:rsidRPr="00D70880">
              <w:rPr>
                <w:sz w:val="26"/>
                <w:szCs w:val="26"/>
              </w:rPr>
              <w:t>(за згодою)</w:t>
            </w:r>
            <w:r w:rsidRPr="00D70880">
              <w:rPr>
                <w:sz w:val="28"/>
                <w:szCs w:val="28"/>
                <w:lang w:val="uk-UA"/>
              </w:rPr>
              <w:t>;</w:t>
            </w:r>
          </w:p>
        </w:tc>
      </w:tr>
      <w:tr w:rsidR="00F858F4" w:rsidRPr="00B55617">
        <w:tc>
          <w:tcPr>
            <w:tcW w:w="3888" w:type="dxa"/>
          </w:tcPr>
          <w:p w:rsidR="00F858F4" w:rsidRDefault="00F858F4" w:rsidP="001A0849">
            <w:pPr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 xml:space="preserve">Венгринюк </w:t>
            </w:r>
          </w:p>
          <w:p w:rsidR="00F858F4" w:rsidRPr="00D70880" w:rsidRDefault="00F858F4" w:rsidP="001A0849">
            <w:pPr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>Юрій Захарович</w:t>
            </w:r>
          </w:p>
        </w:tc>
        <w:tc>
          <w:tcPr>
            <w:tcW w:w="5940" w:type="dxa"/>
          </w:tcPr>
          <w:p w:rsidR="00F858F4" w:rsidRPr="00D70880" w:rsidRDefault="00F858F4" w:rsidP="00D70880">
            <w:pPr>
              <w:pStyle w:val="ListParagraph"/>
              <w:numPr>
                <w:ilvl w:val="0"/>
                <w:numId w:val="5"/>
              </w:numPr>
              <w:ind w:left="218" w:hanging="284"/>
              <w:jc w:val="both"/>
              <w:rPr>
                <w:sz w:val="28"/>
                <w:szCs w:val="28"/>
                <w:lang w:val="uk-UA"/>
              </w:rPr>
            </w:pPr>
            <w:r w:rsidRPr="00D70880">
              <w:rPr>
                <w:sz w:val="28"/>
                <w:szCs w:val="28"/>
                <w:lang w:val="uk-UA"/>
              </w:rPr>
              <w:t>директор Центральн</w:t>
            </w:r>
            <w:r>
              <w:rPr>
                <w:sz w:val="28"/>
                <w:szCs w:val="28"/>
                <w:lang w:val="uk-UA"/>
              </w:rPr>
              <w:t>ого парку культури і відпочинку</w:t>
            </w:r>
            <w:r w:rsidRPr="00D70880">
              <w:rPr>
                <w:sz w:val="28"/>
                <w:szCs w:val="28"/>
                <w:lang w:val="uk-UA"/>
              </w:rPr>
              <w:t xml:space="preserve"> ім. Т. Г. Шевченка;</w:t>
            </w:r>
          </w:p>
          <w:p w:rsidR="00F858F4" w:rsidRPr="00D70880" w:rsidRDefault="00F858F4" w:rsidP="00D70880">
            <w:pPr>
              <w:pStyle w:val="ListParagraph"/>
              <w:ind w:left="21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858F4" w:rsidRPr="00B55617">
        <w:trPr>
          <w:trHeight w:val="1382"/>
        </w:trPr>
        <w:tc>
          <w:tcPr>
            <w:tcW w:w="3888" w:type="dxa"/>
          </w:tcPr>
          <w:p w:rsidR="00F858F4" w:rsidRDefault="00F858F4" w:rsidP="00D7088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 xml:space="preserve">Іванович </w:t>
            </w:r>
          </w:p>
          <w:p w:rsidR="00F858F4" w:rsidRPr="00D70880" w:rsidRDefault="00F858F4" w:rsidP="00D7088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>Леся Євгенівна</w:t>
            </w:r>
          </w:p>
        </w:tc>
        <w:tc>
          <w:tcPr>
            <w:tcW w:w="5940" w:type="dxa"/>
          </w:tcPr>
          <w:p w:rsidR="00F858F4" w:rsidRPr="00D70880" w:rsidRDefault="00F858F4" w:rsidP="00D70880">
            <w:pPr>
              <w:pStyle w:val="ListParagraph"/>
              <w:ind w:left="218"/>
              <w:jc w:val="both"/>
              <w:rPr>
                <w:sz w:val="28"/>
                <w:szCs w:val="28"/>
                <w:lang w:val="uk-UA"/>
              </w:rPr>
            </w:pPr>
            <w:r w:rsidRPr="00D70880">
              <w:rPr>
                <w:sz w:val="28"/>
                <w:szCs w:val="28"/>
                <w:lang w:val="uk-UA"/>
              </w:rPr>
              <w:t>начальник відділу п</w:t>
            </w:r>
            <w:r>
              <w:rPr>
                <w:sz w:val="28"/>
                <w:szCs w:val="28"/>
                <w:lang w:val="uk-UA"/>
              </w:rPr>
              <w:t xml:space="preserve">равового забезпечення питань </w:t>
            </w:r>
            <w:r w:rsidRPr="00D70880">
              <w:rPr>
                <w:sz w:val="28"/>
                <w:szCs w:val="28"/>
                <w:lang w:val="uk-UA"/>
              </w:rPr>
              <w:t>житлово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70880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70880">
              <w:rPr>
                <w:sz w:val="28"/>
                <w:szCs w:val="28"/>
                <w:lang w:val="uk-UA"/>
              </w:rPr>
              <w:t xml:space="preserve">комунального </w:t>
            </w:r>
            <w:r>
              <w:rPr>
                <w:sz w:val="28"/>
                <w:szCs w:val="28"/>
                <w:lang w:val="uk-UA"/>
              </w:rPr>
              <w:t>об</w:t>
            </w:r>
            <w:r w:rsidRPr="00D70880">
              <w:rPr>
                <w:sz w:val="28"/>
                <w:szCs w:val="28"/>
                <w:lang w:val="uk-UA"/>
              </w:rPr>
              <w:t>слуговування та управління комунальним майном</w:t>
            </w:r>
            <w:r>
              <w:rPr>
                <w:sz w:val="28"/>
                <w:szCs w:val="28"/>
                <w:lang w:val="uk-UA"/>
              </w:rPr>
              <w:t xml:space="preserve"> юридичного управління міської ради</w:t>
            </w:r>
            <w:r w:rsidRPr="00D70880">
              <w:rPr>
                <w:sz w:val="28"/>
                <w:szCs w:val="28"/>
                <w:lang w:val="uk-UA"/>
              </w:rPr>
              <w:t>;</w:t>
            </w:r>
          </w:p>
        </w:tc>
      </w:tr>
      <w:tr w:rsidR="00F858F4" w:rsidRPr="00B55617">
        <w:tc>
          <w:tcPr>
            <w:tcW w:w="3888" w:type="dxa"/>
          </w:tcPr>
          <w:p w:rsidR="00F858F4" w:rsidRDefault="00F858F4" w:rsidP="00D7088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 xml:space="preserve">Осачук </w:t>
            </w:r>
          </w:p>
          <w:p w:rsidR="00F858F4" w:rsidRPr="00D70880" w:rsidRDefault="00F858F4" w:rsidP="00D7088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>Василь Іванович</w:t>
            </w:r>
          </w:p>
          <w:p w:rsidR="00F858F4" w:rsidRPr="00D70880" w:rsidRDefault="00F858F4" w:rsidP="00D7088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F858F4" w:rsidRPr="00D70880" w:rsidRDefault="00F858F4" w:rsidP="00D70880">
            <w:pPr>
              <w:pStyle w:val="ListParagraph"/>
              <w:numPr>
                <w:ilvl w:val="0"/>
                <w:numId w:val="5"/>
              </w:numPr>
              <w:ind w:left="218" w:right="-6" w:hanging="284"/>
              <w:jc w:val="both"/>
              <w:rPr>
                <w:sz w:val="28"/>
                <w:szCs w:val="28"/>
                <w:lang w:val="uk-UA"/>
              </w:rPr>
            </w:pPr>
            <w:r w:rsidRPr="00D70880">
              <w:rPr>
                <w:sz w:val="28"/>
                <w:szCs w:val="28"/>
                <w:lang w:val="uk-UA"/>
              </w:rPr>
              <w:t xml:space="preserve">депутат міської ради </w:t>
            </w:r>
            <w:r w:rsidRPr="00D70880">
              <w:rPr>
                <w:sz w:val="28"/>
                <w:szCs w:val="28"/>
                <w:lang w:val="en-US"/>
              </w:rPr>
              <w:t>VII</w:t>
            </w:r>
            <w:r w:rsidRPr="00D70880">
              <w:rPr>
                <w:sz w:val="28"/>
                <w:szCs w:val="28"/>
                <w:lang w:val="uk-UA"/>
              </w:rPr>
              <w:t xml:space="preserve"> скликання </w:t>
            </w:r>
            <w:r w:rsidRPr="00D70880">
              <w:rPr>
                <w:sz w:val="26"/>
                <w:szCs w:val="26"/>
              </w:rPr>
              <w:t>(за згодою)</w:t>
            </w:r>
            <w:r w:rsidRPr="00D70880">
              <w:rPr>
                <w:sz w:val="28"/>
                <w:szCs w:val="28"/>
                <w:lang w:val="uk-UA"/>
              </w:rPr>
              <w:t>;</w:t>
            </w:r>
          </w:p>
        </w:tc>
      </w:tr>
      <w:tr w:rsidR="00F858F4" w:rsidRPr="00B55617">
        <w:tc>
          <w:tcPr>
            <w:tcW w:w="3888" w:type="dxa"/>
          </w:tcPr>
          <w:p w:rsidR="00F858F4" w:rsidRDefault="00F858F4" w:rsidP="00CB7848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Пулинець </w:t>
            </w:r>
          </w:p>
          <w:p w:rsidR="00F858F4" w:rsidRDefault="00F858F4" w:rsidP="00CB7848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Володимир Олександрович</w:t>
            </w:r>
          </w:p>
          <w:p w:rsidR="00F858F4" w:rsidRPr="00D70880" w:rsidRDefault="00F858F4" w:rsidP="00CB7848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F858F4" w:rsidRPr="00D70880" w:rsidRDefault="00F858F4" w:rsidP="00D70880">
            <w:pPr>
              <w:pStyle w:val="ListParagraph"/>
              <w:numPr>
                <w:ilvl w:val="0"/>
                <w:numId w:val="5"/>
              </w:numPr>
              <w:ind w:left="218" w:right="-6" w:hanging="2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патронатного відділу міської ради;</w:t>
            </w:r>
          </w:p>
        </w:tc>
      </w:tr>
      <w:tr w:rsidR="00F858F4" w:rsidRPr="00B55617">
        <w:tc>
          <w:tcPr>
            <w:tcW w:w="3888" w:type="dxa"/>
          </w:tcPr>
          <w:p w:rsidR="00F858F4" w:rsidRDefault="00F858F4" w:rsidP="00CB784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 xml:space="preserve">Пушкова </w:t>
            </w:r>
          </w:p>
          <w:p w:rsidR="00F858F4" w:rsidRPr="00D70880" w:rsidRDefault="00F858F4" w:rsidP="00CB784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>Олена Дмитрівна</w:t>
            </w:r>
          </w:p>
          <w:p w:rsidR="00F858F4" w:rsidRPr="00D70880" w:rsidRDefault="00F858F4" w:rsidP="00D7088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F858F4" w:rsidRPr="00D70880" w:rsidRDefault="00F858F4" w:rsidP="00D70880">
            <w:pPr>
              <w:pStyle w:val="ListParagraph"/>
              <w:numPr>
                <w:ilvl w:val="0"/>
                <w:numId w:val="5"/>
              </w:numPr>
              <w:ind w:left="218" w:right="-6" w:hanging="284"/>
              <w:jc w:val="both"/>
              <w:rPr>
                <w:sz w:val="28"/>
                <w:szCs w:val="28"/>
                <w:lang w:val="uk-UA"/>
              </w:rPr>
            </w:pPr>
            <w:r w:rsidRPr="00D70880">
              <w:rPr>
                <w:sz w:val="28"/>
                <w:szCs w:val="28"/>
                <w:lang w:val="uk-UA"/>
              </w:rPr>
              <w:t>начальник відділу охорони культурної спадщини міської ради;</w:t>
            </w:r>
          </w:p>
        </w:tc>
      </w:tr>
      <w:tr w:rsidR="00F858F4" w:rsidRPr="00B55617">
        <w:tc>
          <w:tcPr>
            <w:tcW w:w="3888" w:type="dxa"/>
          </w:tcPr>
          <w:p w:rsidR="00F858F4" w:rsidRDefault="00F858F4" w:rsidP="00D70880">
            <w:pPr>
              <w:ind w:right="-6"/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 xml:space="preserve">Романчишин </w:t>
            </w:r>
          </w:p>
          <w:p w:rsidR="00F858F4" w:rsidRPr="00D70880" w:rsidRDefault="00F858F4" w:rsidP="00D70880">
            <w:pPr>
              <w:ind w:right="-6"/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>Андрій Анатолійович</w:t>
            </w:r>
          </w:p>
          <w:p w:rsidR="00F858F4" w:rsidRPr="00D70880" w:rsidRDefault="00F858F4" w:rsidP="00D70880">
            <w:pPr>
              <w:ind w:right="-6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F858F4" w:rsidRPr="00D70880" w:rsidRDefault="00F858F4" w:rsidP="00D70880">
            <w:pPr>
              <w:jc w:val="both"/>
              <w:rPr>
                <w:sz w:val="28"/>
                <w:szCs w:val="28"/>
                <w:lang w:val="uk-UA"/>
              </w:rPr>
            </w:pPr>
            <w:r w:rsidRPr="00D70880">
              <w:rPr>
                <w:sz w:val="28"/>
                <w:szCs w:val="28"/>
                <w:lang w:val="uk-UA"/>
              </w:rPr>
              <w:t xml:space="preserve">- депутат міської ради </w:t>
            </w:r>
            <w:r w:rsidRPr="00D70880">
              <w:rPr>
                <w:sz w:val="28"/>
                <w:szCs w:val="28"/>
                <w:lang w:val="en-US"/>
              </w:rPr>
              <w:t>VII</w:t>
            </w:r>
            <w:r w:rsidRPr="00D70880">
              <w:rPr>
                <w:sz w:val="28"/>
                <w:szCs w:val="28"/>
                <w:lang w:val="uk-UA"/>
              </w:rPr>
              <w:t xml:space="preserve"> скликання </w:t>
            </w:r>
            <w:r w:rsidRPr="00D70880">
              <w:rPr>
                <w:sz w:val="26"/>
                <w:szCs w:val="26"/>
              </w:rPr>
              <w:t>(за згодою)</w:t>
            </w:r>
            <w:r w:rsidRPr="00D70880">
              <w:rPr>
                <w:sz w:val="28"/>
                <w:szCs w:val="28"/>
                <w:lang w:val="uk-UA"/>
              </w:rPr>
              <w:t>;</w:t>
            </w:r>
          </w:p>
        </w:tc>
      </w:tr>
      <w:tr w:rsidR="00F858F4" w:rsidRPr="00B55617">
        <w:tc>
          <w:tcPr>
            <w:tcW w:w="3888" w:type="dxa"/>
          </w:tcPr>
          <w:p w:rsidR="00F858F4" w:rsidRDefault="00F858F4" w:rsidP="00D70880">
            <w:pPr>
              <w:ind w:right="-6"/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 xml:space="preserve">Фрунзе </w:t>
            </w:r>
          </w:p>
          <w:p w:rsidR="00F858F4" w:rsidRPr="00D70880" w:rsidRDefault="00F858F4" w:rsidP="00D70880">
            <w:pPr>
              <w:ind w:right="-6"/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>Наталія Штефанівна</w:t>
            </w:r>
          </w:p>
          <w:p w:rsidR="00F858F4" w:rsidRPr="00D70880" w:rsidRDefault="00F858F4" w:rsidP="00D70880">
            <w:pPr>
              <w:ind w:right="-6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F858F4" w:rsidRPr="00D70880" w:rsidRDefault="00F858F4" w:rsidP="00D70880">
            <w:pPr>
              <w:pStyle w:val="ListParagraph"/>
              <w:numPr>
                <w:ilvl w:val="0"/>
                <w:numId w:val="5"/>
              </w:numPr>
              <w:ind w:left="218" w:hanging="218"/>
              <w:jc w:val="both"/>
              <w:rPr>
                <w:sz w:val="28"/>
                <w:szCs w:val="28"/>
                <w:lang w:val="uk-UA"/>
              </w:rPr>
            </w:pPr>
            <w:r w:rsidRPr="00D70880">
              <w:rPr>
                <w:sz w:val="28"/>
                <w:szCs w:val="28"/>
                <w:lang w:val="uk-UA"/>
              </w:rPr>
              <w:t>член виконавчого комітету міської ради;</w:t>
            </w:r>
          </w:p>
        </w:tc>
      </w:tr>
      <w:tr w:rsidR="00F858F4" w:rsidRPr="00B55617">
        <w:tc>
          <w:tcPr>
            <w:tcW w:w="3888" w:type="dxa"/>
          </w:tcPr>
          <w:p w:rsidR="00F858F4" w:rsidRDefault="00F858F4" w:rsidP="00D70880">
            <w:pPr>
              <w:ind w:right="-6"/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 xml:space="preserve">Хілько </w:t>
            </w:r>
          </w:p>
          <w:p w:rsidR="00F858F4" w:rsidRPr="00D70880" w:rsidRDefault="00F858F4" w:rsidP="00D70880">
            <w:pPr>
              <w:ind w:right="-6"/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>Наталія Олексіївна</w:t>
            </w:r>
          </w:p>
        </w:tc>
        <w:tc>
          <w:tcPr>
            <w:tcW w:w="5940" w:type="dxa"/>
          </w:tcPr>
          <w:p w:rsidR="00F858F4" w:rsidRPr="00D70880" w:rsidRDefault="00F858F4" w:rsidP="00D70880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18" w:hanging="284"/>
              <w:rPr>
                <w:sz w:val="28"/>
                <w:szCs w:val="28"/>
                <w:lang w:val="uk-UA"/>
              </w:rPr>
            </w:pPr>
            <w:r w:rsidRPr="00D70880">
              <w:rPr>
                <w:sz w:val="28"/>
                <w:szCs w:val="28"/>
                <w:lang w:val="uk-UA"/>
              </w:rPr>
              <w:t>заступник директора, начальник управління містобудування та архітектури</w:t>
            </w:r>
            <w:r>
              <w:rPr>
                <w:sz w:val="28"/>
                <w:szCs w:val="28"/>
                <w:lang w:val="uk-UA"/>
              </w:rPr>
              <w:t xml:space="preserve"> департаменту містобудівного комплексу та земельних відносин міської ради</w:t>
            </w:r>
            <w:r w:rsidRPr="00D70880">
              <w:rPr>
                <w:sz w:val="28"/>
                <w:szCs w:val="28"/>
                <w:lang w:val="uk-UA"/>
              </w:rPr>
              <w:t>, головний архітектор міста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F858F4" w:rsidRPr="00103530" w:rsidRDefault="00F858F4" w:rsidP="00333827">
      <w:pPr>
        <w:ind w:firstLine="708"/>
        <w:jc w:val="both"/>
        <w:rPr>
          <w:sz w:val="16"/>
          <w:szCs w:val="16"/>
        </w:rPr>
      </w:pPr>
    </w:p>
    <w:p w:rsidR="00F858F4" w:rsidRPr="00CA3B81" w:rsidRDefault="00F858F4" w:rsidP="00333827">
      <w:pPr>
        <w:numPr>
          <w:ilvl w:val="0"/>
          <w:numId w:val="3"/>
        </w:numPr>
        <w:tabs>
          <w:tab w:val="clear" w:pos="1080"/>
          <w:tab w:val="num" w:pos="-372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F858F4" w:rsidRPr="00103530" w:rsidRDefault="00F858F4" w:rsidP="00CA3B81">
      <w:pPr>
        <w:ind w:left="720"/>
        <w:jc w:val="both"/>
        <w:rPr>
          <w:sz w:val="16"/>
          <w:szCs w:val="16"/>
        </w:rPr>
      </w:pPr>
    </w:p>
    <w:p w:rsidR="00F858F4" w:rsidRPr="00430E5D" w:rsidRDefault="00F858F4" w:rsidP="00333827">
      <w:pPr>
        <w:numPr>
          <w:ilvl w:val="0"/>
          <w:numId w:val="3"/>
        </w:numPr>
        <w:tabs>
          <w:tab w:val="clear" w:pos="1080"/>
          <w:tab w:val="num" w:pos="-372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Робочій групі до 31.05.2017р. надати в</w:t>
      </w:r>
      <w:r w:rsidRPr="00B954B4">
        <w:rPr>
          <w:sz w:val="28"/>
          <w:szCs w:val="28"/>
        </w:rPr>
        <w:t xml:space="preserve">исновки та пропозиції </w:t>
      </w:r>
      <w:r>
        <w:rPr>
          <w:sz w:val="28"/>
          <w:szCs w:val="28"/>
          <w:lang w:val="uk-UA"/>
        </w:rPr>
        <w:t>із зазначених вище питань.</w:t>
      </w:r>
    </w:p>
    <w:p w:rsidR="00F858F4" w:rsidRPr="00103530" w:rsidRDefault="00F858F4" w:rsidP="00430E5D">
      <w:pPr>
        <w:jc w:val="both"/>
        <w:rPr>
          <w:sz w:val="16"/>
          <w:szCs w:val="16"/>
        </w:rPr>
      </w:pPr>
    </w:p>
    <w:p w:rsidR="00F858F4" w:rsidRPr="00B55617" w:rsidRDefault="00F858F4" w:rsidP="00336767">
      <w:pPr>
        <w:numPr>
          <w:ilvl w:val="0"/>
          <w:numId w:val="3"/>
        </w:numPr>
        <w:tabs>
          <w:tab w:val="clear" w:pos="1080"/>
          <w:tab w:val="num" w:pos="-3720"/>
        </w:tabs>
        <w:ind w:left="0" w:firstLine="720"/>
        <w:jc w:val="both"/>
        <w:rPr>
          <w:sz w:val="28"/>
          <w:szCs w:val="28"/>
        </w:rPr>
      </w:pPr>
      <w:r w:rsidRPr="00A6181F">
        <w:rPr>
          <w:sz w:val="28"/>
          <w:szCs w:val="28"/>
        </w:rPr>
        <w:t xml:space="preserve">Контроль за виконанням цього розпорядження покласти на заступника  міського голови з питань діяльності виконавчих органів міської ради  Середюка В.Б.            </w:t>
      </w:r>
    </w:p>
    <w:p w:rsidR="00F858F4" w:rsidRPr="00B55617" w:rsidRDefault="00F858F4" w:rsidP="00333827">
      <w:pPr>
        <w:jc w:val="both"/>
        <w:rPr>
          <w:sz w:val="28"/>
          <w:szCs w:val="28"/>
          <w:lang w:val="uk-UA"/>
        </w:rPr>
      </w:pPr>
    </w:p>
    <w:p w:rsidR="00F858F4" w:rsidRPr="001A0849" w:rsidRDefault="00F858F4" w:rsidP="003E58C2">
      <w:pPr>
        <w:jc w:val="both"/>
        <w:rPr>
          <w:b/>
          <w:bCs/>
          <w:sz w:val="28"/>
          <w:szCs w:val="28"/>
        </w:rPr>
      </w:pPr>
      <w:r w:rsidRPr="00234396">
        <w:rPr>
          <w:b/>
          <w:bCs/>
          <w:sz w:val="28"/>
          <w:szCs w:val="28"/>
          <w:lang w:val="uk-UA"/>
        </w:rPr>
        <w:t>Чернівецьк</w:t>
      </w:r>
      <w:r>
        <w:rPr>
          <w:b/>
          <w:bCs/>
          <w:sz w:val="28"/>
          <w:szCs w:val="28"/>
          <w:lang w:val="uk-UA"/>
        </w:rPr>
        <w:t>ий міський</w:t>
      </w:r>
      <w:r w:rsidRPr="0023439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голова</w:t>
      </w:r>
      <w:r w:rsidRPr="00234396">
        <w:rPr>
          <w:b/>
          <w:bCs/>
          <w:sz w:val="28"/>
          <w:szCs w:val="28"/>
          <w:lang w:val="uk-UA"/>
        </w:rPr>
        <w:t xml:space="preserve">                 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О</w:t>
      </w:r>
      <w:r w:rsidRPr="00234396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Каспрук</w:t>
      </w:r>
    </w:p>
    <w:p w:rsidR="00F858F4" w:rsidRPr="001A0849" w:rsidRDefault="00F858F4" w:rsidP="003E58C2">
      <w:pPr>
        <w:jc w:val="both"/>
        <w:rPr>
          <w:b/>
          <w:bCs/>
          <w:sz w:val="28"/>
          <w:szCs w:val="28"/>
        </w:rPr>
      </w:pPr>
    </w:p>
    <w:sectPr w:rsidR="00F858F4" w:rsidRPr="001A0849" w:rsidSect="00257673">
      <w:pgSz w:w="11906" w:h="16838"/>
      <w:pgMar w:top="737" w:right="737" w:bottom="53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8F4" w:rsidRDefault="00F858F4">
      <w:r>
        <w:separator/>
      </w:r>
    </w:p>
  </w:endnote>
  <w:endnote w:type="continuationSeparator" w:id="0">
    <w:p w:rsidR="00F858F4" w:rsidRDefault="00F858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8F4" w:rsidRDefault="00F858F4">
      <w:r>
        <w:separator/>
      </w:r>
    </w:p>
  </w:footnote>
  <w:footnote w:type="continuationSeparator" w:id="0">
    <w:p w:rsidR="00F858F4" w:rsidRDefault="00F858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4528A"/>
    <w:multiLevelType w:val="hybridMultilevel"/>
    <w:tmpl w:val="30906F08"/>
    <w:lvl w:ilvl="0" w:tplc="077EA9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038322D"/>
    <w:multiLevelType w:val="hybridMultilevel"/>
    <w:tmpl w:val="6FFA34A2"/>
    <w:lvl w:ilvl="0" w:tplc="5C8CDB9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0970B75"/>
    <w:multiLevelType w:val="hybridMultilevel"/>
    <w:tmpl w:val="D2EC3DD0"/>
    <w:lvl w:ilvl="0" w:tplc="DDEC56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2A9553E"/>
    <w:multiLevelType w:val="hybridMultilevel"/>
    <w:tmpl w:val="6C0A52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365AB3"/>
    <w:multiLevelType w:val="hybridMultilevel"/>
    <w:tmpl w:val="842C2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58C2"/>
    <w:rsid w:val="00000982"/>
    <w:rsid w:val="0000114C"/>
    <w:rsid w:val="00004C62"/>
    <w:rsid w:val="00006FF3"/>
    <w:rsid w:val="00007397"/>
    <w:rsid w:val="00013739"/>
    <w:rsid w:val="00015234"/>
    <w:rsid w:val="000210B6"/>
    <w:rsid w:val="00031F26"/>
    <w:rsid w:val="00032D69"/>
    <w:rsid w:val="00035F2C"/>
    <w:rsid w:val="00040C68"/>
    <w:rsid w:val="00041B78"/>
    <w:rsid w:val="00042253"/>
    <w:rsid w:val="00044C76"/>
    <w:rsid w:val="000471D1"/>
    <w:rsid w:val="000510F1"/>
    <w:rsid w:val="00063951"/>
    <w:rsid w:val="00067872"/>
    <w:rsid w:val="000A00CE"/>
    <w:rsid w:val="000A64FB"/>
    <w:rsid w:val="000A6F96"/>
    <w:rsid w:val="000B1E7F"/>
    <w:rsid w:val="000B4D7B"/>
    <w:rsid w:val="000C786D"/>
    <w:rsid w:val="0010198D"/>
    <w:rsid w:val="00103530"/>
    <w:rsid w:val="00106E27"/>
    <w:rsid w:val="00140181"/>
    <w:rsid w:val="00152892"/>
    <w:rsid w:val="00156EA4"/>
    <w:rsid w:val="00166C25"/>
    <w:rsid w:val="0017351E"/>
    <w:rsid w:val="00174FEF"/>
    <w:rsid w:val="00183A17"/>
    <w:rsid w:val="00184729"/>
    <w:rsid w:val="00192BD0"/>
    <w:rsid w:val="001A0849"/>
    <w:rsid w:val="001A0FE8"/>
    <w:rsid w:val="001B1571"/>
    <w:rsid w:val="001B5E09"/>
    <w:rsid w:val="001C7B9B"/>
    <w:rsid w:val="001D2813"/>
    <w:rsid w:val="001D40B1"/>
    <w:rsid w:val="001D728B"/>
    <w:rsid w:val="001E7EF4"/>
    <w:rsid w:val="001F0599"/>
    <w:rsid w:val="001F59F8"/>
    <w:rsid w:val="00205FA2"/>
    <w:rsid w:val="00221213"/>
    <w:rsid w:val="0022430C"/>
    <w:rsid w:val="00226A4B"/>
    <w:rsid w:val="00231274"/>
    <w:rsid w:val="002342F4"/>
    <w:rsid w:val="00234396"/>
    <w:rsid w:val="00241202"/>
    <w:rsid w:val="00244D00"/>
    <w:rsid w:val="002450E5"/>
    <w:rsid w:val="002510F8"/>
    <w:rsid w:val="002514AB"/>
    <w:rsid w:val="002527D0"/>
    <w:rsid w:val="00257673"/>
    <w:rsid w:val="00261515"/>
    <w:rsid w:val="00263787"/>
    <w:rsid w:val="00270E28"/>
    <w:rsid w:val="00271DE0"/>
    <w:rsid w:val="00274E55"/>
    <w:rsid w:val="00286F48"/>
    <w:rsid w:val="00287CAC"/>
    <w:rsid w:val="0029131A"/>
    <w:rsid w:val="00292AB3"/>
    <w:rsid w:val="0029304D"/>
    <w:rsid w:val="00296783"/>
    <w:rsid w:val="002978E5"/>
    <w:rsid w:val="002A35A9"/>
    <w:rsid w:val="002A6776"/>
    <w:rsid w:val="002A7AEE"/>
    <w:rsid w:val="002A7FB0"/>
    <w:rsid w:val="002B339C"/>
    <w:rsid w:val="002B583C"/>
    <w:rsid w:val="002B6553"/>
    <w:rsid w:val="002C46C0"/>
    <w:rsid w:val="002C769D"/>
    <w:rsid w:val="002C7F35"/>
    <w:rsid w:val="002D5E25"/>
    <w:rsid w:val="002D66FC"/>
    <w:rsid w:val="002D687D"/>
    <w:rsid w:val="002E0C1B"/>
    <w:rsid w:val="002E4C39"/>
    <w:rsid w:val="002E6099"/>
    <w:rsid w:val="002F4EF4"/>
    <w:rsid w:val="00303D2E"/>
    <w:rsid w:val="0031281E"/>
    <w:rsid w:val="003156A4"/>
    <w:rsid w:val="003232DF"/>
    <w:rsid w:val="00323E33"/>
    <w:rsid w:val="00327215"/>
    <w:rsid w:val="00333148"/>
    <w:rsid w:val="00333827"/>
    <w:rsid w:val="00336767"/>
    <w:rsid w:val="003475A5"/>
    <w:rsid w:val="0035580F"/>
    <w:rsid w:val="003623BD"/>
    <w:rsid w:val="00362C52"/>
    <w:rsid w:val="00362EDB"/>
    <w:rsid w:val="00363C91"/>
    <w:rsid w:val="00370398"/>
    <w:rsid w:val="003752A5"/>
    <w:rsid w:val="00375EF5"/>
    <w:rsid w:val="00394F1C"/>
    <w:rsid w:val="003A6403"/>
    <w:rsid w:val="003A7EFF"/>
    <w:rsid w:val="003B32EE"/>
    <w:rsid w:val="003B34A5"/>
    <w:rsid w:val="003B575B"/>
    <w:rsid w:val="003B57C9"/>
    <w:rsid w:val="003B60EA"/>
    <w:rsid w:val="003B6193"/>
    <w:rsid w:val="003C047B"/>
    <w:rsid w:val="003C0FA5"/>
    <w:rsid w:val="003C1607"/>
    <w:rsid w:val="003C4EE8"/>
    <w:rsid w:val="003D23B6"/>
    <w:rsid w:val="003D5234"/>
    <w:rsid w:val="003D5453"/>
    <w:rsid w:val="003E58C2"/>
    <w:rsid w:val="00401D9D"/>
    <w:rsid w:val="00422BDA"/>
    <w:rsid w:val="00430E5D"/>
    <w:rsid w:val="00434FE4"/>
    <w:rsid w:val="00446BE1"/>
    <w:rsid w:val="00456E9C"/>
    <w:rsid w:val="00457EC3"/>
    <w:rsid w:val="00462B96"/>
    <w:rsid w:val="00462C8A"/>
    <w:rsid w:val="00464145"/>
    <w:rsid w:val="0047030A"/>
    <w:rsid w:val="00471C8C"/>
    <w:rsid w:val="00473506"/>
    <w:rsid w:val="004903A5"/>
    <w:rsid w:val="00493981"/>
    <w:rsid w:val="004A3E10"/>
    <w:rsid w:val="004B1AAE"/>
    <w:rsid w:val="004B2805"/>
    <w:rsid w:val="004B285B"/>
    <w:rsid w:val="004C10D5"/>
    <w:rsid w:val="004C14ED"/>
    <w:rsid w:val="004C42BD"/>
    <w:rsid w:val="004C4E1A"/>
    <w:rsid w:val="004D274F"/>
    <w:rsid w:val="004D3D2A"/>
    <w:rsid w:val="004D5EE7"/>
    <w:rsid w:val="004D7A1C"/>
    <w:rsid w:val="004E0608"/>
    <w:rsid w:val="004E1560"/>
    <w:rsid w:val="004E38B1"/>
    <w:rsid w:val="004E3FAA"/>
    <w:rsid w:val="00502539"/>
    <w:rsid w:val="00504965"/>
    <w:rsid w:val="00507F0B"/>
    <w:rsid w:val="00512E83"/>
    <w:rsid w:val="00523A90"/>
    <w:rsid w:val="00536D3B"/>
    <w:rsid w:val="00537974"/>
    <w:rsid w:val="00544C04"/>
    <w:rsid w:val="005470B5"/>
    <w:rsid w:val="0055236C"/>
    <w:rsid w:val="005640A6"/>
    <w:rsid w:val="0056651B"/>
    <w:rsid w:val="0056726E"/>
    <w:rsid w:val="00570847"/>
    <w:rsid w:val="0059526A"/>
    <w:rsid w:val="00596FD0"/>
    <w:rsid w:val="005A1414"/>
    <w:rsid w:val="005A14FE"/>
    <w:rsid w:val="005A2D09"/>
    <w:rsid w:val="005A55ED"/>
    <w:rsid w:val="005C0017"/>
    <w:rsid w:val="005C615D"/>
    <w:rsid w:val="005C6ED5"/>
    <w:rsid w:val="005D1A44"/>
    <w:rsid w:val="005D1FE2"/>
    <w:rsid w:val="005D55A8"/>
    <w:rsid w:val="005D6ACB"/>
    <w:rsid w:val="005E1CE1"/>
    <w:rsid w:val="005E7047"/>
    <w:rsid w:val="005F493E"/>
    <w:rsid w:val="005F67B5"/>
    <w:rsid w:val="00617C10"/>
    <w:rsid w:val="00617C37"/>
    <w:rsid w:val="00631D10"/>
    <w:rsid w:val="0063212B"/>
    <w:rsid w:val="00640A6B"/>
    <w:rsid w:val="006546D8"/>
    <w:rsid w:val="006606E3"/>
    <w:rsid w:val="00663164"/>
    <w:rsid w:val="00663C4D"/>
    <w:rsid w:val="006727A4"/>
    <w:rsid w:val="00683F75"/>
    <w:rsid w:val="006908E0"/>
    <w:rsid w:val="00697263"/>
    <w:rsid w:val="006A5160"/>
    <w:rsid w:val="006B2A6F"/>
    <w:rsid w:val="006B3E8E"/>
    <w:rsid w:val="006B6955"/>
    <w:rsid w:val="006C75C7"/>
    <w:rsid w:val="006D0F05"/>
    <w:rsid w:val="006D3D2F"/>
    <w:rsid w:val="006D7702"/>
    <w:rsid w:val="006F0F63"/>
    <w:rsid w:val="006F2463"/>
    <w:rsid w:val="006F5048"/>
    <w:rsid w:val="006F66AA"/>
    <w:rsid w:val="00711653"/>
    <w:rsid w:val="0072020B"/>
    <w:rsid w:val="00722785"/>
    <w:rsid w:val="00723BE5"/>
    <w:rsid w:val="007262B7"/>
    <w:rsid w:val="00726A37"/>
    <w:rsid w:val="00731A85"/>
    <w:rsid w:val="0073581D"/>
    <w:rsid w:val="00740023"/>
    <w:rsid w:val="007406F8"/>
    <w:rsid w:val="00745A11"/>
    <w:rsid w:val="00745F9A"/>
    <w:rsid w:val="00747EFD"/>
    <w:rsid w:val="007528D1"/>
    <w:rsid w:val="007543F8"/>
    <w:rsid w:val="00756134"/>
    <w:rsid w:val="00762A39"/>
    <w:rsid w:val="00762AB0"/>
    <w:rsid w:val="007631BD"/>
    <w:rsid w:val="00764DBB"/>
    <w:rsid w:val="0077212E"/>
    <w:rsid w:val="00773A93"/>
    <w:rsid w:val="00773F46"/>
    <w:rsid w:val="007757ED"/>
    <w:rsid w:val="00777E11"/>
    <w:rsid w:val="0079049E"/>
    <w:rsid w:val="00792487"/>
    <w:rsid w:val="0079296B"/>
    <w:rsid w:val="007B012B"/>
    <w:rsid w:val="007B3C11"/>
    <w:rsid w:val="007E3CE1"/>
    <w:rsid w:val="007E7B0A"/>
    <w:rsid w:val="007F3B7A"/>
    <w:rsid w:val="007F74E8"/>
    <w:rsid w:val="008011AF"/>
    <w:rsid w:val="00807BEF"/>
    <w:rsid w:val="00810EAC"/>
    <w:rsid w:val="00812E3E"/>
    <w:rsid w:val="00831606"/>
    <w:rsid w:val="00831E49"/>
    <w:rsid w:val="00833A81"/>
    <w:rsid w:val="00842606"/>
    <w:rsid w:val="00845A82"/>
    <w:rsid w:val="00852C42"/>
    <w:rsid w:val="00853330"/>
    <w:rsid w:val="00864E29"/>
    <w:rsid w:val="00872902"/>
    <w:rsid w:val="0087331D"/>
    <w:rsid w:val="00885595"/>
    <w:rsid w:val="00890DA1"/>
    <w:rsid w:val="008A0AF6"/>
    <w:rsid w:val="008A191D"/>
    <w:rsid w:val="008A3303"/>
    <w:rsid w:val="008B4077"/>
    <w:rsid w:val="008B58AD"/>
    <w:rsid w:val="008C361B"/>
    <w:rsid w:val="008D37F1"/>
    <w:rsid w:val="008D4D04"/>
    <w:rsid w:val="008E01EA"/>
    <w:rsid w:val="008E032C"/>
    <w:rsid w:val="008E20A0"/>
    <w:rsid w:val="008E5A26"/>
    <w:rsid w:val="008E7C57"/>
    <w:rsid w:val="008F3004"/>
    <w:rsid w:val="00903760"/>
    <w:rsid w:val="00906C19"/>
    <w:rsid w:val="00907BC0"/>
    <w:rsid w:val="0091620D"/>
    <w:rsid w:val="0092118B"/>
    <w:rsid w:val="0092487C"/>
    <w:rsid w:val="00925F34"/>
    <w:rsid w:val="00934F16"/>
    <w:rsid w:val="00940012"/>
    <w:rsid w:val="00947CDC"/>
    <w:rsid w:val="00950518"/>
    <w:rsid w:val="00950C54"/>
    <w:rsid w:val="00966BB6"/>
    <w:rsid w:val="00972370"/>
    <w:rsid w:val="0098241E"/>
    <w:rsid w:val="00982E8A"/>
    <w:rsid w:val="00993C34"/>
    <w:rsid w:val="00997B54"/>
    <w:rsid w:val="009A28AC"/>
    <w:rsid w:val="009A41AD"/>
    <w:rsid w:val="009A56DE"/>
    <w:rsid w:val="009A5DC5"/>
    <w:rsid w:val="009B1B40"/>
    <w:rsid w:val="009B234D"/>
    <w:rsid w:val="009D0703"/>
    <w:rsid w:val="009D10E7"/>
    <w:rsid w:val="009D233A"/>
    <w:rsid w:val="009D6E18"/>
    <w:rsid w:val="009D7DD0"/>
    <w:rsid w:val="009E0745"/>
    <w:rsid w:val="009E0B9D"/>
    <w:rsid w:val="009F3C44"/>
    <w:rsid w:val="009F5BA3"/>
    <w:rsid w:val="009F69C8"/>
    <w:rsid w:val="009F74A8"/>
    <w:rsid w:val="00A010EF"/>
    <w:rsid w:val="00A05473"/>
    <w:rsid w:val="00A13141"/>
    <w:rsid w:val="00A140DD"/>
    <w:rsid w:val="00A25495"/>
    <w:rsid w:val="00A330BB"/>
    <w:rsid w:val="00A36AC4"/>
    <w:rsid w:val="00A42DDB"/>
    <w:rsid w:val="00A47A2F"/>
    <w:rsid w:val="00A6181F"/>
    <w:rsid w:val="00A704CA"/>
    <w:rsid w:val="00A7444B"/>
    <w:rsid w:val="00A74E63"/>
    <w:rsid w:val="00A81C15"/>
    <w:rsid w:val="00A84190"/>
    <w:rsid w:val="00A854C3"/>
    <w:rsid w:val="00AB2635"/>
    <w:rsid w:val="00AC27A0"/>
    <w:rsid w:val="00AC371D"/>
    <w:rsid w:val="00AD0166"/>
    <w:rsid w:val="00AD0774"/>
    <w:rsid w:val="00AD0CB4"/>
    <w:rsid w:val="00AD6C90"/>
    <w:rsid w:val="00AE4644"/>
    <w:rsid w:val="00B00C93"/>
    <w:rsid w:val="00B00F72"/>
    <w:rsid w:val="00B043EA"/>
    <w:rsid w:val="00B04FA2"/>
    <w:rsid w:val="00B10FCB"/>
    <w:rsid w:val="00B17D43"/>
    <w:rsid w:val="00B23AA5"/>
    <w:rsid w:val="00B2621D"/>
    <w:rsid w:val="00B35450"/>
    <w:rsid w:val="00B44AFC"/>
    <w:rsid w:val="00B45341"/>
    <w:rsid w:val="00B55617"/>
    <w:rsid w:val="00B63FD5"/>
    <w:rsid w:val="00B701F1"/>
    <w:rsid w:val="00B71D5A"/>
    <w:rsid w:val="00B801C6"/>
    <w:rsid w:val="00B82902"/>
    <w:rsid w:val="00B850D1"/>
    <w:rsid w:val="00B954B4"/>
    <w:rsid w:val="00BA5209"/>
    <w:rsid w:val="00BB56B1"/>
    <w:rsid w:val="00BC2025"/>
    <w:rsid w:val="00BC469C"/>
    <w:rsid w:val="00BD71AF"/>
    <w:rsid w:val="00BE21CB"/>
    <w:rsid w:val="00BE3C9C"/>
    <w:rsid w:val="00BE59BD"/>
    <w:rsid w:val="00C015E4"/>
    <w:rsid w:val="00C0422D"/>
    <w:rsid w:val="00C14577"/>
    <w:rsid w:val="00C24B44"/>
    <w:rsid w:val="00C31B3F"/>
    <w:rsid w:val="00C33340"/>
    <w:rsid w:val="00C35D1B"/>
    <w:rsid w:val="00C37075"/>
    <w:rsid w:val="00C44A17"/>
    <w:rsid w:val="00C56E05"/>
    <w:rsid w:val="00C714DB"/>
    <w:rsid w:val="00C8226F"/>
    <w:rsid w:val="00C829F1"/>
    <w:rsid w:val="00C84C75"/>
    <w:rsid w:val="00C90833"/>
    <w:rsid w:val="00C91E9A"/>
    <w:rsid w:val="00C96C2F"/>
    <w:rsid w:val="00C97BC7"/>
    <w:rsid w:val="00CA3B81"/>
    <w:rsid w:val="00CA4C8C"/>
    <w:rsid w:val="00CB7848"/>
    <w:rsid w:val="00CC3880"/>
    <w:rsid w:val="00CC4D0B"/>
    <w:rsid w:val="00CD0C58"/>
    <w:rsid w:val="00CD4F93"/>
    <w:rsid w:val="00CE12EA"/>
    <w:rsid w:val="00CE4B80"/>
    <w:rsid w:val="00CF2061"/>
    <w:rsid w:val="00CF4A0A"/>
    <w:rsid w:val="00CF67EB"/>
    <w:rsid w:val="00D06848"/>
    <w:rsid w:val="00D10DFA"/>
    <w:rsid w:val="00D12752"/>
    <w:rsid w:val="00D16971"/>
    <w:rsid w:val="00D2113D"/>
    <w:rsid w:val="00D33E47"/>
    <w:rsid w:val="00D40513"/>
    <w:rsid w:val="00D45735"/>
    <w:rsid w:val="00D506A5"/>
    <w:rsid w:val="00D61143"/>
    <w:rsid w:val="00D62D83"/>
    <w:rsid w:val="00D62D92"/>
    <w:rsid w:val="00D631DF"/>
    <w:rsid w:val="00D64F84"/>
    <w:rsid w:val="00D70880"/>
    <w:rsid w:val="00D70B01"/>
    <w:rsid w:val="00D879A2"/>
    <w:rsid w:val="00D94737"/>
    <w:rsid w:val="00DA27F0"/>
    <w:rsid w:val="00DA71D7"/>
    <w:rsid w:val="00DB0587"/>
    <w:rsid w:val="00DB0FD5"/>
    <w:rsid w:val="00DB35AE"/>
    <w:rsid w:val="00DC02A2"/>
    <w:rsid w:val="00DC0BE1"/>
    <w:rsid w:val="00DC18D2"/>
    <w:rsid w:val="00DD582E"/>
    <w:rsid w:val="00DE1ADF"/>
    <w:rsid w:val="00DE2A97"/>
    <w:rsid w:val="00DE4E89"/>
    <w:rsid w:val="00DE6119"/>
    <w:rsid w:val="00DE61CB"/>
    <w:rsid w:val="00DF0EDC"/>
    <w:rsid w:val="00DF6DD7"/>
    <w:rsid w:val="00E0452C"/>
    <w:rsid w:val="00E04F58"/>
    <w:rsid w:val="00E10F85"/>
    <w:rsid w:val="00E12EEF"/>
    <w:rsid w:val="00E13D59"/>
    <w:rsid w:val="00E221F0"/>
    <w:rsid w:val="00E23A4B"/>
    <w:rsid w:val="00E2553F"/>
    <w:rsid w:val="00E32553"/>
    <w:rsid w:val="00E418CB"/>
    <w:rsid w:val="00E470BD"/>
    <w:rsid w:val="00E55E49"/>
    <w:rsid w:val="00E64A84"/>
    <w:rsid w:val="00E66803"/>
    <w:rsid w:val="00E7399A"/>
    <w:rsid w:val="00E810D9"/>
    <w:rsid w:val="00E84595"/>
    <w:rsid w:val="00EA40DF"/>
    <w:rsid w:val="00EA4475"/>
    <w:rsid w:val="00EB0534"/>
    <w:rsid w:val="00EB7EE8"/>
    <w:rsid w:val="00EC2F2F"/>
    <w:rsid w:val="00ED080B"/>
    <w:rsid w:val="00ED1C84"/>
    <w:rsid w:val="00ED5B69"/>
    <w:rsid w:val="00EE2B7B"/>
    <w:rsid w:val="00EE7E17"/>
    <w:rsid w:val="00EF0896"/>
    <w:rsid w:val="00EF151F"/>
    <w:rsid w:val="00F01381"/>
    <w:rsid w:val="00F022EC"/>
    <w:rsid w:val="00F07E4A"/>
    <w:rsid w:val="00F13193"/>
    <w:rsid w:val="00F146FB"/>
    <w:rsid w:val="00F14F59"/>
    <w:rsid w:val="00F1749E"/>
    <w:rsid w:val="00F302E0"/>
    <w:rsid w:val="00F30391"/>
    <w:rsid w:val="00F37ACD"/>
    <w:rsid w:val="00F40263"/>
    <w:rsid w:val="00F40718"/>
    <w:rsid w:val="00F40E27"/>
    <w:rsid w:val="00F53049"/>
    <w:rsid w:val="00F5791D"/>
    <w:rsid w:val="00F619F3"/>
    <w:rsid w:val="00F635B2"/>
    <w:rsid w:val="00F750FB"/>
    <w:rsid w:val="00F7559E"/>
    <w:rsid w:val="00F858F4"/>
    <w:rsid w:val="00F867D5"/>
    <w:rsid w:val="00F946A8"/>
    <w:rsid w:val="00FA1A54"/>
    <w:rsid w:val="00FA3C35"/>
    <w:rsid w:val="00FA69C9"/>
    <w:rsid w:val="00FA7CB6"/>
    <w:rsid w:val="00FD340D"/>
    <w:rsid w:val="00FD5285"/>
    <w:rsid w:val="00FF30BB"/>
    <w:rsid w:val="00FF7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8C2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E58C2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E58C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E4B80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E4B80"/>
    <w:rPr>
      <w:rFonts w:ascii="Calibri" w:hAnsi="Calibri" w:cs="Calibri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E5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E4B80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3E58C2"/>
    <w:pPr>
      <w:jc w:val="both"/>
    </w:pPr>
    <w:rPr>
      <w:b/>
      <w:bCs/>
      <w:sz w:val="28"/>
      <w:szCs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E4B80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9F74A8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E4B80"/>
    <w:rPr>
      <w:sz w:val="20"/>
      <w:szCs w:val="20"/>
    </w:rPr>
  </w:style>
  <w:style w:type="table" w:styleId="TableGrid">
    <w:name w:val="Table Grid"/>
    <w:basedOn w:val="TableNormal"/>
    <w:uiPriority w:val="99"/>
    <w:rsid w:val="0033382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E06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4B80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4E0608"/>
  </w:style>
  <w:style w:type="paragraph" w:styleId="BalloonText">
    <w:name w:val="Balloon Text"/>
    <w:basedOn w:val="Normal"/>
    <w:link w:val="BalloonTextChar"/>
    <w:uiPriority w:val="99"/>
    <w:semiHidden/>
    <w:rsid w:val="00F302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302E0"/>
    <w:rPr>
      <w:rFonts w:ascii="Tahoma" w:hAnsi="Tahoma" w:cs="Tahoma"/>
      <w:sz w:val="16"/>
      <w:szCs w:val="16"/>
    </w:rPr>
  </w:style>
  <w:style w:type="paragraph" w:customStyle="1" w:styleId="a">
    <w:name w:val="Знак Знак Знак Знак"/>
    <w:basedOn w:val="Normal"/>
    <w:uiPriority w:val="99"/>
    <w:rsid w:val="00D33E47"/>
    <w:rPr>
      <w:rFonts w:ascii="Verdana" w:eastAsia="PMingLiU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C14577"/>
    <w:pPr>
      <w:ind w:left="720"/>
    </w:pPr>
  </w:style>
  <w:style w:type="paragraph" w:styleId="Footer">
    <w:name w:val="footer"/>
    <w:basedOn w:val="Normal"/>
    <w:link w:val="FooterChar"/>
    <w:uiPriority w:val="99"/>
    <w:rsid w:val="0047350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4B8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454</Words>
  <Characters>2590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User1</dc:creator>
  <cp:keywords/>
  <dc:description/>
  <cp:lastModifiedBy>Admin</cp:lastModifiedBy>
  <cp:revision>2</cp:revision>
  <cp:lastPrinted>2017-04-27T12:40:00Z</cp:lastPrinted>
  <dcterms:created xsi:type="dcterms:W3CDTF">2017-05-12T06:49:00Z</dcterms:created>
  <dcterms:modified xsi:type="dcterms:W3CDTF">2017-05-12T06:49:00Z</dcterms:modified>
</cp:coreProperties>
</file>