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9D670A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713458">
        <w:rPr>
          <w:b/>
          <w:sz w:val="28"/>
          <w:szCs w:val="28"/>
          <w:lang w:val="uk-UA"/>
        </w:rPr>
        <w:t>25.04.</w:t>
      </w:r>
      <w:r w:rsidR="0085617E" w:rsidRPr="002E2466">
        <w:rPr>
          <w:b/>
          <w:sz w:val="28"/>
          <w:szCs w:val="28"/>
          <w:lang w:val="uk-UA"/>
        </w:rPr>
        <w:t>201</w:t>
      </w:r>
      <w:r w:rsidR="0085617E">
        <w:rPr>
          <w:b/>
          <w:sz w:val="28"/>
          <w:szCs w:val="28"/>
          <w:lang w:val="uk-UA"/>
        </w:rPr>
        <w:t>7</w:t>
      </w:r>
      <w:r w:rsidR="0085617E" w:rsidRPr="002E2466">
        <w:rPr>
          <w:b/>
          <w:sz w:val="28"/>
          <w:szCs w:val="28"/>
          <w:lang w:val="uk-UA"/>
        </w:rPr>
        <w:t xml:space="preserve"> №</w:t>
      </w:r>
      <w:r w:rsidR="00713458">
        <w:rPr>
          <w:b/>
          <w:sz w:val="28"/>
          <w:szCs w:val="28"/>
          <w:lang w:val="uk-UA"/>
        </w:rPr>
        <w:t xml:space="preserve"> 198-р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Pr="00E55137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E55137" w:rsidRPr="00E55137">
        <w:rPr>
          <w:b/>
          <w:sz w:val="28"/>
          <w:lang w:val="uk-UA"/>
        </w:rPr>
        <w:t xml:space="preserve">Міського комунального </w:t>
      </w:r>
      <w:r w:rsidR="00E55137" w:rsidRPr="00E55137">
        <w:rPr>
          <w:b/>
          <w:sz w:val="28"/>
          <w:szCs w:val="20"/>
          <w:lang w:val="uk-UA"/>
        </w:rPr>
        <w:t>підприємства «</w:t>
      </w:r>
      <w:r w:rsidR="00714043">
        <w:rPr>
          <w:b/>
          <w:sz w:val="28"/>
          <w:szCs w:val="20"/>
          <w:lang w:val="uk-UA"/>
        </w:rPr>
        <w:t>Нептун</w:t>
      </w:r>
      <w:r w:rsidR="00E55137" w:rsidRPr="00E55137">
        <w:rPr>
          <w:b/>
          <w:sz w:val="28"/>
          <w:szCs w:val="20"/>
          <w:lang w:val="uk-UA"/>
        </w:rPr>
        <w:t>»</w:t>
      </w:r>
    </w:p>
    <w:p w:rsidR="00ED0709" w:rsidRPr="00ED0709" w:rsidRDefault="00ED0709" w:rsidP="00ED0709">
      <w:pPr>
        <w:rPr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2E2466" w:rsidTr="002E2466">
        <w:trPr>
          <w:trHeight w:val="399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2E2466" w:rsidRDefault="00ED0709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FD46D4" w:rsidTr="002E2466">
        <w:trPr>
          <w:trHeight w:val="679"/>
        </w:trPr>
        <w:tc>
          <w:tcPr>
            <w:tcW w:w="3221" w:type="dxa"/>
          </w:tcPr>
          <w:p w:rsidR="002E2466" w:rsidRPr="00730A6B" w:rsidRDefault="00714043" w:rsidP="00045F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730A6B">
              <w:rPr>
                <w:b/>
                <w:sz w:val="28"/>
                <w:szCs w:val="28"/>
                <w:lang w:val="uk-UA"/>
              </w:rPr>
              <w:t>Кротова</w:t>
            </w:r>
          </w:p>
          <w:p w:rsidR="002E2466" w:rsidRPr="00730A6B" w:rsidRDefault="00714043" w:rsidP="00045F14">
            <w:pPr>
              <w:jc w:val="both"/>
              <w:rPr>
                <w:lang w:val="uk-UA"/>
              </w:rPr>
            </w:pPr>
            <w:r w:rsidRPr="00730A6B">
              <w:rPr>
                <w:b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427" w:type="dxa"/>
          </w:tcPr>
          <w:p w:rsidR="002E2466" w:rsidRPr="00730A6B" w:rsidRDefault="00A81EAF" w:rsidP="00045F14">
            <w:pPr>
              <w:jc w:val="both"/>
              <w:rPr>
                <w:lang w:val="uk-UA"/>
              </w:rPr>
            </w:pPr>
            <w:r w:rsidRPr="00730A6B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714043" w:rsidRPr="00730A6B">
              <w:rPr>
                <w:sz w:val="28"/>
                <w:szCs w:val="28"/>
                <w:lang w:val="uk-UA"/>
              </w:rPr>
              <w:t xml:space="preserve">торгівлі та захисту прав споживачів </w:t>
            </w:r>
            <w:r w:rsidRPr="00730A6B">
              <w:rPr>
                <w:sz w:val="28"/>
                <w:szCs w:val="28"/>
                <w:lang w:val="uk-UA"/>
              </w:rPr>
              <w:t xml:space="preserve">управління </w:t>
            </w:r>
            <w:r w:rsidR="00714043" w:rsidRPr="00730A6B">
              <w:rPr>
                <w:sz w:val="28"/>
                <w:szCs w:val="28"/>
                <w:lang w:val="uk-UA"/>
              </w:rPr>
              <w:t xml:space="preserve">розвитку споживчого ринку </w:t>
            </w:r>
            <w:r w:rsidR="001F1362" w:rsidRPr="00730A6B">
              <w:rPr>
                <w:sz w:val="28"/>
                <w:szCs w:val="28"/>
                <w:lang w:val="uk-UA"/>
              </w:rPr>
              <w:t>департаменту</w:t>
            </w:r>
            <w:r w:rsidRPr="00730A6B">
              <w:rPr>
                <w:sz w:val="28"/>
                <w:szCs w:val="28"/>
                <w:lang w:val="uk-UA"/>
              </w:rPr>
              <w:t xml:space="preserve"> </w:t>
            </w:r>
            <w:r w:rsidR="00714043" w:rsidRPr="00730A6B">
              <w:rPr>
                <w:sz w:val="28"/>
                <w:szCs w:val="28"/>
                <w:lang w:val="uk-UA"/>
              </w:rPr>
              <w:t>економіки</w:t>
            </w:r>
            <w:r w:rsidR="0085617E" w:rsidRPr="00730A6B">
              <w:rPr>
                <w:sz w:val="28"/>
                <w:szCs w:val="28"/>
                <w:lang w:val="uk-UA"/>
              </w:rPr>
              <w:t xml:space="preserve"> </w:t>
            </w:r>
            <w:r w:rsidR="004E3D67" w:rsidRPr="00730A6B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1E1BFF" w:rsidRPr="002E2466" w:rsidTr="002E2466">
        <w:trPr>
          <w:trHeight w:val="387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2E2466" w:rsidRDefault="00BD4447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2E2466" w:rsidTr="002E2466">
        <w:trPr>
          <w:trHeight w:val="679"/>
        </w:trPr>
        <w:tc>
          <w:tcPr>
            <w:tcW w:w="3221" w:type="dxa"/>
          </w:tcPr>
          <w:p w:rsidR="00472F70" w:rsidRPr="002E2466" w:rsidRDefault="00472F70" w:rsidP="008C706C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2E2466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2E2466" w:rsidRDefault="00472F70" w:rsidP="008C706C">
            <w:pPr>
              <w:jc w:val="both"/>
              <w:rPr>
                <w:lang w:val="uk-UA"/>
              </w:rPr>
            </w:pPr>
            <w:r w:rsidRPr="002E2466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</w:tcPr>
          <w:p w:rsidR="00472F70" w:rsidRPr="002E2466" w:rsidRDefault="00472F70" w:rsidP="008C706C">
            <w:pPr>
              <w:jc w:val="both"/>
              <w:rPr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відділу </w:t>
            </w:r>
            <w:r w:rsidRPr="002E2466">
              <w:rPr>
                <w:bCs/>
                <w:sz w:val="28"/>
                <w:szCs w:val="28"/>
                <w:lang w:val="uk-UA"/>
              </w:rPr>
              <w:t>контрольно-перевірочної роботи міської ради</w:t>
            </w:r>
          </w:p>
        </w:tc>
      </w:tr>
      <w:tr w:rsidR="001E1BFF" w:rsidRPr="002E2466" w:rsidTr="00FF33D8">
        <w:trPr>
          <w:trHeight w:val="361"/>
        </w:trPr>
        <w:tc>
          <w:tcPr>
            <w:tcW w:w="9648" w:type="dxa"/>
            <w:gridSpan w:val="2"/>
          </w:tcPr>
          <w:p w:rsidR="00CF7C16" w:rsidRPr="002E2466" w:rsidRDefault="00CF7C16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2E2466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2E2466" w:rsidRDefault="001E1BFF" w:rsidP="001E1BFF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052FDF" w:rsidRPr="0085617E" w:rsidTr="00FF3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2FDF" w:rsidRDefault="00933858" w:rsidP="00E54B4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Боброва</w:t>
            </w:r>
          </w:p>
          <w:p w:rsidR="005F0B77" w:rsidRPr="00A81EAF" w:rsidRDefault="00933858" w:rsidP="00E54B4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Оксана Григорівна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858" w:rsidRDefault="00933858" w:rsidP="00933858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  <w:r w:rsidRPr="00385FF2">
              <w:rPr>
                <w:sz w:val="28"/>
                <w:szCs w:val="28"/>
                <w:lang w:val="uk-UA"/>
              </w:rPr>
              <w:t>головний спеціаліст відділу з питань соціально-трудових відносин та зайнятості населення управління з питань праці департаменту праці та соціального захисту населення міської ради</w:t>
            </w:r>
            <w:r w:rsidRPr="00385FF2">
              <w:rPr>
                <w:bCs/>
                <w:sz w:val="28"/>
                <w:szCs w:val="28"/>
              </w:rPr>
              <w:t xml:space="preserve"> </w:t>
            </w:r>
          </w:p>
          <w:p w:rsidR="00385FF2" w:rsidRPr="00A81EAF" w:rsidRDefault="00385FF2" w:rsidP="00E54B4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933858" w:rsidRPr="0085617E" w:rsidTr="00FF3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858" w:rsidRDefault="00933858" w:rsidP="006027F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Вахітова</w:t>
            </w:r>
          </w:p>
          <w:p w:rsidR="00933858" w:rsidRDefault="00933858" w:rsidP="006027F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Ірина Валеріївна</w:t>
            </w:r>
          </w:p>
          <w:p w:rsidR="00933858" w:rsidRPr="00A81EAF" w:rsidRDefault="00933858" w:rsidP="006027F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858" w:rsidRPr="001A5BCB" w:rsidRDefault="00933858" w:rsidP="006027F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1A5BCB">
              <w:rPr>
                <w:sz w:val="28"/>
                <w:szCs w:val="28"/>
                <w:lang w:val="uk-UA"/>
              </w:rPr>
              <w:t>головний архівіст трудового архіву при виконавчому комітеті міської ради</w:t>
            </w:r>
          </w:p>
          <w:p w:rsidR="00933858" w:rsidRPr="00A81EAF" w:rsidRDefault="00933858" w:rsidP="006027F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933858" w:rsidRPr="0085617E" w:rsidTr="00FF33D8">
        <w:trPr>
          <w:trHeight w:val="679"/>
        </w:trPr>
        <w:tc>
          <w:tcPr>
            <w:tcW w:w="3221" w:type="dxa"/>
          </w:tcPr>
          <w:p w:rsidR="00933858" w:rsidRPr="00031F97" w:rsidRDefault="00933858" w:rsidP="00801ED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933858" w:rsidRPr="00031F97" w:rsidRDefault="00933858" w:rsidP="00801ED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</w:tcPr>
          <w:p w:rsidR="00933858" w:rsidRPr="00031F97" w:rsidRDefault="00933858" w:rsidP="00801ED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031F97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933858" w:rsidRPr="00031F97" w:rsidRDefault="00933858" w:rsidP="00801ED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33858" w:rsidRPr="0085617E" w:rsidTr="00FF33D8">
        <w:trPr>
          <w:trHeight w:val="679"/>
        </w:trPr>
        <w:tc>
          <w:tcPr>
            <w:tcW w:w="3221" w:type="dxa"/>
          </w:tcPr>
          <w:p w:rsidR="00933858" w:rsidRPr="00020885" w:rsidRDefault="00933858" w:rsidP="006A4C5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020885">
              <w:rPr>
                <w:b/>
                <w:sz w:val="28"/>
                <w:szCs w:val="28"/>
                <w:lang w:val="uk-UA"/>
              </w:rPr>
              <w:t xml:space="preserve">Іванович </w:t>
            </w:r>
          </w:p>
          <w:p w:rsidR="00933858" w:rsidRPr="00020885" w:rsidRDefault="00933858" w:rsidP="006A4C5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020885">
              <w:rPr>
                <w:b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6427" w:type="dxa"/>
          </w:tcPr>
          <w:p w:rsidR="00933858" w:rsidRPr="00020885" w:rsidRDefault="00933858" w:rsidP="002574FF">
            <w:pPr>
              <w:jc w:val="both"/>
              <w:rPr>
                <w:sz w:val="28"/>
                <w:szCs w:val="28"/>
                <w:lang w:val="uk-UA"/>
              </w:rPr>
            </w:pPr>
            <w:r w:rsidRPr="00020885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020885">
              <w:rPr>
                <w:sz w:val="28"/>
              </w:rPr>
              <w:t>правового забезпечення питань</w:t>
            </w:r>
            <w:r w:rsidRPr="00020885">
              <w:rPr>
                <w:sz w:val="28"/>
                <w:lang w:val="uk-UA"/>
              </w:rPr>
              <w:t xml:space="preserve"> житлово-комунального обслуговування та управління комунальним майном</w:t>
            </w:r>
            <w:r w:rsidRPr="00020885">
              <w:rPr>
                <w:sz w:val="28"/>
                <w:szCs w:val="28"/>
                <w:lang w:val="uk-UA"/>
              </w:rPr>
              <w:t xml:space="preserve"> юридичного управління міської ради</w:t>
            </w:r>
          </w:p>
          <w:p w:rsidR="00933858" w:rsidRPr="00031F97" w:rsidRDefault="00933858" w:rsidP="00801ED9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33858" w:rsidRPr="0085617E" w:rsidTr="00FF33D8">
        <w:trPr>
          <w:trHeight w:val="679"/>
        </w:trPr>
        <w:tc>
          <w:tcPr>
            <w:tcW w:w="3221" w:type="dxa"/>
          </w:tcPr>
          <w:p w:rsidR="00933858" w:rsidRPr="00031F97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933858" w:rsidRPr="00031F97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</w:tcPr>
          <w:p w:rsidR="00933858" w:rsidRPr="00031F97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031F97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відділу міської ради</w:t>
            </w:r>
          </w:p>
          <w:p w:rsidR="00933858" w:rsidRPr="00031F97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33858" w:rsidRPr="0085617E" w:rsidTr="00FF33D8">
        <w:trPr>
          <w:trHeight w:val="1238"/>
        </w:trPr>
        <w:tc>
          <w:tcPr>
            <w:tcW w:w="3221" w:type="dxa"/>
          </w:tcPr>
          <w:p w:rsidR="00933858" w:rsidRPr="00933858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933858">
              <w:rPr>
                <w:b/>
                <w:sz w:val="28"/>
                <w:szCs w:val="28"/>
                <w:lang w:val="uk-UA"/>
              </w:rPr>
              <w:t xml:space="preserve">Корнейчук </w:t>
            </w:r>
          </w:p>
          <w:p w:rsidR="00933858" w:rsidRPr="00933858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33858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  <w:p w:rsidR="00933858" w:rsidRPr="00933858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</w:tcPr>
          <w:p w:rsidR="00933858" w:rsidRPr="00933858" w:rsidRDefault="00933858" w:rsidP="00BE0D1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33858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</w:tc>
      </w:tr>
    </w:tbl>
    <w:p w:rsidR="00052FDF" w:rsidRPr="0085617E" w:rsidRDefault="00052FDF" w:rsidP="00052FDF">
      <w:pPr>
        <w:tabs>
          <w:tab w:val="left" w:pos="720"/>
        </w:tabs>
        <w:jc w:val="right"/>
        <w:rPr>
          <w:sz w:val="24"/>
          <w:szCs w:val="24"/>
          <w:highlight w:val="yellow"/>
          <w:lang w:val="uk-UA"/>
        </w:rPr>
      </w:pPr>
      <w:r w:rsidRPr="0085617E">
        <w:rPr>
          <w:sz w:val="24"/>
          <w:szCs w:val="24"/>
          <w:highlight w:val="yellow"/>
          <w:lang w:val="uk-UA"/>
        </w:rPr>
        <w:lastRenderedPageBreak/>
        <w:t xml:space="preserve">          </w:t>
      </w:r>
    </w:p>
    <w:p w:rsidR="001E1BFF" w:rsidRDefault="001E1BFF" w:rsidP="00AC2D4F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031F97">
        <w:rPr>
          <w:sz w:val="24"/>
          <w:szCs w:val="24"/>
          <w:lang w:val="uk-UA"/>
        </w:rPr>
        <w:t>Продовження додатк</w:t>
      </w:r>
      <w:r w:rsidR="00F023B0" w:rsidRPr="00031F97">
        <w:rPr>
          <w:sz w:val="24"/>
          <w:szCs w:val="24"/>
          <w:lang w:val="uk-UA"/>
        </w:rPr>
        <w:t>а</w:t>
      </w:r>
      <w:r w:rsidRPr="00031F97">
        <w:rPr>
          <w:sz w:val="24"/>
          <w:szCs w:val="24"/>
          <w:lang w:val="uk-UA"/>
        </w:rPr>
        <w:t xml:space="preserve"> </w:t>
      </w:r>
      <w:r w:rsidR="00CF7C16" w:rsidRPr="00031F97">
        <w:rPr>
          <w:sz w:val="24"/>
          <w:szCs w:val="24"/>
          <w:lang w:val="uk-UA"/>
        </w:rPr>
        <w:t>1</w:t>
      </w:r>
    </w:p>
    <w:p w:rsidR="001A5BCB" w:rsidRPr="00031F97" w:rsidRDefault="001A5BCB" w:rsidP="001A5BCB">
      <w:pPr>
        <w:tabs>
          <w:tab w:val="left" w:pos="720"/>
        </w:tabs>
        <w:spacing w:line="120" w:lineRule="auto"/>
        <w:ind w:left="181" w:hanging="181"/>
        <w:jc w:val="right"/>
        <w:rPr>
          <w:sz w:val="24"/>
          <w:szCs w:val="24"/>
          <w:lang w:val="uk-UA"/>
        </w:rPr>
      </w:pP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1"/>
        <w:gridCol w:w="6427"/>
      </w:tblGrid>
      <w:tr w:rsidR="00714043" w:rsidRPr="0085617E" w:rsidTr="006A6231">
        <w:trPr>
          <w:trHeight w:val="679"/>
        </w:trPr>
        <w:tc>
          <w:tcPr>
            <w:tcW w:w="3221" w:type="dxa"/>
            <w:shd w:val="clear" w:color="auto" w:fill="auto"/>
          </w:tcPr>
          <w:p w:rsidR="00714043" w:rsidRDefault="00714043" w:rsidP="00E54B4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Остафійчук</w:t>
            </w:r>
          </w:p>
          <w:p w:rsidR="00714043" w:rsidRPr="00660FDD" w:rsidRDefault="00714043" w:rsidP="00E54B42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Аліна Михайлівна</w:t>
            </w:r>
          </w:p>
        </w:tc>
        <w:tc>
          <w:tcPr>
            <w:tcW w:w="6427" w:type="dxa"/>
            <w:shd w:val="clear" w:color="auto" w:fill="auto"/>
          </w:tcPr>
          <w:p w:rsidR="005F0B77" w:rsidRPr="00A81EAF" w:rsidRDefault="00714043" w:rsidP="005F0B77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5F0B77" w:rsidRPr="00A81EAF">
              <w:rPr>
                <w:sz w:val="28"/>
                <w:szCs w:val="28"/>
                <w:lang w:val="uk-UA"/>
              </w:rPr>
              <w:t>відділу фінансування підприємств комунальної власності фінансового управління міської ради</w:t>
            </w:r>
          </w:p>
          <w:p w:rsidR="00714043" w:rsidRPr="00660FDD" w:rsidRDefault="00714043" w:rsidP="00E54B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30C3A" w:rsidRPr="002E2466" w:rsidTr="006A6231">
        <w:trPr>
          <w:trHeight w:val="679"/>
        </w:trPr>
        <w:tc>
          <w:tcPr>
            <w:tcW w:w="3221" w:type="dxa"/>
          </w:tcPr>
          <w:p w:rsidR="00B30C3A" w:rsidRPr="00031F97" w:rsidRDefault="00B30C3A" w:rsidP="00B30C3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 xml:space="preserve">Шамбра </w:t>
            </w:r>
          </w:p>
          <w:p w:rsidR="00B30C3A" w:rsidRPr="00031F97" w:rsidRDefault="00B30C3A" w:rsidP="00B30C3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031F97">
              <w:rPr>
                <w:b/>
                <w:sz w:val="28"/>
                <w:szCs w:val="28"/>
                <w:lang w:val="uk-UA"/>
              </w:rPr>
              <w:t>Мар</w:t>
            </w:r>
            <w:r w:rsidRPr="00031F97">
              <w:rPr>
                <w:b/>
                <w:sz w:val="28"/>
                <w:szCs w:val="28"/>
                <w:lang w:val="en-US"/>
              </w:rPr>
              <w:t>’</w:t>
            </w:r>
            <w:r w:rsidRPr="00031F97">
              <w:rPr>
                <w:b/>
                <w:sz w:val="28"/>
                <w:szCs w:val="28"/>
                <w:lang w:val="uk-UA"/>
              </w:rPr>
              <w:t>яна Петрівна</w:t>
            </w:r>
          </w:p>
          <w:p w:rsidR="00B30C3A" w:rsidRPr="00714043" w:rsidRDefault="00B30C3A" w:rsidP="001A5BC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427" w:type="dxa"/>
          </w:tcPr>
          <w:p w:rsidR="00B30C3A" w:rsidRPr="00714043" w:rsidRDefault="00B30C3A" w:rsidP="00C9711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031F97">
              <w:rPr>
                <w:bCs/>
                <w:sz w:val="28"/>
                <w:szCs w:val="28"/>
                <w:lang w:val="uk-UA"/>
              </w:rPr>
              <w:t>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504" w:rsidRDefault="00954504">
      <w:r>
        <w:separator/>
      </w:r>
    </w:p>
  </w:endnote>
  <w:endnote w:type="continuationSeparator" w:id="0">
    <w:p w:rsidR="00954504" w:rsidRDefault="00954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504" w:rsidRDefault="00954504">
      <w:r>
        <w:separator/>
      </w:r>
    </w:p>
  </w:footnote>
  <w:footnote w:type="continuationSeparator" w:id="0">
    <w:p w:rsidR="00954504" w:rsidRDefault="00954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12D0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C23BF"/>
    <w:rsid w:val="000D6BDA"/>
    <w:rsid w:val="000E52C5"/>
    <w:rsid w:val="000F722D"/>
    <w:rsid w:val="000F77DE"/>
    <w:rsid w:val="001240D2"/>
    <w:rsid w:val="0014137C"/>
    <w:rsid w:val="0015506D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574FF"/>
    <w:rsid w:val="002814A1"/>
    <w:rsid w:val="00290E62"/>
    <w:rsid w:val="00295225"/>
    <w:rsid w:val="002E2466"/>
    <w:rsid w:val="00301B7F"/>
    <w:rsid w:val="003166FD"/>
    <w:rsid w:val="00377FA7"/>
    <w:rsid w:val="00385FF2"/>
    <w:rsid w:val="003D44A0"/>
    <w:rsid w:val="003E1B54"/>
    <w:rsid w:val="003E5D54"/>
    <w:rsid w:val="003E633D"/>
    <w:rsid w:val="00450BD5"/>
    <w:rsid w:val="00472F70"/>
    <w:rsid w:val="004C73DA"/>
    <w:rsid w:val="004E07E5"/>
    <w:rsid w:val="004E1876"/>
    <w:rsid w:val="004E3D67"/>
    <w:rsid w:val="004F50F1"/>
    <w:rsid w:val="00530F4A"/>
    <w:rsid w:val="005372F1"/>
    <w:rsid w:val="005B7542"/>
    <w:rsid w:val="005F0B77"/>
    <w:rsid w:val="006027FE"/>
    <w:rsid w:val="00623555"/>
    <w:rsid w:val="00655DB4"/>
    <w:rsid w:val="00660DAB"/>
    <w:rsid w:val="00660FDD"/>
    <w:rsid w:val="0066596C"/>
    <w:rsid w:val="0067401D"/>
    <w:rsid w:val="00684BFD"/>
    <w:rsid w:val="006A4C55"/>
    <w:rsid w:val="006A6231"/>
    <w:rsid w:val="006D5305"/>
    <w:rsid w:val="006F59BB"/>
    <w:rsid w:val="006F6638"/>
    <w:rsid w:val="00713458"/>
    <w:rsid w:val="00714043"/>
    <w:rsid w:val="00726E71"/>
    <w:rsid w:val="00730A6B"/>
    <w:rsid w:val="00735CAA"/>
    <w:rsid w:val="00742263"/>
    <w:rsid w:val="007630F6"/>
    <w:rsid w:val="0077692A"/>
    <w:rsid w:val="00777ED9"/>
    <w:rsid w:val="007B07E0"/>
    <w:rsid w:val="007E495D"/>
    <w:rsid w:val="007F4F7C"/>
    <w:rsid w:val="007F5254"/>
    <w:rsid w:val="00801ED9"/>
    <w:rsid w:val="0085617E"/>
    <w:rsid w:val="0086367F"/>
    <w:rsid w:val="00870A7C"/>
    <w:rsid w:val="00894599"/>
    <w:rsid w:val="008C706C"/>
    <w:rsid w:val="00933858"/>
    <w:rsid w:val="00954504"/>
    <w:rsid w:val="00957471"/>
    <w:rsid w:val="00961D0B"/>
    <w:rsid w:val="009D4FBF"/>
    <w:rsid w:val="009D670A"/>
    <w:rsid w:val="009F4CA7"/>
    <w:rsid w:val="00A12C65"/>
    <w:rsid w:val="00A212D0"/>
    <w:rsid w:val="00A24C48"/>
    <w:rsid w:val="00A37455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B05892"/>
    <w:rsid w:val="00B147B7"/>
    <w:rsid w:val="00B30C3A"/>
    <w:rsid w:val="00B460CF"/>
    <w:rsid w:val="00B55C75"/>
    <w:rsid w:val="00B70BC1"/>
    <w:rsid w:val="00BD4447"/>
    <w:rsid w:val="00BE0D14"/>
    <w:rsid w:val="00C137F3"/>
    <w:rsid w:val="00C354E4"/>
    <w:rsid w:val="00C37769"/>
    <w:rsid w:val="00C60B02"/>
    <w:rsid w:val="00C62EF8"/>
    <w:rsid w:val="00C9380C"/>
    <w:rsid w:val="00C97111"/>
    <w:rsid w:val="00CB34E4"/>
    <w:rsid w:val="00CD067E"/>
    <w:rsid w:val="00CD1B22"/>
    <w:rsid w:val="00CF7C16"/>
    <w:rsid w:val="00D252D0"/>
    <w:rsid w:val="00D500E0"/>
    <w:rsid w:val="00D81E6C"/>
    <w:rsid w:val="00D82944"/>
    <w:rsid w:val="00D97815"/>
    <w:rsid w:val="00DB633E"/>
    <w:rsid w:val="00DC33AA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208EF-E2A1-4186-9DD6-474DA21D7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2017-02-23T09:55:00Z</cp:lastPrinted>
  <dcterms:created xsi:type="dcterms:W3CDTF">2017-04-26T09:14:00Z</dcterms:created>
  <dcterms:modified xsi:type="dcterms:W3CDTF">2017-04-26T09:14:00Z</dcterms:modified>
</cp:coreProperties>
</file>