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604" w:rsidRDefault="00FD0604" w:rsidP="00FD0604">
      <w:pPr>
        <w:rPr>
          <w:sz w:val="28"/>
          <w:szCs w:val="28"/>
          <w:lang w:val="ru-RU"/>
        </w:rPr>
      </w:pPr>
      <w:bookmarkStart w:id="0" w:name="_GoBack"/>
      <w:bookmarkEnd w:id="0"/>
    </w:p>
    <w:p w:rsidR="00A22A41" w:rsidRDefault="00286FAB" w:rsidP="00A22A41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A41" w:rsidRDefault="00A22A41" w:rsidP="00A22A4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22A41" w:rsidRDefault="00A22A41" w:rsidP="00A22A4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A22A41" w:rsidRDefault="00A22A41" w:rsidP="00A22A41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A22A41" w:rsidRDefault="00A22A41" w:rsidP="00A22A41"/>
    <w:p w:rsidR="00A22A41" w:rsidRPr="004F527C" w:rsidRDefault="00A22A41" w:rsidP="00A22A41">
      <w:r>
        <w:t xml:space="preserve">                                                                                                                                                  </w:t>
      </w:r>
    </w:p>
    <w:p w:rsidR="00A22A41" w:rsidRDefault="00A22A41" w:rsidP="00A22A41">
      <w:pPr>
        <w:jc w:val="both"/>
        <w:rPr>
          <w:b/>
          <w:i/>
          <w:szCs w:val="28"/>
          <w:u w:val="single"/>
        </w:rPr>
      </w:pPr>
      <w:r>
        <w:rPr>
          <w:szCs w:val="28"/>
        </w:rPr>
        <w:t xml:space="preserve">  20.04.2017 №194-р                                                                                                                        </w:t>
      </w:r>
      <w:r w:rsidRPr="007A191E">
        <w:rPr>
          <w:sz w:val="24"/>
          <w:szCs w:val="24"/>
        </w:rPr>
        <w:t>м.Чернівці</w:t>
      </w:r>
      <w:r>
        <w:rPr>
          <w:sz w:val="24"/>
          <w:szCs w:val="24"/>
        </w:rPr>
        <w:t xml:space="preserve"> </w:t>
      </w:r>
      <w:r>
        <w:rPr>
          <w:b/>
          <w:i/>
          <w:szCs w:val="28"/>
          <w:u w:val="single"/>
        </w:rPr>
        <w:t xml:space="preserve">   </w:t>
      </w:r>
      <w:r>
        <w:rPr>
          <w:szCs w:val="28"/>
        </w:rPr>
        <w:t xml:space="preserve">                                                                                                            </w:t>
      </w:r>
      <w:r>
        <w:rPr>
          <w:b/>
          <w:i/>
          <w:szCs w:val="28"/>
          <w:u w:val="single"/>
        </w:rPr>
        <w:t xml:space="preserve">  </w:t>
      </w:r>
    </w:p>
    <w:p w:rsidR="00A22A41" w:rsidRPr="00933AA9" w:rsidRDefault="00A22A41" w:rsidP="00A22A41">
      <w:pPr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5042"/>
      </w:tblGrid>
      <w:tr w:rsidR="00A22A41">
        <w:tc>
          <w:tcPr>
            <w:tcW w:w="4678" w:type="dxa"/>
          </w:tcPr>
          <w:p w:rsidR="00A22A41" w:rsidRDefault="00A22A41" w:rsidP="00A22A4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 внесення змін в розпорядження міського голови від 13.03.2017 №126-р «Про робочу групу»</w:t>
            </w:r>
          </w:p>
          <w:p w:rsidR="00A22A41" w:rsidRDefault="00A22A41" w:rsidP="00A22A41">
            <w:pPr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5042" w:type="dxa"/>
          </w:tcPr>
          <w:p w:rsidR="00A22A41" w:rsidRDefault="00A22A41" w:rsidP="00A22A41">
            <w:pPr>
              <w:rPr>
                <w:sz w:val="28"/>
                <w:szCs w:val="28"/>
              </w:rPr>
            </w:pPr>
          </w:p>
        </w:tc>
      </w:tr>
    </w:tbl>
    <w:p w:rsidR="00A22A41" w:rsidRPr="00A13509" w:rsidRDefault="00A22A41" w:rsidP="00A22A41">
      <w:pPr>
        <w:ind w:firstLine="851"/>
        <w:jc w:val="center"/>
        <w:rPr>
          <w:sz w:val="28"/>
          <w:szCs w:val="28"/>
        </w:rPr>
      </w:pPr>
    </w:p>
    <w:p w:rsidR="00A22A41" w:rsidRDefault="00A22A41" w:rsidP="00A22A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22A41" w:rsidRPr="00266117" w:rsidRDefault="00A22A41" w:rsidP="00A22A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 статті 42  Закону України "Про місцеве самоврядування в Україні" та враховуючи  заяву депутата міської ради Ковалюка Б.І. від 10.04.2017 року</w:t>
      </w:r>
    </w:p>
    <w:p w:rsidR="00A22A41" w:rsidRPr="00EE7583" w:rsidRDefault="00A22A41" w:rsidP="00A22A41">
      <w:pPr>
        <w:jc w:val="both"/>
        <w:rPr>
          <w:b/>
          <w:sz w:val="16"/>
          <w:szCs w:val="16"/>
        </w:rPr>
      </w:pPr>
    </w:p>
    <w:p w:rsidR="00A22A41" w:rsidRDefault="00A22A41" w:rsidP="00A22A41">
      <w:pPr>
        <w:jc w:val="center"/>
        <w:rPr>
          <w:b/>
          <w:sz w:val="28"/>
          <w:szCs w:val="28"/>
        </w:rPr>
      </w:pPr>
    </w:p>
    <w:p w:rsidR="00A22A41" w:rsidRDefault="00A22A41" w:rsidP="00A22A4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З О Б О В ’ Я З У Ю :</w:t>
      </w:r>
    </w:p>
    <w:p w:rsidR="00A22A41" w:rsidRPr="00EE7583" w:rsidRDefault="00A22A41" w:rsidP="00A22A41">
      <w:pPr>
        <w:pStyle w:val="a3"/>
        <w:rPr>
          <w:spacing w:val="-6"/>
          <w:sz w:val="16"/>
          <w:szCs w:val="16"/>
        </w:rPr>
      </w:pPr>
    </w:p>
    <w:p w:rsidR="00A22A41" w:rsidRDefault="00A22A41" w:rsidP="00A22A41">
      <w:pPr>
        <w:ind w:firstLine="708"/>
        <w:jc w:val="both"/>
        <w:rPr>
          <w:b/>
          <w:spacing w:val="-6"/>
          <w:sz w:val="28"/>
          <w:szCs w:val="28"/>
        </w:rPr>
      </w:pPr>
    </w:p>
    <w:p w:rsidR="00A22A41" w:rsidRPr="00970BA5" w:rsidRDefault="00A22A41" w:rsidP="00A22A41">
      <w:pPr>
        <w:ind w:firstLine="708"/>
        <w:jc w:val="both"/>
        <w:rPr>
          <w:sz w:val="28"/>
          <w:szCs w:val="28"/>
        </w:rPr>
      </w:pPr>
      <w:r w:rsidRPr="00970BA5">
        <w:rPr>
          <w:b/>
          <w:spacing w:val="-6"/>
          <w:sz w:val="28"/>
          <w:szCs w:val="28"/>
        </w:rPr>
        <w:t xml:space="preserve">1. </w:t>
      </w:r>
      <w:r w:rsidRPr="00970BA5">
        <w:rPr>
          <w:spacing w:val="-6"/>
          <w:sz w:val="28"/>
          <w:szCs w:val="28"/>
        </w:rPr>
        <w:t>В</w:t>
      </w:r>
      <w:r>
        <w:rPr>
          <w:spacing w:val="-6"/>
          <w:sz w:val="28"/>
          <w:szCs w:val="28"/>
        </w:rPr>
        <w:t xml:space="preserve">нести зміни до </w:t>
      </w:r>
      <w:r w:rsidRPr="00751CB1">
        <w:rPr>
          <w:sz w:val="28"/>
          <w:szCs w:val="28"/>
        </w:rPr>
        <w:t>розпорядження міського голови від 13.03.2017</w:t>
      </w:r>
      <w:r>
        <w:rPr>
          <w:sz w:val="28"/>
          <w:szCs w:val="28"/>
        </w:rPr>
        <w:t>р.</w:t>
      </w:r>
      <w:r w:rsidRPr="00751CB1">
        <w:rPr>
          <w:sz w:val="28"/>
          <w:szCs w:val="28"/>
        </w:rPr>
        <w:t xml:space="preserve"> №126-р «Про робочу групу»</w:t>
      </w:r>
      <w:r w:rsidRPr="00970BA5">
        <w:rPr>
          <w:spacing w:val="-6"/>
          <w:sz w:val="28"/>
          <w:szCs w:val="28"/>
        </w:rPr>
        <w:t xml:space="preserve"> щодо напрацювання </w:t>
      </w:r>
      <w:r w:rsidRPr="00970BA5">
        <w:rPr>
          <w:sz w:val="28"/>
          <w:szCs w:val="28"/>
        </w:rPr>
        <w:t>необхідних місцевих нормативних документів для впровадження електронного квитка для оплати проїзду в громадському транспорті Чернівців, плану заходів із реалізації цього завдання,  визначення обсягу необхідних фінансових ресурсів та  джерел їх залучення</w:t>
      </w:r>
      <w:r>
        <w:rPr>
          <w:sz w:val="28"/>
          <w:szCs w:val="28"/>
        </w:rPr>
        <w:t>, а саме: включити до складу депутата міської ради Ковалюка Богдана Івановича.</w:t>
      </w:r>
      <w:r w:rsidRPr="00970BA5">
        <w:rPr>
          <w:b/>
          <w:sz w:val="28"/>
          <w:szCs w:val="28"/>
        </w:rPr>
        <w:t xml:space="preserve"> </w:t>
      </w:r>
    </w:p>
    <w:p w:rsidR="00A22A41" w:rsidRDefault="00A22A41" w:rsidP="00A22A41">
      <w:pPr>
        <w:ind w:firstLine="708"/>
        <w:jc w:val="both"/>
        <w:rPr>
          <w:sz w:val="28"/>
          <w:szCs w:val="28"/>
        </w:rPr>
      </w:pPr>
    </w:p>
    <w:p w:rsidR="00A22A41" w:rsidRDefault="00A22A41" w:rsidP="00A22A41">
      <w:pPr>
        <w:ind w:firstLine="708"/>
        <w:jc w:val="both"/>
        <w:rPr>
          <w:sz w:val="28"/>
          <w:szCs w:val="28"/>
        </w:rPr>
      </w:pPr>
    </w:p>
    <w:p w:rsidR="00A22A41" w:rsidRPr="005A16CD" w:rsidRDefault="00A22A41" w:rsidP="00A22A4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5A16CD">
        <w:rPr>
          <w:b/>
          <w:sz w:val="28"/>
          <w:szCs w:val="28"/>
        </w:rPr>
        <w:t>.</w:t>
      </w:r>
      <w:r w:rsidRPr="005A16CD">
        <w:rPr>
          <w:sz w:val="28"/>
          <w:szCs w:val="28"/>
        </w:rPr>
        <w:t xml:space="preserve"> </w:t>
      </w:r>
      <w:r w:rsidRPr="00B62587">
        <w:rPr>
          <w:sz w:val="28"/>
          <w:szCs w:val="28"/>
        </w:rPr>
        <w:t xml:space="preserve">Розпорядження </w:t>
      </w:r>
      <w:r>
        <w:rPr>
          <w:sz w:val="28"/>
          <w:szCs w:val="28"/>
        </w:rPr>
        <w:t xml:space="preserve">підлягає оприлюдненню на </w:t>
      </w:r>
      <w:r w:rsidRPr="00B62587">
        <w:rPr>
          <w:sz w:val="28"/>
          <w:szCs w:val="28"/>
        </w:rPr>
        <w:t xml:space="preserve">офіційному веб-порталі </w:t>
      </w:r>
      <w:r>
        <w:rPr>
          <w:sz w:val="28"/>
          <w:szCs w:val="28"/>
        </w:rPr>
        <w:t>Чернівецької міської ради</w:t>
      </w:r>
      <w:r w:rsidRPr="00B62587">
        <w:rPr>
          <w:sz w:val="28"/>
          <w:szCs w:val="28"/>
        </w:rPr>
        <w:t>.</w:t>
      </w:r>
    </w:p>
    <w:p w:rsidR="00A22A41" w:rsidRPr="00386D95" w:rsidRDefault="00A22A41" w:rsidP="00A22A41">
      <w:pPr>
        <w:ind w:firstLine="708"/>
        <w:jc w:val="both"/>
        <w:rPr>
          <w:sz w:val="28"/>
          <w:szCs w:val="28"/>
        </w:rPr>
      </w:pPr>
    </w:p>
    <w:p w:rsidR="00A22A41" w:rsidRDefault="00A22A41" w:rsidP="00A22A41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B62587">
        <w:rPr>
          <w:b/>
          <w:bCs/>
          <w:sz w:val="28"/>
          <w:szCs w:val="28"/>
        </w:rPr>
        <w:t>.</w:t>
      </w:r>
      <w:r w:rsidRPr="00B62587">
        <w:rPr>
          <w:bCs/>
          <w:sz w:val="28"/>
          <w:szCs w:val="28"/>
        </w:rPr>
        <w:t xml:space="preserve"> </w:t>
      </w:r>
      <w:r w:rsidRPr="00C42E65">
        <w:rPr>
          <w:sz w:val="28"/>
          <w:szCs w:val="28"/>
        </w:rPr>
        <w:t>Заступник</w:t>
      </w:r>
      <w:r>
        <w:rPr>
          <w:sz w:val="28"/>
          <w:szCs w:val="28"/>
        </w:rPr>
        <w:t>а</w:t>
      </w:r>
      <w:r w:rsidRPr="00C42E65">
        <w:rPr>
          <w:sz w:val="28"/>
          <w:szCs w:val="28"/>
        </w:rPr>
        <w:t xml:space="preserve"> </w:t>
      </w:r>
      <w:r>
        <w:rPr>
          <w:sz w:val="28"/>
          <w:szCs w:val="28"/>
        </w:rPr>
        <w:t>міського голови з питань діяльності виконавчих органів міської ради</w:t>
      </w:r>
      <w:r w:rsidRPr="00EE75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Середюка В.Б. </w:t>
      </w:r>
      <w:r w:rsidRPr="00EE7583">
        <w:rPr>
          <w:sz w:val="28"/>
          <w:szCs w:val="28"/>
        </w:rPr>
        <w:t>здійснювати контроль за виконанням цього розпорядження.</w:t>
      </w:r>
    </w:p>
    <w:p w:rsidR="00A22A41" w:rsidRDefault="00A22A41" w:rsidP="00A22A41">
      <w:pPr>
        <w:ind w:firstLine="708"/>
        <w:jc w:val="both"/>
        <w:rPr>
          <w:sz w:val="28"/>
          <w:szCs w:val="28"/>
        </w:rPr>
      </w:pPr>
    </w:p>
    <w:p w:rsidR="00A22A41" w:rsidRDefault="00A22A41" w:rsidP="00A22A41">
      <w:pPr>
        <w:ind w:firstLine="708"/>
        <w:jc w:val="both"/>
        <w:rPr>
          <w:sz w:val="28"/>
          <w:szCs w:val="28"/>
        </w:rPr>
      </w:pPr>
    </w:p>
    <w:p w:rsidR="00A22A41" w:rsidRDefault="00A22A41" w:rsidP="00A22A41">
      <w:pPr>
        <w:ind w:firstLine="708"/>
        <w:jc w:val="both"/>
        <w:rPr>
          <w:sz w:val="28"/>
          <w:szCs w:val="28"/>
        </w:rPr>
      </w:pPr>
    </w:p>
    <w:p w:rsidR="00A22A41" w:rsidRDefault="00A22A41" w:rsidP="00A22A41">
      <w:pPr>
        <w:ind w:firstLine="708"/>
        <w:jc w:val="both"/>
        <w:rPr>
          <w:sz w:val="28"/>
          <w:szCs w:val="28"/>
        </w:rPr>
      </w:pPr>
    </w:p>
    <w:p w:rsidR="00A22A41" w:rsidRDefault="00A22A41" w:rsidP="00A22A41">
      <w:pPr>
        <w:jc w:val="both"/>
        <w:rPr>
          <w:b/>
          <w:sz w:val="28"/>
        </w:rPr>
      </w:pPr>
      <w:r>
        <w:rPr>
          <w:b/>
          <w:sz w:val="28"/>
        </w:rPr>
        <w:t xml:space="preserve"> 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</w:t>
      </w:r>
      <w:r>
        <w:rPr>
          <w:b/>
          <w:sz w:val="28"/>
        </w:rPr>
        <w:tab/>
        <w:t xml:space="preserve">        О.Каспрук</w:t>
      </w:r>
    </w:p>
    <w:p w:rsidR="002F086E" w:rsidRDefault="002F086E"/>
    <w:sectPr w:rsidR="002F086E" w:rsidSect="00871726">
      <w:pgSz w:w="11906" w:h="16838"/>
      <w:pgMar w:top="7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726"/>
    <w:rsid w:val="00286FAB"/>
    <w:rsid w:val="002F086E"/>
    <w:rsid w:val="00871726"/>
    <w:rsid w:val="00A22A41"/>
    <w:rsid w:val="00E63302"/>
    <w:rsid w:val="00E97BD1"/>
    <w:rsid w:val="00FD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387A7E-F0FB-46CF-9BAE-F8EE667DA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726"/>
    <w:rPr>
      <w:lang w:val="uk-UA"/>
    </w:rPr>
  </w:style>
  <w:style w:type="paragraph" w:styleId="3">
    <w:name w:val="heading 3"/>
    <w:basedOn w:val="a"/>
    <w:next w:val="a"/>
    <w:qFormat/>
    <w:rsid w:val="00A22A41"/>
    <w:pPr>
      <w:keepNext/>
      <w:jc w:val="center"/>
      <w:outlineLvl w:val="2"/>
    </w:pPr>
    <w:rPr>
      <w:b/>
      <w:sz w:val="24"/>
      <w:lang w:val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link w:val="a0"/>
    <w:rsid w:val="00871726"/>
    <w:rPr>
      <w:rFonts w:ascii="Verdana" w:hAnsi="Verdana"/>
      <w:lang w:val="en-US" w:eastAsia="en-US"/>
    </w:rPr>
  </w:style>
  <w:style w:type="paragraph" w:styleId="a3">
    <w:name w:val="Body Text"/>
    <w:basedOn w:val="a"/>
    <w:link w:val="a4"/>
    <w:rsid w:val="00A22A4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A22A4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2017-04-24T09:47:00Z</dcterms:created>
  <dcterms:modified xsi:type="dcterms:W3CDTF">2017-04-24T09:47:00Z</dcterms:modified>
</cp:coreProperties>
</file>