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13F" w:rsidRDefault="007C713F" w:rsidP="007C713F">
      <w:pPr>
        <w:rPr>
          <w:sz w:val="52"/>
          <w:szCs w:val="52"/>
        </w:rPr>
      </w:pPr>
      <w:r>
        <w:rPr>
          <w:sz w:val="52"/>
          <w:szCs w:val="52"/>
          <w:lang w:val="uk-UA"/>
        </w:rPr>
        <w:t xml:space="preserve">                                  </w:t>
      </w:r>
      <w:r>
        <w:rPr>
          <w:noProof/>
          <w:sz w:val="52"/>
          <w:szCs w:val="52"/>
        </w:rPr>
        <w:drawing>
          <wp:inline distT="0" distB="0" distL="0" distR="0">
            <wp:extent cx="4381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13F" w:rsidRDefault="007C713F" w:rsidP="007C713F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7C713F" w:rsidRDefault="007C713F" w:rsidP="007C713F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7C713F" w:rsidRDefault="007C713F" w:rsidP="007C713F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7C713F" w:rsidRDefault="007C713F" w:rsidP="007C713F"/>
    <w:p w:rsidR="007C713F" w:rsidRDefault="005B279A" w:rsidP="007C713F">
      <w:pPr>
        <w:pStyle w:val="4"/>
      </w:pPr>
      <w:r>
        <w:t>10.04.2017</w:t>
      </w:r>
      <w:r w:rsidR="007C713F">
        <w:t xml:space="preserve">   № </w:t>
      </w:r>
      <w:r>
        <w:t>169-р</w:t>
      </w:r>
      <w:r w:rsidR="007C713F">
        <w:tab/>
        <w:t xml:space="preserve">                              </w:t>
      </w:r>
      <w:r w:rsidR="007C713F">
        <w:tab/>
        <w:t xml:space="preserve"> </w:t>
      </w:r>
      <w:r w:rsidR="007C713F">
        <w:tab/>
      </w:r>
      <w:r w:rsidR="007C713F">
        <w:tab/>
        <w:t xml:space="preserve">     </w:t>
      </w:r>
      <w:r>
        <w:tab/>
      </w:r>
      <w:r>
        <w:tab/>
        <w:t xml:space="preserve">       </w:t>
      </w:r>
      <w:r w:rsidR="007C713F">
        <w:t>м. Чернівці</w:t>
      </w:r>
    </w:p>
    <w:p w:rsidR="007C713F" w:rsidRDefault="007C713F" w:rsidP="007C713F"/>
    <w:p w:rsidR="007C713F" w:rsidRDefault="007C713F" w:rsidP="007C713F">
      <w:pPr>
        <w:jc w:val="both"/>
        <w:rPr>
          <w:b/>
          <w:sz w:val="26"/>
          <w:szCs w:val="26"/>
          <w:lang w:val="uk-UA"/>
        </w:rPr>
      </w:pPr>
    </w:p>
    <w:p w:rsidR="007C713F" w:rsidRPr="00D35FEA" w:rsidRDefault="007C713F" w:rsidP="007C713F">
      <w:pPr>
        <w:ind w:right="-5"/>
        <w:jc w:val="both"/>
        <w:rPr>
          <w:b/>
          <w:sz w:val="28"/>
          <w:szCs w:val="28"/>
          <w:lang w:val="uk-UA"/>
        </w:rPr>
      </w:pPr>
      <w:bookmarkStart w:id="0" w:name="_GoBack"/>
      <w:r w:rsidRPr="0031281E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створення робочої групи</w:t>
      </w:r>
      <w:r w:rsidRPr="0031281E">
        <w:rPr>
          <w:b/>
          <w:sz w:val="28"/>
          <w:szCs w:val="28"/>
          <w:lang w:val="uk-UA"/>
        </w:rPr>
        <w:t xml:space="preserve"> </w:t>
      </w:r>
    </w:p>
    <w:bookmarkEnd w:id="0"/>
    <w:p w:rsidR="007C713F" w:rsidRPr="00304AC9" w:rsidRDefault="007C713F" w:rsidP="007C713F">
      <w:pPr>
        <w:jc w:val="both"/>
        <w:rPr>
          <w:b/>
          <w:sz w:val="28"/>
          <w:szCs w:val="28"/>
          <w:lang w:val="uk-UA"/>
        </w:rPr>
      </w:pPr>
    </w:p>
    <w:p w:rsidR="007C713F" w:rsidRDefault="007C713F" w:rsidP="007C713F">
      <w:pPr>
        <w:ind w:firstLine="851"/>
        <w:jc w:val="both"/>
        <w:rPr>
          <w:sz w:val="28"/>
          <w:szCs w:val="28"/>
          <w:lang w:val="uk-UA"/>
        </w:rPr>
      </w:pPr>
      <w:r w:rsidRPr="00304AC9">
        <w:rPr>
          <w:sz w:val="28"/>
          <w:szCs w:val="28"/>
          <w:lang w:val="uk-UA"/>
        </w:rPr>
        <w:t xml:space="preserve">Відповідно до статті 42 Закону України </w:t>
      </w:r>
      <w:r>
        <w:rPr>
          <w:sz w:val="28"/>
          <w:szCs w:val="28"/>
          <w:lang w:val="uk-UA"/>
        </w:rPr>
        <w:t>«</w:t>
      </w:r>
      <w:r w:rsidRPr="00304AC9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304A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вимог</w:t>
      </w:r>
      <w:r w:rsidRPr="00304AC9">
        <w:rPr>
          <w:sz w:val="28"/>
          <w:szCs w:val="28"/>
          <w:lang w:val="uk-UA"/>
        </w:rPr>
        <w:t xml:space="preserve"> Державної стратегії регіонального розвитку на період до </w:t>
      </w:r>
      <w:r>
        <w:rPr>
          <w:sz w:val="28"/>
          <w:szCs w:val="28"/>
          <w:lang w:val="uk-UA"/>
        </w:rPr>
        <w:t xml:space="preserve">              </w:t>
      </w:r>
      <w:r w:rsidRPr="00304AC9">
        <w:rPr>
          <w:sz w:val="28"/>
          <w:szCs w:val="28"/>
          <w:lang w:val="uk-UA"/>
        </w:rPr>
        <w:t xml:space="preserve">2020 року, </w:t>
      </w:r>
      <w:r w:rsidRPr="00304AC9">
        <w:rPr>
          <w:sz w:val="28"/>
          <w:szCs w:val="28"/>
          <w:lang w:val="uk-UA" w:eastAsia="uk-UA"/>
        </w:rPr>
        <w:t xml:space="preserve">Стратегії розвитку Чернівецької області на період до 2020 року, </w:t>
      </w:r>
      <w:r w:rsidRPr="00304AC9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>забезпечення вчасного подання на конкурсний відбір інвестиційного проекту, що може реалізовуватися за рахунок  коштів  Державного фонду  регіонального розвитку у 2018-2020 роках,</w:t>
      </w:r>
    </w:p>
    <w:p w:rsidR="007C713F" w:rsidRDefault="007C713F" w:rsidP="007C713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C713F" w:rsidRPr="000717DF" w:rsidRDefault="007C713F" w:rsidP="007C713F">
      <w:pPr>
        <w:ind w:left="2124" w:firstLine="708"/>
        <w:rPr>
          <w:b/>
          <w:sz w:val="28"/>
          <w:szCs w:val="28"/>
        </w:rPr>
      </w:pPr>
      <w:r w:rsidRPr="000717DF">
        <w:rPr>
          <w:b/>
          <w:bCs/>
          <w:sz w:val="28"/>
          <w:szCs w:val="28"/>
        </w:rPr>
        <w:t>З О Б О В ’ Я З У Ю:</w:t>
      </w:r>
    </w:p>
    <w:p w:rsidR="007C713F" w:rsidRDefault="007C713F" w:rsidP="007C713F">
      <w:pPr>
        <w:jc w:val="both"/>
        <w:rPr>
          <w:b/>
          <w:sz w:val="28"/>
          <w:szCs w:val="28"/>
          <w:lang w:val="uk-UA"/>
        </w:rPr>
      </w:pPr>
    </w:p>
    <w:p w:rsidR="007C713F" w:rsidRPr="000717DF" w:rsidRDefault="007C713F" w:rsidP="007C713F">
      <w:pPr>
        <w:ind w:firstLine="708"/>
        <w:jc w:val="both"/>
        <w:rPr>
          <w:b/>
          <w:sz w:val="28"/>
          <w:szCs w:val="28"/>
          <w:lang w:val="uk-UA"/>
        </w:rPr>
      </w:pPr>
      <w:r w:rsidRPr="000717DF">
        <w:rPr>
          <w:b/>
          <w:sz w:val="28"/>
          <w:szCs w:val="28"/>
          <w:lang w:val="uk-UA"/>
        </w:rPr>
        <w:t xml:space="preserve">1. </w:t>
      </w:r>
      <w:r w:rsidRPr="000717DF">
        <w:rPr>
          <w:sz w:val="28"/>
          <w:szCs w:val="28"/>
          <w:lang w:val="uk-UA"/>
        </w:rPr>
        <w:t xml:space="preserve">Створити робочу групу з підготовки </w:t>
      </w:r>
      <w:r>
        <w:rPr>
          <w:sz w:val="28"/>
          <w:szCs w:val="28"/>
          <w:lang w:val="uk-UA"/>
        </w:rPr>
        <w:t>інвестиційного проекту Чернівецької міської ради</w:t>
      </w:r>
      <w:r w:rsidRPr="00DD6FD5">
        <w:rPr>
          <w:sz w:val="28"/>
          <w:szCs w:val="28"/>
          <w:lang w:val="uk-UA"/>
        </w:rPr>
        <w:t xml:space="preserve"> </w:t>
      </w:r>
      <w:r w:rsidRPr="007C1424">
        <w:rPr>
          <w:color w:val="000000"/>
          <w:sz w:val="28"/>
          <w:szCs w:val="28"/>
          <w:lang w:val="uk-UA"/>
        </w:rPr>
        <w:t>«</w:t>
      </w:r>
      <w:r w:rsidR="00303DFD">
        <w:rPr>
          <w:color w:val="000000"/>
          <w:sz w:val="28"/>
          <w:szCs w:val="28"/>
          <w:lang w:val="uk-UA"/>
        </w:rPr>
        <w:t>Реконструкція ліфтів в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C1424">
        <w:rPr>
          <w:color w:val="000000"/>
          <w:sz w:val="28"/>
          <w:szCs w:val="28"/>
          <w:lang w:val="uk-UA"/>
        </w:rPr>
        <w:t>м.Чернівц</w:t>
      </w:r>
      <w:r w:rsidR="00303DFD">
        <w:rPr>
          <w:color w:val="000000"/>
          <w:sz w:val="28"/>
          <w:szCs w:val="28"/>
          <w:lang w:val="uk-UA"/>
        </w:rPr>
        <w:t>ях</w:t>
      </w:r>
      <w:proofErr w:type="spellEnd"/>
      <w:r w:rsidRPr="007C1424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717DF">
        <w:rPr>
          <w:sz w:val="28"/>
          <w:szCs w:val="28"/>
          <w:lang w:val="uk-UA"/>
        </w:rPr>
        <w:t xml:space="preserve">у складі: </w:t>
      </w:r>
      <w:r w:rsidRPr="000717DF">
        <w:rPr>
          <w:b/>
          <w:sz w:val="28"/>
          <w:szCs w:val="28"/>
          <w:lang w:val="uk-UA"/>
        </w:rPr>
        <w:t xml:space="preserve"> </w:t>
      </w:r>
    </w:p>
    <w:p w:rsidR="007C713F" w:rsidRPr="0031281E" w:rsidRDefault="007C713F" w:rsidP="007C713F">
      <w:pPr>
        <w:ind w:left="360"/>
        <w:jc w:val="both"/>
        <w:rPr>
          <w:sz w:val="28"/>
          <w:szCs w:val="28"/>
          <w:lang w:val="uk-UA"/>
        </w:rPr>
      </w:pPr>
    </w:p>
    <w:tbl>
      <w:tblPr>
        <w:tblW w:w="100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780"/>
        <w:gridCol w:w="720"/>
        <w:gridCol w:w="5580"/>
      </w:tblGrid>
      <w:tr w:rsidR="007C713F" w:rsidRPr="0031281E" w:rsidTr="0036027D">
        <w:tc>
          <w:tcPr>
            <w:tcW w:w="3780" w:type="dxa"/>
            <w:shd w:val="clear" w:color="auto" w:fill="auto"/>
          </w:tcPr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rPr>
                <w:b/>
                <w:szCs w:val="28"/>
                <w:lang w:val="uk-UA"/>
              </w:rPr>
            </w:pPr>
            <w:r w:rsidRPr="0031281E">
              <w:rPr>
                <w:b/>
                <w:szCs w:val="28"/>
                <w:lang w:val="uk-UA"/>
              </w:rPr>
              <w:t>Голова робочої групи:</w:t>
            </w:r>
          </w:p>
        </w:tc>
        <w:tc>
          <w:tcPr>
            <w:tcW w:w="720" w:type="dxa"/>
            <w:shd w:val="clear" w:color="auto" w:fill="auto"/>
          </w:tcPr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:rsidR="007C713F" w:rsidRPr="0031281E" w:rsidRDefault="007C713F" w:rsidP="0036027D">
            <w:pPr>
              <w:pStyle w:val="a3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</w:p>
        </w:tc>
      </w:tr>
      <w:tr w:rsidR="007C713F" w:rsidRPr="0031281E" w:rsidTr="0036027D">
        <w:tc>
          <w:tcPr>
            <w:tcW w:w="3780" w:type="dxa"/>
            <w:shd w:val="clear" w:color="auto" w:fill="auto"/>
          </w:tcPr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Середюк</w:t>
            </w:r>
            <w:proofErr w:type="spellEnd"/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Володимир Богданович</w:t>
            </w: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jc w:val="left"/>
              <w:rPr>
                <w:b/>
                <w:szCs w:val="28"/>
                <w:lang w:val="uk-UA"/>
              </w:rPr>
            </w:pPr>
            <w:r w:rsidRPr="005D54C7">
              <w:rPr>
                <w:b/>
                <w:szCs w:val="28"/>
                <w:lang w:val="uk-UA"/>
              </w:rPr>
              <w:t>Заступник голови робочої групи:</w:t>
            </w: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 w:rsidRPr="005D54C7">
              <w:rPr>
                <w:szCs w:val="28"/>
                <w:lang w:val="uk-UA"/>
              </w:rPr>
              <w:t>Погорений</w:t>
            </w:r>
            <w:proofErr w:type="spellEnd"/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 w:rsidRPr="005D54C7">
              <w:rPr>
                <w:szCs w:val="28"/>
                <w:lang w:val="uk-UA"/>
              </w:rPr>
              <w:t>Сергій Миколайович</w:t>
            </w: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jc w:val="left"/>
              <w:rPr>
                <w:b/>
                <w:szCs w:val="28"/>
                <w:lang w:val="uk-UA"/>
              </w:rPr>
            </w:pP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b/>
                <w:szCs w:val="28"/>
                <w:lang w:val="uk-UA"/>
              </w:rPr>
            </w:pPr>
            <w:r w:rsidRPr="005D54C7">
              <w:rPr>
                <w:b/>
                <w:szCs w:val="28"/>
                <w:lang w:val="uk-UA"/>
              </w:rPr>
              <w:t>Секретар робочої групи:</w:t>
            </w: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 w:rsidRPr="005D54C7">
              <w:rPr>
                <w:szCs w:val="28"/>
                <w:lang w:val="uk-UA"/>
              </w:rPr>
              <w:t>Мітченко</w:t>
            </w:r>
            <w:proofErr w:type="spellEnd"/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 w:rsidRPr="005D54C7">
              <w:rPr>
                <w:szCs w:val="28"/>
                <w:lang w:val="uk-UA"/>
              </w:rPr>
              <w:t>Олена Григорівна</w:t>
            </w: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b/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b/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b/>
                <w:szCs w:val="28"/>
                <w:lang w:val="uk-UA"/>
              </w:rPr>
            </w:pPr>
            <w:r w:rsidRPr="005D54C7">
              <w:rPr>
                <w:b/>
                <w:szCs w:val="28"/>
                <w:lang w:val="uk-UA"/>
              </w:rPr>
              <w:t>Члени робочої групи:</w:t>
            </w: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 w:rsidRPr="005D54C7">
              <w:rPr>
                <w:szCs w:val="28"/>
                <w:lang w:val="uk-UA"/>
              </w:rPr>
              <w:t>Бабух</w:t>
            </w:r>
            <w:proofErr w:type="spellEnd"/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 w:rsidRPr="005D54C7">
              <w:rPr>
                <w:szCs w:val="28"/>
                <w:lang w:val="uk-UA"/>
              </w:rPr>
              <w:t>Тарас Васильович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 w:rsidRPr="005D54C7">
              <w:rPr>
                <w:szCs w:val="28"/>
                <w:lang w:val="uk-UA"/>
              </w:rPr>
              <w:t>Бурак</w:t>
            </w:r>
            <w:proofErr w:type="spellEnd"/>
            <w:r w:rsidRPr="005D54C7">
              <w:rPr>
                <w:szCs w:val="28"/>
                <w:lang w:val="uk-UA"/>
              </w:rPr>
              <w:t xml:space="preserve"> </w:t>
            </w:r>
          </w:p>
          <w:p w:rsidR="007C713F" w:rsidRPr="005D54C7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 w:rsidRPr="005D54C7">
              <w:rPr>
                <w:szCs w:val="28"/>
                <w:lang w:val="uk-UA"/>
              </w:rPr>
              <w:t xml:space="preserve">Олександр </w:t>
            </w:r>
            <w:proofErr w:type="spellStart"/>
            <w:r w:rsidRPr="005D54C7">
              <w:rPr>
                <w:szCs w:val="28"/>
                <w:lang w:val="uk-UA"/>
              </w:rPr>
              <w:t>Кризонтович</w:t>
            </w:r>
            <w:proofErr w:type="spellEnd"/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b/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lastRenderedPageBreak/>
              <w:t>Кінащук</w:t>
            </w:r>
            <w:proofErr w:type="spellEnd"/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Ілля Васильович</w:t>
            </w: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Кошара</w:t>
            </w: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Григорій Георгійович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Міщанчук</w:t>
            </w:r>
            <w:proofErr w:type="spellEnd"/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Сергій Васильович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30272D" w:rsidRDefault="0030272D" w:rsidP="0030272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Самолюк</w:t>
            </w:r>
            <w:proofErr w:type="spellEnd"/>
          </w:p>
          <w:p w:rsidR="0030272D" w:rsidRPr="00AF3FEE" w:rsidRDefault="0030272D" w:rsidP="0030272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Володимир Ярославович</w:t>
            </w:r>
          </w:p>
          <w:p w:rsidR="0030272D" w:rsidRPr="00AF3FEE" w:rsidRDefault="0030272D" w:rsidP="0030272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30272D" w:rsidRPr="00AF3FEE" w:rsidRDefault="0030272D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Хімійчук</w:t>
            </w:r>
            <w:proofErr w:type="spellEnd"/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Світлана Миколаївна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7C713F" w:rsidRPr="00EF6A9C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 w:rsidRPr="0031281E">
              <w:rPr>
                <w:szCs w:val="28"/>
                <w:lang w:val="uk-UA"/>
              </w:rPr>
              <w:lastRenderedPageBreak/>
              <w:t>-</w:t>
            </w: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 w:rsidRPr="0031281E">
              <w:rPr>
                <w:szCs w:val="28"/>
                <w:lang w:val="uk-UA"/>
              </w:rPr>
              <w:t>-</w:t>
            </w: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</w:t>
            </w:r>
            <w:r w:rsidRPr="0031281E">
              <w:rPr>
                <w:szCs w:val="28"/>
                <w:lang w:val="uk-UA"/>
              </w:rPr>
              <w:t>-</w:t>
            </w: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 w:rsidRPr="0031281E">
              <w:rPr>
                <w:szCs w:val="28"/>
                <w:lang w:val="uk-UA"/>
              </w:rPr>
              <w:t>-</w:t>
            </w: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 w:rsidRPr="0031281E">
              <w:rPr>
                <w:szCs w:val="28"/>
                <w:lang w:val="uk-UA"/>
              </w:rPr>
              <w:t>-</w:t>
            </w: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Default="00AF3FEE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AF3FEE" w:rsidRDefault="00AF3FEE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A620B5" w:rsidRDefault="00A620B5" w:rsidP="0030272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30272D" w:rsidRDefault="0030272D" w:rsidP="0030272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  <w:p w:rsidR="0030272D" w:rsidRPr="00AF3FEE" w:rsidRDefault="0030272D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30272D" w:rsidRPr="00AF3FEE" w:rsidRDefault="0030272D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30272D" w:rsidRPr="00AF3FEE" w:rsidRDefault="0030272D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-24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</w:p>
        </w:tc>
        <w:tc>
          <w:tcPr>
            <w:tcW w:w="5580" w:type="dxa"/>
            <w:shd w:val="clear" w:color="auto" w:fill="auto"/>
          </w:tcPr>
          <w:p w:rsidR="007C713F" w:rsidRPr="00AF3FEE" w:rsidRDefault="007C713F" w:rsidP="0036027D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E730C7">
              <w:rPr>
                <w:sz w:val="28"/>
                <w:szCs w:val="28"/>
                <w:lang w:val="uk-UA"/>
              </w:rPr>
              <w:lastRenderedPageBreak/>
              <w:t>з</w:t>
            </w:r>
            <w:r w:rsidRPr="00AF3FEE">
              <w:rPr>
                <w:sz w:val="28"/>
                <w:szCs w:val="28"/>
                <w:lang w:val="uk-UA"/>
              </w:rPr>
              <w:t>аступник міського голови з питань</w:t>
            </w:r>
          </w:p>
          <w:p w:rsidR="007C713F" w:rsidRPr="00E730C7" w:rsidRDefault="007C713F" w:rsidP="0036027D">
            <w:pPr>
              <w:pStyle w:val="a3"/>
              <w:widowControl/>
              <w:spacing w:line="228" w:lineRule="auto"/>
              <w:ind w:right="12"/>
              <w:rPr>
                <w:szCs w:val="28"/>
                <w:lang w:val="uk-UA"/>
              </w:rPr>
            </w:pPr>
            <w:r w:rsidRPr="00AF3FEE">
              <w:rPr>
                <w:szCs w:val="28"/>
                <w:lang w:val="uk-UA"/>
              </w:rPr>
              <w:t>діяльності виконавчих органів міської ради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 w:rsidRPr="0031281E">
              <w:rPr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провідний фахівець відділу технічного нагляду за капітальним будівництвом при</w:t>
            </w:r>
            <w:r w:rsidRPr="0031281E">
              <w:rPr>
                <w:szCs w:val="28"/>
              </w:rPr>
              <w:t xml:space="preserve"> департамент</w:t>
            </w:r>
            <w:r>
              <w:rPr>
                <w:szCs w:val="28"/>
                <w:lang w:val="uk-UA"/>
              </w:rPr>
              <w:t>і</w:t>
            </w:r>
            <w:r w:rsidRPr="0031281E">
              <w:rPr>
                <w:szCs w:val="28"/>
              </w:rPr>
              <w:t xml:space="preserve"> </w:t>
            </w:r>
            <w:proofErr w:type="spellStart"/>
            <w:r w:rsidRPr="0031281E">
              <w:rPr>
                <w:szCs w:val="28"/>
              </w:rPr>
              <w:t>житлово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 w:rsidRPr="0031281E">
              <w:rPr>
                <w:szCs w:val="28"/>
              </w:rPr>
              <w:t>-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31281E">
              <w:rPr>
                <w:szCs w:val="28"/>
              </w:rPr>
              <w:t>комунального</w:t>
            </w:r>
            <w:proofErr w:type="spellEnd"/>
            <w:r w:rsidRPr="0031281E">
              <w:rPr>
                <w:szCs w:val="28"/>
              </w:rPr>
              <w:t xml:space="preserve"> </w:t>
            </w:r>
            <w:r w:rsidRPr="00903F7B">
              <w:rPr>
                <w:szCs w:val="28"/>
                <w:lang w:val="uk-UA"/>
              </w:rPr>
              <w:t>господарства</w:t>
            </w:r>
            <w:r w:rsidRPr="0031281E">
              <w:rPr>
                <w:szCs w:val="28"/>
              </w:rPr>
              <w:t xml:space="preserve">  </w:t>
            </w:r>
            <w:r w:rsidRPr="00903F7B">
              <w:rPr>
                <w:szCs w:val="28"/>
                <w:lang w:val="uk-UA"/>
              </w:rPr>
              <w:t>міської</w:t>
            </w:r>
            <w:r w:rsidRPr="0031281E">
              <w:rPr>
                <w:szCs w:val="28"/>
              </w:rPr>
              <w:t xml:space="preserve"> ради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28"/>
              <w:jc w:val="left"/>
              <w:rPr>
                <w:szCs w:val="28"/>
                <w:lang w:val="uk-UA"/>
              </w:rPr>
            </w:pPr>
          </w:p>
          <w:p w:rsidR="007C713F" w:rsidRPr="005B65EC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депутат Чернівецької міської ради 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  <w:lang w:val="uk-UA"/>
              </w:rPr>
              <w:t>ІІ скликання</w:t>
            </w:r>
            <w:r w:rsidRPr="004B71AF">
              <w:rPr>
                <w:szCs w:val="28"/>
                <w:lang w:val="uk-UA"/>
              </w:rPr>
              <w:t xml:space="preserve"> (за згодою)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-228"/>
              <w:jc w:val="left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-228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перший заступник директора, начальник управління житлового господарства </w:t>
            </w:r>
            <w:r w:rsidRPr="0031281E">
              <w:rPr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КП «</w:t>
            </w:r>
            <w:proofErr w:type="spellStart"/>
            <w:r>
              <w:rPr>
                <w:szCs w:val="28"/>
                <w:lang w:val="uk-UA"/>
              </w:rPr>
              <w:t>Чернівціміськліфт</w:t>
            </w:r>
            <w:proofErr w:type="spellEnd"/>
            <w:r>
              <w:rPr>
                <w:szCs w:val="28"/>
                <w:lang w:val="uk-UA"/>
              </w:rPr>
              <w:t>»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7C713F" w:rsidRDefault="00AF3FEE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</w:t>
            </w:r>
          </w:p>
          <w:p w:rsidR="00AF3FEE" w:rsidRDefault="00AF3FEE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виробничо-технічного відділу  управління житлового господарства </w:t>
            </w:r>
            <w:r w:rsidRPr="0031281E">
              <w:rPr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інженер КП «</w:t>
            </w:r>
            <w:proofErr w:type="spellStart"/>
            <w:r>
              <w:rPr>
                <w:szCs w:val="28"/>
                <w:lang w:val="uk-UA"/>
              </w:rPr>
              <w:t>Чернівціміськліфт</w:t>
            </w:r>
            <w:proofErr w:type="spellEnd"/>
            <w:r>
              <w:rPr>
                <w:szCs w:val="28"/>
                <w:lang w:val="uk-UA"/>
              </w:rPr>
              <w:t>»</w:t>
            </w:r>
          </w:p>
          <w:p w:rsidR="007C713F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A620B5" w:rsidRDefault="00A620B5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</w:p>
          <w:p w:rsidR="0030272D" w:rsidRPr="00C53DCE" w:rsidRDefault="0030272D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 w:rsidRPr="0030272D">
              <w:rPr>
                <w:szCs w:val="28"/>
                <w:lang w:val="uk-UA"/>
              </w:rPr>
              <w:t>начальник управління з питань надзвичайних ситуацій та цивільного захисту населення Чернівецької міської ради</w:t>
            </w:r>
          </w:p>
          <w:p w:rsidR="007C713F" w:rsidRPr="0031281E" w:rsidRDefault="007C713F" w:rsidP="0036027D">
            <w:pPr>
              <w:pStyle w:val="a3"/>
              <w:widowControl/>
              <w:spacing w:line="228" w:lineRule="auto"/>
              <w:ind w:right="12"/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відділу економічного розвитку громади при виконавчому комітеті міської ради</w:t>
            </w:r>
          </w:p>
        </w:tc>
      </w:tr>
    </w:tbl>
    <w:p w:rsidR="00C53DCE" w:rsidRDefault="00C53DCE" w:rsidP="007C713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2. </w:t>
      </w:r>
      <w:r w:rsidRPr="00C53DCE">
        <w:rPr>
          <w:sz w:val="28"/>
          <w:szCs w:val="28"/>
          <w:lang w:val="uk-UA"/>
        </w:rPr>
        <w:t xml:space="preserve">Директору  </w:t>
      </w:r>
      <w:r>
        <w:rPr>
          <w:sz w:val="28"/>
          <w:szCs w:val="28"/>
          <w:lang w:val="uk-UA"/>
        </w:rPr>
        <w:t>КП</w:t>
      </w:r>
      <w:r w:rsidRPr="00C53DCE">
        <w:rPr>
          <w:sz w:val="28"/>
          <w:szCs w:val="28"/>
          <w:lang w:val="uk-UA"/>
        </w:rPr>
        <w:t xml:space="preserve"> «</w:t>
      </w:r>
      <w:proofErr w:type="spellStart"/>
      <w:r w:rsidRPr="00C53DCE">
        <w:rPr>
          <w:sz w:val="28"/>
          <w:szCs w:val="28"/>
          <w:lang w:val="uk-UA"/>
        </w:rPr>
        <w:t>Чернівціміськліфт</w:t>
      </w:r>
      <w:proofErr w:type="spellEnd"/>
      <w:r w:rsidRPr="00C53DC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(</w:t>
      </w:r>
      <w:proofErr w:type="spellStart"/>
      <w:r>
        <w:rPr>
          <w:sz w:val="28"/>
          <w:szCs w:val="28"/>
          <w:lang w:val="uk-UA"/>
        </w:rPr>
        <w:t>Кінащук</w:t>
      </w:r>
      <w:proofErr w:type="spellEnd"/>
      <w:r>
        <w:rPr>
          <w:sz w:val="28"/>
          <w:szCs w:val="28"/>
          <w:lang w:val="uk-UA"/>
        </w:rPr>
        <w:t xml:space="preserve"> І.В.) </w:t>
      </w:r>
      <w:r w:rsidR="00542F12">
        <w:rPr>
          <w:sz w:val="28"/>
          <w:szCs w:val="28"/>
          <w:lang w:val="uk-UA"/>
        </w:rPr>
        <w:t xml:space="preserve">в термін до                        20 квітня 2017р. визначити </w:t>
      </w:r>
      <w:proofErr w:type="spellStart"/>
      <w:r w:rsidR="00542F12">
        <w:rPr>
          <w:sz w:val="28"/>
          <w:szCs w:val="28"/>
          <w:lang w:val="uk-UA"/>
        </w:rPr>
        <w:t>поадресно</w:t>
      </w:r>
      <w:proofErr w:type="spellEnd"/>
      <w:r w:rsidR="00542F12">
        <w:rPr>
          <w:sz w:val="28"/>
          <w:szCs w:val="28"/>
          <w:lang w:val="uk-UA"/>
        </w:rPr>
        <w:t xml:space="preserve"> перелік ліфтів  та подати разом з відповідними технічними висновками в департамент житлово-комунального господарства міської ради для включення їх в інвестиційний проект </w:t>
      </w:r>
      <w:r w:rsidR="00542F12" w:rsidRPr="00DD6FD5">
        <w:rPr>
          <w:sz w:val="28"/>
          <w:szCs w:val="28"/>
          <w:lang w:val="uk-UA"/>
        </w:rPr>
        <w:t xml:space="preserve">Чернівецької міської ради </w:t>
      </w:r>
      <w:r w:rsidR="00542F12" w:rsidRPr="007C1424">
        <w:rPr>
          <w:color w:val="000000"/>
          <w:sz w:val="28"/>
          <w:szCs w:val="28"/>
          <w:lang w:val="uk-UA"/>
        </w:rPr>
        <w:t>«</w:t>
      </w:r>
      <w:r w:rsidR="00542F12">
        <w:rPr>
          <w:color w:val="000000"/>
          <w:sz w:val="28"/>
          <w:szCs w:val="28"/>
          <w:lang w:val="uk-UA"/>
        </w:rPr>
        <w:t>Реконструкція</w:t>
      </w:r>
      <w:r w:rsidR="00542F12" w:rsidRPr="007C1424">
        <w:rPr>
          <w:color w:val="000000"/>
          <w:sz w:val="28"/>
          <w:szCs w:val="28"/>
          <w:lang w:val="uk-UA"/>
        </w:rPr>
        <w:t xml:space="preserve"> ліфт</w:t>
      </w:r>
      <w:r w:rsidR="00542F12">
        <w:rPr>
          <w:color w:val="000000"/>
          <w:sz w:val="28"/>
          <w:szCs w:val="28"/>
          <w:lang w:val="uk-UA"/>
        </w:rPr>
        <w:t>ів</w:t>
      </w:r>
      <w:r w:rsidR="00542F12" w:rsidRPr="007C1424">
        <w:rPr>
          <w:color w:val="000000"/>
          <w:sz w:val="28"/>
          <w:szCs w:val="28"/>
          <w:lang w:val="uk-UA"/>
        </w:rPr>
        <w:t xml:space="preserve"> </w:t>
      </w:r>
      <w:r w:rsidR="00542F12">
        <w:rPr>
          <w:color w:val="000000"/>
          <w:sz w:val="28"/>
          <w:szCs w:val="28"/>
          <w:lang w:val="uk-UA"/>
        </w:rPr>
        <w:t xml:space="preserve">в </w:t>
      </w:r>
      <w:r w:rsidR="00542F12" w:rsidRPr="007C1424">
        <w:rPr>
          <w:color w:val="000000"/>
          <w:sz w:val="28"/>
          <w:szCs w:val="28"/>
          <w:lang w:val="uk-UA"/>
        </w:rPr>
        <w:t>м.</w:t>
      </w:r>
      <w:r w:rsidR="00542F12">
        <w:rPr>
          <w:color w:val="000000"/>
          <w:sz w:val="28"/>
          <w:szCs w:val="28"/>
          <w:lang w:val="uk-UA"/>
        </w:rPr>
        <w:t xml:space="preserve"> </w:t>
      </w:r>
      <w:r w:rsidR="00542F12" w:rsidRPr="007C1424">
        <w:rPr>
          <w:color w:val="000000"/>
          <w:sz w:val="28"/>
          <w:szCs w:val="28"/>
          <w:lang w:val="uk-UA"/>
        </w:rPr>
        <w:t>Чернівц</w:t>
      </w:r>
      <w:r w:rsidR="00542F12">
        <w:rPr>
          <w:color w:val="000000"/>
          <w:sz w:val="28"/>
          <w:szCs w:val="28"/>
          <w:lang w:val="uk-UA"/>
        </w:rPr>
        <w:t>ях</w:t>
      </w:r>
      <w:r w:rsidR="00542F12" w:rsidRPr="007C1424">
        <w:rPr>
          <w:color w:val="000000"/>
          <w:sz w:val="28"/>
          <w:szCs w:val="28"/>
          <w:lang w:val="uk-UA"/>
        </w:rPr>
        <w:t>»</w:t>
      </w:r>
    </w:p>
    <w:p w:rsidR="00C53DCE" w:rsidRDefault="00C53DCE" w:rsidP="007C713F">
      <w:pPr>
        <w:ind w:firstLine="708"/>
        <w:jc w:val="both"/>
        <w:rPr>
          <w:b/>
          <w:sz w:val="28"/>
          <w:szCs w:val="28"/>
          <w:lang w:val="uk-UA"/>
        </w:rPr>
      </w:pPr>
    </w:p>
    <w:p w:rsidR="007C713F" w:rsidRPr="001A5240" w:rsidRDefault="00C53DCE" w:rsidP="007C713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C713F" w:rsidRPr="0031281E">
        <w:rPr>
          <w:b/>
          <w:sz w:val="28"/>
          <w:szCs w:val="28"/>
          <w:lang w:val="uk-UA"/>
        </w:rPr>
        <w:t xml:space="preserve">. </w:t>
      </w:r>
      <w:r w:rsidR="007C713F" w:rsidRPr="001A5240">
        <w:rPr>
          <w:sz w:val="28"/>
          <w:szCs w:val="28"/>
          <w:lang w:val="uk-UA"/>
        </w:rPr>
        <w:t xml:space="preserve">Робочій групі </w:t>
      </w:r>
      <w:r w:rsidR="007C713F">
        <w:rPr>
          <w:sz w:val="28"/>
          <w:szCs w:val="28"/>
          <w:lang w:val="uk-UA"/>
        </w:rPr>
        <w:t xml:space="preserve">в термін до </w:t>
      </w:r>
      <w:r>
        <w:rPr>
          <w:sz w:val="28"/>
          <w:szCs w:val="28"/>
          <w:lang w:val="uk-UA"/>
        </w:rPr>
        <w:t>01.06.</w:t>
      </w:r>
      <w:r w:rsidR="007C713F">
        <w:rPr>
          <w:sz w:val="28"/>
          <w:szCs w:val="28"/>
          <w:lang w:val="uk-UA"/>
        </w:rPr>
        <w:t>201</w:t>
      </w:r>
      <w:r w:rsidR="00303DFD">
        <w:rPr>
          <w:sz w:val="28"/>
          <w:szCs w:val="28"/>
          <w:lang w:val="uk-UA"/>
        </w:rPr>
        <w:t>7</w:t>
      </w:r>
      <w:r w:rsidR="007C713F">
        <w:rPr>
          <w:sz w:val="28"/>
          <w:szCs w:val="28"/>
          <w:lang w:val="uk-UA"/>
        </w:rPr>
        <w:t xml:space="preserve"> р., відповідно до вимог та встановлених форм технічного завдання наказу Міністерства регіонального розвитку, будівництва та житлово-комунального господарства України               від 24 квітня 2015 року № 80 (із змінами), </w:t>
      </w:r>
      <w:r w:rsidR="007C713F" w:rsidRPr="001A5240">
        <w:rPr>
          <w:sz w:val="28"/>
          <w:szCs w:val="28"/>
          <w:lang w:val="uk-UA"/>
        </w:rPr>
        <w:t xml:space="preserve">підготувати </w:t>
      </w:r>
      <w:r w:rsidR="007C713F">
        <w:rPr>
          <w:sz w:val="28"/>
          <w:szCs w:val="28"/>
          <w:lang w:val="uk-UA"/>
        </w:rPr>
        <w:t xml:space="preserve">інвестиційний проект </w:t>
      </w:r>
      <w:r w:rsidR="007C713F" w:rsidRPr="00DD6FD5">
        <w:rPr>
          <w:sz w:val="28"/>
          <w:szCs w:val="28"/>
          <w:lang w:val="uk-UA"/>
        </w:rPr>
        <w:t xml:space="preserve">Чернівецької міської ради </w:t>
      </w:r>
      <w:r w:rsidR="007C713F" w:rsidRPr="007C1424">
        <w:rPr>
          <w:color w:val="000000"/>
          <w:sz w:val="28"/>
          <w:szCs w:val="28"/>
          <w:lang w:val="uk-UA"/>
        </w:rPr>
        <w:t>«</w:t>
      </w:r>
      <w:r w:rsidR="00303DFD">
        <w:rPr>
          <w:color w:val="000000"/>
          <w:sz w:val="28"/>
          <w:szCs w:val="28"/>
          <w:lang w:val="uk-UA"/>
        </w:rPr>
        <w:t>Реконструкція</w:t>
      </w:r>
      <w:r w:rsidR="007C713F" w:rsidRPr="007C1424">
        <w:rPr>
          <w:color w:val="000000"/>
          <w:sz w:val="28"/>
          <w:szCs w:val="28"/>
          <w:lang w:val="uk-UA"/>
        </w:rPr>
        <w:t xml:space="preserve"> ліфт</w:t>
      </w:r>
      <w:r w:rsidR="00303DFD">
        <w:rPr>
          <w:color w:val="000000"/>
          <w:sz w:val="28"/>
          <w:szCs w:val="28"/>
          <w:lang w:val="uk-UA"/>
        </w:rPr>
        <w:t>ів</w:t>
      </w:r>
      <w:r w:rsidR="007C713F" w:rsidRPr="007C1424">
        <w:rPr>
          <w:color w:val="000000"/>
          <w:sz w:val="28"/>
          <w:szCs w:val="28"/>
          <w:lang w:val="uk-UA"/>
        </w:rPr>
        <w:t xml:space="preserve"> </w:t>
      </w:r>
      <w:r w:rsidR="00303DFD">
        <w:rPr>
          <w:color w:val="000000"/>
          <w:sz w:val="28"/>
          <w:szCs w:val="28"/>
          <w:lang w:val="uk-UA"/>
        </w:rPr>
        <w:t>в</w:t>
      </w:r>
      <w:r w:rsidR="007C713F">
        <w:rPr>
          <w:color w:val="000000"/>
          <w:sz w:val="28"/>
          <w:szCs w:val="28"/>
          <w:lang w:val="uk-UA"/>
        </w:rPr>
        <w:t xml:space="preserve"> </w:t>
      </w:r>
      <w:r w:rsidR="007C713F" w:rsidRPr="007C1424">
        <w:rPr>
          <w:color w:val="000000"/>
          <w:sz w:val="28"/>
          <w:szCs w:val="28"/>
          <w:lang w:val="uk-UA"/>
        </w:rPr>
        <w:t>м.</w:t>
      </w:r>
      <w:r w:rsidR="007C713F">
        <w:rPr>
          <w:color w:val="000000"/>
          <w:sz w:val="28"/>
          <w:szCs w:val="28"/>
          <w:lang w:val="uk-UA"/>
        </w:rPr>
        <w:t xml:space="preserve"> </w:t>
      </w:r>
      <w:r w:rsidR="007C713F" w:rsidRPr="007C1424">
        <w:rPr>
          <w:color w:val="000000"/>
          <w:sz w:val="28"/>
          <w:szCs w:val="28"/>
          <w:lang w:val="uk-UA"/>
        </w:rPr>
        <w:t>Чернівц</w:t>
      </w:r>
      <w:r w:rsidR="00303DFD">
        <w:rPr>
          <w:color w:val="000000"/>
          <w:sz w:val="28"/>
          <w:szCs w:val="28"/>
          <w:lang w:val="uk-UA"/>
        </w:rPr>
        <w:t>ях</w:t>
      </w:r>
      <w:r w:rsidR="007C713F" w:rsidRPr="007C1424">
        <w:rPr>
          <w:color w:val="000000"/>
          <w:sz w:val="28"/>
          <w:szCs w:val="28"/>
          <w:lang w:val="uk-UA"/>
        </w:rPr>
        <w:t>»</w:t>
      </w:r>
      <w:r w:rsidR="007C713F">
        <w:rPr>
          <w:color w:val="000000"/>
          <w:sz w:val="28"/>
          <w:szCs w:val="28"/>
          <w:lang w:val="uk-UA"/>
        </w:rPr>
        <w:t>.</w:t>
      </w:r>
      <w:r w:rsidR="007C713F" w:rsidRPr="001A5240">
        <w:rPr>
          <w:sz w:val="28"/>
          <w:szCs w:val="28"/>
          <w:lang w:val="uk-UA"/>
        </w:rPr>
        <w:t xml:space="preserve"> </w:t>
      </w:r>
    </w:p>
    <w:p w:rsidR="007C713F" w:rsidRPr="0031281E" w:rsidRDefault="007C713F" w:rsidP="007C713F">
      <w:pPr>
        <w:pStyle w:val="a3"/>
        <w:widowControl/>
        <w:spacing w:line="228" w:lineRule="auto"/>
        <w:rPr>
          <w:szCs w:val="28"/>
          <w:lang w:val="uk-UA"/>
        </w:rPr>
      </w:pPr>
      <w:r w:rsidRPr="0031281E">
        <w:rPr>
          <w:szCs w:val="28"/>
          <w:lang w:val="uk-UA"/>
        </w:rPr>
        <w:t xml:space="preserve"> </w:t>
      </w:r>
      <w:r w:rsidRPr="0031281E">
        <w:rPr>
          <w:szCs w:val="28"/>
          <w:lang w:val="uk-UA"/>
        </w:rPr>
        <w:tab/>
      </w:r>
    </w:p>
    <w:p w:rsidR="007C713F" w:rsidRPr="0031281E" w:rsidRDefault="00C53DCE" w:rsidP="007C713F">
      <w:pPr>
        <w:pStyle w:val="a3"/>
        <w:widowControl/>
        <w:spacing w:line="228" w:lineRule="auto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7C713F" w:rsidRPr="0031281E">
        <w:rPr>
          <w:b/>
          <w:szCs w:val="28"/>
          <w:lang w:val="uk-UA"/>
        </w:rPr>
        <w:t>.</w:t>
      </w:r>
      <w:r w:rsidR="007C713F" w:rsidRPr="0031281E">
        <w:rPr>
          <w:szCs w:val="28"/>
          <w:lang w:val="uk-UA"/>
        </w:rPr>
        <w:t xml:space="preserve"> Контроль за виконанням цього розпорядження покласти на заступника  міського голови з питань діяльності виконавчих органів міської ради </w:t>
      </w:r>
      <w:r w:rsidR="007C713F">
        <w:rPr>
          <w:szCs w:val="28"/>
          <w:lang w:val="uk-UA"/>
        </w:rPr>
        <w:t xml:space="preserve">            </w:t>
      </w:r>
      <w:proofErr w:type="spellStart"/>
      <w:r w:rsidR="007C713F">
        <w:rPr>
          <w:szCs w:val="28"/>
          <w:lang w:val="uk-UA"/>
        </w:rPr>
        <w:t>Середюка</w:t>
      </w:r>
      <w:proofErr w:type="spellEnd"/>
      <w:r w:rsidR="007C713F">
        <w:rPr>
          <w:szCs w:val="28"/>
          <w:lang w:val="uk-UA"/>
        </w:rPr>
        <w:t xml:space="preserve"> В.Б.</w:t>
      </w:r>
    </w:p>
    <w:p w:rsidR="007C713F" w:rsidRPr="0031281E" w:rsidRDefault="007C713F" w:rsidP="007C713F">
      <w:pPr>
        <w:ind w:firstLine="708"/>
        <w:jc w:val="both"/>
        <w:rPr>
          <w:sz w:val="28"/>
          <w:szCs w:val="28"/>
          <w:lang w:val="uk-UA"/>
        </w:rPr>
      </w:pPr>
    </w:p>
    <w:p w:rsidR="007C713F" w:rsidRPr="0031281E" w:rsidRDefault="007C713F" w:rsidP="007C713F">
      <w:pPr>
        <w:pStyle w:val="a3"/>
        <w:tabs>
          <w:tab w:val="left" w:pos="600"/>
        </w:tabs>
        <w:rPr>
          <w:szCs w:val="28"/>
        </w:rPr>
      </w:pPr>
    </w:p>
    <w:p w:rsidR="007C713F" w:rsidRPr="0031281E" w:rsidRDefault="007C713F" w:rsidP="007C713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</w:t>
      </w:r>
      <w:r w:rsidRPr="0031281E">
        <w:rPr>
          <w:b/>
          <w:sz w:val="28"/>
          <w:szCs w:val="28"/>
          <w:lang w:val="uk-UA"/>
        </w:rPr>
        <w:t xml:space="preserve">іський голова </w:t>
      </w:r>
      <w:r>
        <w:rPr>
          <w:b/>
          <w:sz w:val="28"/>
          <w:szCs w:val="28"/>
          <w:lang w:val="uk-UA"/>
        </w:rPr>
        <w:t xml:space="preserve">   </w:t>
      </w:r>
      <w:r w:rsidRPr="0031281E">
        <w:rPr>
          <w:b/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  <w:lang w:val="uk-UA"/>
        </w:rPr>
        <w:t>О</w:t>
      </w:r>
      <w:r w:rsidRPr="0031281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Каспр</w:t>
      </w:r>
      <w:r w:rsidRPr="0031281E">
        <w:rPr>
          <w:b/>
          <w:sz w:val="28"/>
          <w:szCs w:val="28"/>
          <w:lang w:val="uk-UA"/>
        </w:rPr>
        <w:t>ук</w:t>
      </w:r>
    </w:p>
    <w:p w:rsidR="007C713F" w:rsidRDefault="00D96A59" w:rsidP="00D96A59">
      <w:pPr>
        <w:pStyle w:val="a3"/>
        <w:spacing w:line="228" w:lineRule="auto"/>
      </w:pPr>
      <w:r>
        <w:t xml:space="preserve"> </w:t>
      </w:r>
    </w:p>
    <w:p w:rsidR="003008C5" w:rsidRDefault="003008C5"/>
    <w:sectPr w:rsidR="003008C5" w:rsidSect="000623C0">
      <w:pgSz w:w="11906" w:h="16838"/>
      <w:pgMar w:top="1079" w:right="850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3F"/>
    <w:rsid w:val="003008C5"/>
    <w:rsid w:val="0030272D"/>
    <w:rsid w:val="00303DFD"/>
    <w:rsid w:val="00506E59"/>
    <w:rsid w:val="00542F12"/>
    <w:rsid w:val="005B279A"/>
    <w:rsid w:val="00703C1F"/>
    <w:rsid w:val="0078110C"/>
    <w:rsid w:val="00784334"/>
    <w:rsid w:val="007C713F"/>
    <w:rsid w:val="00854D4F"/>
    <w:rsid w:val="00A0440A"/>
    <w:rsid w:val="00A620B5"/>
    <w:rsid w:val="00AF3FEE"/>
    <w:rsid w:val="00BD657D"/>
    <w:rsid w:val="00C53DCE"/>
    <w:rsid w:val="00D96A59"/>
    <w:rsid w:val="00EB3D93"/>
    <w:rsid w:val="00E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6DAFF-5432-4258-9F61-6925AA65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13F"/>
    <w:pPr>
      <w:overflowPunct w:val="0"/>
      <w:autoSpaceDE w:val="0"/>
      <w:autoSpaceDN w:val="0"/>
      <w:adjustRightInd w:val="0"/>
      <w:spacing w:before="0" w:beforeAutospacing="0" w:after="0" w:afterAutospacing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C713F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eastAsia="MS Mincho"/>
      <w:sz w:val="36"/>
      <w:lang w:val="uk-UA"/>
    </w:rPr>
  </w:style>
  <w:style w:type="paragraph" w:styleId="2">
    <w:name w:val="heading 2"/>
    <w:basedOn w:val="a"/>
    <w:next w:val="a"/>
    <w:link w:val="20"/>
    <w:qFormat/>
    <w:rsid w:val="007C713F"/>
    <w:pPr>
      <w:keepNext/>
      <w:widowControl w:val="0"/>
      <w:overflowPunct/>
      <w:autoSpaceDE/>
      <w:autoSpaceDN/>
      <w:adjustRightInd/>
      <w:jc w:val="center"/>
      <w:textAlignment w:val="auto"/>
      <w:outlineLvl w:val="1"/>
    </w:pPr>
    <w:rPr>
      <w:rFonts w:eastAsia="MS Mincho"/>
      <w:b/>
      <w:sz w:val="36"/>
      <w:lang w:val="uk-UA"/>
    </w:rPr>
  </w:style>
  <w:style w:type="paragraph" w:styleId="3">
    <w:name w:val="heading 3"/>
    <w:basedOn w:val="a"/>
    <w:next w:val="a"/>
    <w:link w:val="30"/>
    <w:qFormat/>
    <w:rsid w:val="007C713F"/>
    <w:pPr>
      <w:keepNext/>
      <w:overflowPunct/>
      <w:autoSpaceDE/>
      <w:autoSpaceDN/>
      <w:adjustRightInd/>
      <w:jc w:val="center"/>
      <w:textAlignment w:val="auto"/>
      <w:outlineLvl w:val="2"/>
    </w:pPr>
    <w:rPr>
      <w:rFonts w:eastAsia="MS Mincho"/>
      <w:b/>
      <w:sz w:val="32"/>
      <w:lang w:val="uk-UA"/>
    </w:rPr>
  </w:style>
  <w:style w:type="paragraph" w:styleId="4">
    <w:name w:val="heading 4"/>
    <w:basedOn w:val="a"/>
    <w:next w:val="a"/>
    <w:link w:val="40"/>
    <w:qFormat/>
    <w:rsid w:val="007C713F"/>
    <w:pPr>
      <w:keepNext/>
      <w:overflowPunct/>
      <w:autoSpaceDE/>
      <w:autoSpaceDN/>
      <w:adjustRightInd/>
      <w:textAlignment w:val="auto"/>
      <w:outlineLvl w:val="3"/>
    </w:pPr>
    <w:rPr>
      <w:rFonts w:eastAsia="MS Minch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713F"/>
    <w:rPr>
      <w:rFonts w:ascii="Times New Roman" w:eastAsia="MS Mincho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C713F"/>
    <w:rPr>
      <w:rFonts w:ascii="Times New Roman" w:eastAsia="MS Mincho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713F"/>
    <w:rPr>
      <w:rFonts w:ascii="Times New Roman" w:eastAsia="MS Mincho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C713F"/>
    <w:rPr>
      <w:rFonts w:ascii="Times New Roman" w:eastAsia="MS Mincho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7C713F"/>
    <w:pPr>
      <w:widowControl w:val="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C713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71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71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2017-04-03T06:23:00Z</cp:lastPrinted>
  <dcterms:created xsi:type="dcterms:W3CDTF">2017-04-10T12:19:00Z</dcterms:created>
  <dcterms:modified xsi:type="dcterms:W3CDTF">2017-04-10T12:19:00Z</dcterms:modified>
</cp:coreProperties>
</file>