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5A" w:rsidRDefault="00581190" w:rsidP="0012205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05A" w:rsidRPr="00D8231A" w:rsidRDefault="0012205A" w:rsidP="0012205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12205A" w:rsidRPr="00D8231A" w:rsidRDefault="0012205A" w:rsidP="0012205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12205A" w:rsidRPr="00F804D3" w:rsidRDefault="0012205A" w:rsidP="0012205A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12205A" w:rsidRDefault="0012205A" w:rsidP="0012205A"/>
    <w:p w:rsidR="0012205A" w:rsidRDefault="0012205A" w:rsidP="0012205A">
      <w:pPr>
        <w:rPr>
          <w:b/>
          <w:i/>
          <w:szCs w:val="28"/>
          <w:u w:val="single"/>
        </w:rPr>
      </w:pPr>
      <w:r>
        <w:rPr>
          <w:szCs w:val="28"/>
        </w:rPr>
        <w:t xml:space="preserve">17.12.2016 р. № </w:t>
      </w:r>
      <w:bookmarkStart w:id="0" w:name="_GoBack"/>
      <w:r w:rsidRPr="000C7509">
        <w:rPr>
          <w:szCs w:val="28"/>
        </w:rPr>
        <w:t>676</w:t>
      </w:r>
      <w:r w:rsidR="00901A75">
        <w:rPr>
          <w:szCs w:val="28"/>
        </w:rPr>
        <w:t>-р</w:t>
      </w:r>
      <w:r w:rsidRPr="000C7509">
        <w:rPr>
          <w:b/>
          <w:szCs w:val="28"/>
          <w:u w:val="single"/>
        </w:rPr>
        <w:t xml:space="preserve"> </w:t>
      </w:r>
      <w:r>
        <w:rPr>
          <w:b/>
          <w:i/>
          <w:szCs w:val="28"/>
          <w:u w:val="single"/>
        </w:rPr>
        <w:t xml:space="preserve">   </w:t>
      </w:r>
      <w:bookmarkEnd w:id="0"/>
    </w:p>
    <w:p w:rsidR="0012205A" w:rsidRDefault="0012205A" w:rsidP="0012205A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</w:tblGrid>
      <w:tr w:rsidR="0012205A">
        <w:trPr>
          <w:trHeight w:val="1424"/>
        </w:trPr>
        <w:tc>
          <w:tcPr>
            <w:tcW w:w="4788" w:type="dxa"/>
          </w:tcPr>
          <w:p w:rsidR="0012205A" w:rsidRDefault="0012205A" w:rsidP="0012205A">
            <w:pPr>
              <w:jc w:val="both"/>
            </w:pPr>
            <w:r>
              <w:t>Про передачу майна матеріального резерву для запобігання, ліквідації надзвичайних ситуацій в тимчасове користування</w:t>
            </w:r>
          </w:p>
        </w:tc>
      </w:tr>
    </w:tbl>
    <w:p w:rsidR="0012205A" w:rsidRDefault="0012205A" w:rsidP="0012205A">
      <w:pPr>
        <w:ind w:firstLine="720"/>
        <w:jc w:val="both"/>
      </w:pPr>
      <w:r>
        <w:t>Відповідно до статті 42 Закону України ”Про місцеве самоврядування в Україні”,  розглянувши звернення керівника Чернівецького осередку Національно-визвольного руху ”Правий сектор Буковини” від 08.11.2016 року № 32/16, на підставі рішення виконавчого комітету Чернівецької міської ради № 753/18 від 04.09.2001р. “Про створення і використання матеріального резерву Чернівецької міської ради для запобігання, ліквідації надзвичайних ситуацій техногенного і природного характеру”:</w:t>
      </w:r>
    </w:p>
    <w:p w:rsidR="0012205A" w:rsidRDefault="0012205A" w:rsidP="0012205A">
      <w:pPr>
        <w:ind w:firstLine="720"/>
        <w:jc w:val="both"/>
      </w:pPr>
    </w:p>
    <w:p w:rsidR="0012205A" w:rsidRDefault="0012205A" w:rsidP="0012205A">
      <w:pPr>
        <w:ind w:firstLine="720"/>
        <w:jc w:val="center"/>
        <w:rPr>
          <w:b/>
        </w:rPr>
      </w:pPr>
      <w:r>
        <w:rPr>
          <w:b/>
        </w:rPr>
        <w:t>З О Б О В ’ Я З У Ю :</w:t>
      </w:r>
    </w:p>
    <w:p w:rsidR="0012205A" w:rsidRPr="00627C12" w:rsidRDefault="0012205A" w:rsidP="0012205A">
      <w:pPr>
        <w:ind w:firstLine="720"/>
        <w:jc w:val="center"/>
        <w:rPr>
          <w:b/>
        </w:rPr>
      </w:pPr>
    </w:p>
    <w:p w:rsidR="0012205A" w:rsidRDefault="0012205A" w:rsidP="0012205A">
      <w:pPr>
        <w:numPr>
          <w:ilvl w:val="0"/>
          <w:numId w:val="1"/>
        </w:numPr>
        <w:ind w:left="0" w:firstLine="0"/>
        <w:jc w:val="both"/>
      </w:pPr>
      <w:r>
        <w:t xml:space="preserve">    Керівника групи по транспортно-господарському обслуговуванню міськрайрад Голіка О.Г:</w:t>
      </w:r>
    </w:p>
    <w:p w:rsidR="0012205A" w:rsidRDefault="0012205A" w:rsidP="0012205A">
      <w:pPr>
        <w:jc w:val="both"/>
      </w:pPr>
      <w:r>
        <w:t xml:space="preserve">2. </w:t>
      </w:r>
      <w:r>
        <w:tab/>
        <w:t xml:space="preserve">Продовжити до 01.06.2017 року термін користування майном матеріального резерву Чернівецької міської ради, яке було передано в тимчасове користування на умовах повернення ГО ”Правий сектор Буковини”  для організації польового спортивно-патріотичного молодіжного табору, в кількості: </w:t>
      </w:r>
    </w:p>
    <w:p w:rsidR="0012205A" w:rsidRPr="005D22B8" w:rsidRDefault="0012205A" w:rsidP="0012205A">
      <w:pPr>
        <w:ind w:left="708"/>
        <w:jc w:val="both"/>
      </w:pPr>
      <w:r w:rsidRPr="005D22B8">
        <w:t>-</w:t>
      </w:r>
      <w:r>
        <w:t xml:space="preserve"> кухня польова</w:t>
      </w:r>
      <w:r w:rsidRPr="005D22B8">
        <w:t xml:space="preserve">                                          </w:t>
      </w:r>
      <w:r>
        <w:t xml:space="preserve">                                - 1</w:t>
      </w:r>
      <w:r w:rsidRPr="005D22B8">
        <w:t xml:space="preserve"> од.;</w:t>
      </w:r>
    </w:p>
    <w:p w:rsidR="0012205A" w:rsidRPr="005D22B8" w:rsidRDefault="0012205A" w:rsidP="0012205A">
      <w:pPr>
        <w:ind w:left="708"/>
        <w:jc w:val="both"/>
      </w:pPr>
      <w:r w:rsidRPr="005D22B8">
        <w:t xml:space="preserve">- термос 36 л.                                                                            </w:t>
      </w:r>
      <w:r>
        <w:t xml:space="preserve"> - 2</w:t>
      </w:r>
      <w:r w:rsidRPr="005D22B8">
        <w:t xml:space="preserve"> од.;</w:t>
      </w:r>
    </w:p>
    <w:p w:rsidR="0012205A" w:rsidRPr="005D22B8" w:rsidRDefault="0012205A" w:rsidP="0012205A">
      <w:pPr>
        <w:ind w:left="708"/>
        <w:jc w:val="both"/>
      </w:pPr>
      <w:r w:rsidRPr="005D22B8">
        <w:t>- термос 10 л</w: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5D22B8">
        <w:t>- 1 од.;</w:t>
      </w:r>
    </w:p>
    <w:p w:rsidR="0012205A" w:rsidRPr="005D22B8" w:rsidRDefault="0012205A" w:rsidP="0012205A">
      <w:pPr>
        <w:ind w:left="708"/>
        <w:jc w:val="both"/>
      </w:pPr>
      <w:r w:rsidRPr="005D22B8">
        <w:t xml:space="preserve">- миска алюмінієва                                                               </w:t>
      </w:r>
      <w:r>
        <w:t xml:space="preserve">    - 1</w:t>
      </w:r>
      <w:r w:rsidRPr="005D22B8">
        <w:t>00 од.;</w:t>
      </w:r>
    </w:p>
    <w:p w:rsidR="0012205A" w:rsidRPr="005D22B8" w:rsidRDefault="0012205A" w:rsidP="0012205A">
      <w:pPr>
        <w:ind w:left="708"/>
        <w:jc w:val="both"/>
      </w:pPr>
      <w:r w:rsidRPr="005D22B8">
        <w:t xml:space="preserve">- </w:t>
      </w:r>
      <w:r>
        <w:t>кружка метал</w:t>
      </w:r>
      <w:r w:rsidRPr="005D22B8">
        <w:t xml:space="preserve">ева                                                                   </w:t>
      </w:r>
      <w:r>
        <w:t xml:space="preserve">  - 1</w:t>
      </w:r>
      <w:r w:rsidRPr="005D22B8">
        <w:t>00 од.;</w:t>
      </w:r>
    </w:p>
    <w:p w:rsidR="0012205A" w:rsidRDefault="0012205A" w:rsidP="0012205A">
      <w:pPr>
        <w:jc w:val="both"/>
      </w:pPr>
      <w:r>
        <w:t xml:space="preserve">2.1.   Організувати  повернення майна згідно з встановленим порядком.      </w:t>
      </w:r>
    </w:p>
    <w:p w:rsidR="0012205A" w:rsidRDefault="0012205A" w:rsidP="0012205A">
      <w:pPr>
        <w:jc w:val="both"/>
      </w:pPr>
      <w:r>
        <w:t>3.   Заступника міського голови з питань діяльності виконавчих органів міської ради Паскаря О.Є. здійснювати контроль за виконанням цього розпорядження.</w:t>
      </w:r>
    </w:p>
    <w:p w:rsidR="0012205A" w:rsidRDefault="0012205A" w:rsidP="0012205A">
      <w:pPr>
        <w:jc w:val="both"/>
      </w:pPr>
    </w:p>
    <w:p w:rsidR="0012205A" w:rsidRDefault="0012205A" w:rsidP="0012205A">
      <w:pPr>
        <w:jc w:val="both"/>
      </w:pPr>
    </w:p>
    <w:p w:rsidR="0012205A" w:rsidRDefault="0012205A" w:rsidP="0012205A">
      <w:pPr>
        <w:jc w:val="both"/>
      </w:pPr>
    </w:p>
    <w:p w:rsidR="0012205A" w:rsidRDefault="0012205A" w:rsidP="0012205A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sectPr w:rsidR="0012205A" w:rsidSect="0012205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5A"/>
    <w:rsid w:val="0012205A"/>
    <w:rsid w:val="00475401"/>
    <w:rsid w:val="00581190"/>
    <w:rsid w:val="00901A75"/>
    <w:rsid w:val="00EA70BB"/>
    <w:rsid w:val="00EC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042D3C"/>
  <w15:chartTrackingRefBased/>
  <w15:docId w15:val="{C24E4CEC-3966-4754-898E-BF2F1FD2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05A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SadRVK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Buhgalteriya</dc:creator>
  <cp:keywords/>
  <cp:lastModifiedBy>Kompvid2</cp:lastModifiedBy>
  <cp:revision>2</cp:revision>
  <dcterms:created xsi:type="dcterms:W3CDTF">2017-01-20T13:04:00Z</dcterms:created>
  <dcterms:modified xsi:type="dcterms:W3CDTF">2017-01-20T13:04:00Z</dcterms:modified>
</cp:coreProperties>
</file>